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9A" w:rsidRDefault="004F229A" w:rsidP="00F6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-139065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ab/>
      </w:r>
    </w:p>
    <w:p w:rsidR="00781514" w:rsidRDefault="00781514" w:rsidP="00F6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F229A" w:rsidRDefault="004F229A" w:rsidP="00F6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F229A" w:rsidRPr="004F229A" w:rsidRDefault="004F229A" w:rsidP="00667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29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F229A" w:rsidRPr="004F229A" w:rsidRDefault="004F229A" w:rsidP="00667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29A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4F229A" w:rsidRDefault="004F229A" w:rsidP="00AD2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29A">
        <w:rPr>
          <w:rFonts w:ascii="Times New Roman" w:hAnsi="Times New Roman" w:cs="Times New Roman"/>
          <w:b/>
          <w:sz w:val="24"/>
          <w:szCs w:val="24"/>
        </w:rPr>
        <w:t>КИРОВСКОГО МУНИЦИПАЛЬНОГО  РАЙОНА ЛЕНИНГРАДСКОЙ ОБЛАСТИ</w:t>
      </w:r>
    </w:p>
    <w:p w:rsidR="00667D2C" w:rsidRPr="004F229A" w:rsidRDefault="00667D2C" w:rsidP="00AD2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D2C" w:rsidRDefault="004F229A" w:rsidP="00AD210F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AD210F" w:rsidRPr="00AD210F" w:rsidRDefault="00AD210F" w:rsidP="00AD210F">
      <w:pPr>
        <w:spacing w:after="0" w:line="240" w:lineRule="auto"/>
        <w:rPr>
          <w:lang w:eastAsia="ru-RU"/>
        </w:rPr>
      </w:pPr>
    </w:p>
    <w:p w:rsidR="004F229A" w:rsidRPr="00850C0D" w:rsidRDefault="004F229A" w:rsidP="00AD210F">
      <w:pPr>
        <w:pStyle w:val="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 «</w:t>
      </w:r>
      <w:r w:rsidR="009251C8">
        <w:rPr>
          <w:sz w:val="28"/>
          <w:szCs w:val="28"/>
        </w:rPr>
        <w:t>18</w:t>
      </w:r>
      <w:r w:rsidRPr="00D70630">
        <w:rPr>
          <w:sz w:val="28"/>
          <w:szCs w:val="28"/>
        </w:rPr>
        <w:t>»</w:t>
      </w:r>
      <w:r w:rsidR="00781514">
        <w:rPr>
          <w:sz w:val="28"/>
          <w:szCs w:val="28"/>
        </w:rPr>
        <w:t xml:space="preserve"> </w:t>
      </w:r>
      <w:r w:rsidR="009251C8">
        <w:rPr>
          <w:sz w:val="28"/>
          <w:szCs w:val="28"/>
        </w:rPr>
        <w:t xml:space="preserve">июля </w:t>
      </w:r>
      <w:r w:rsidRPr="00D70630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="009251C8">
        <w:rPr>
          <w:sz w:val="28"/>
          <w:szCs w:val="28"/>
        </w:rPr>
        <w:t xml:space="preserve"> г. </w:t>
      </w:r>
      <w:r w:rsidRPr="00D70630">
        <w:rPr>
          <w:sz w:val="28"/>
          <w:szCs w:val="28"/>
        </w:rPr>
        <w:t xml:space="preserve">№ </w:t>
      </w:r>
      <w:r w:rsidR="009251C8">
        <w:rPr>
          <w:sz w:val="28"/>
          <w:szCs w:val="28"/>
        </w:rPr>
        <w:t>178</w:t>
      </w:r>
    </w:p>
    <w:p w:rsidR="004F229A" w:rsidRDefault="004F229A" w:rsidP="00F6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B10CF" w:rsidRDefault="00F63BEE" w:rsidP="004F2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29A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213178" w:rsidRPr="004F229A">
        <w:rPr>
          <w:rFonts w:ascii="Times New Roman" w:hAnsi="Times New Roman" w:cs="Times New Roman"/>
          <w:b/>
          <w:color w:val="000000"/>
          <w:sz w:val="24"/>
          <w:szCs w:val="24"/>
        </w:rPr>
        <w:t>б утверждении Положения о порядке</w:t>
      </w:r>
      <w:r w:rsidRPr="004F2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3178" w:rsidRPr="004F229A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субсидий муниципальным</w:t>
      </w:r>
      <w:r w:rsidRPr="004F2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3178" w:rsidRPr="004F229A">
        <w:rPr>
          <w:rFonts w:ascii="Times New Roman" w:hAnsi="Times New Roman" w:cs="Times New Roman"/>
          <w:b/>
          <w:color w:val="000000"/>
          <w:sz w:val="24"/>
          <w:szCs w:val="24"/>
        </w:rPr>
        <w:t>унитарным предприятиям на формирование</w:t>
      </w:r>
      <w:r w:rsidRPr="004F2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3178" w:rsidRPr="004F229A">
        <w:rPr>
          <w:rFonts w:ascii="Times New Roman" w:hAnsi="Times New Roman" w:cs="Times New Roman"/>
          <w:b/>
          <w:color w:val="000000"/>
          <w:sz w:val="24"/>
          <w:szCs w:val="24"/>
        </w:rPr>
        <w:t>и (или) пополнение уставного фонда из</w:t>
      </w:r>
      <w:r w:rsidRPr="004F2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3178" w:rsidRPr="004F2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бюджета </w:t>
      </w:r>
      <w:r w:rsidRPr="004F229A">
        <w:rPr>
          <w:rFonts w:ascii="Times New Roman" w:hAnsi="Times New Roman" w:cs="Times New Roman"/>
          <w:b/>
          <w:color w:val="000000"/>
          <w:sz w:val="24"/>
          <w:szCs w:val="24"/>
        </w:rPr>
        <w:t>Синявинско</w:t>
      </w:r>
      <w:r w:rsidR="00DB10CF"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 w:rsidRPr="004F2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3178" w:rsidRPr="004F22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городского поселения </w:t>
      </w:r>
    </w:p>
    <w:p w:rsidR="00F63BEE" w:rsidRPr="004F229A" w:rsidRDefault="00F63BEE" w:rsidP="004F2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29A">
        <w:rPr>
          <w:rFonts w:ascii="Times New Roman" w:hAnsi="Times New Roman" w:cs="Times New Roman"/>
          <w:b/>
          <w:color w:val="000000"/>
          <w:sz w:val="24"/>
          <w:szCs w:val="24"/>
        </w:rPr>
        <w:t>Кировского муниципально</w:t>
      </w:r>
      <w:r w:rsidR="004F229A">
        <w:rPr>
          <w:rFonts w:ascii="Times New Roman" w:hAnsi="Times New Roman" w:cs="Times New Roman"/>
          <w:b/>
          <w:color w:val="000000"/>
          <w:sz w:val="24"/>
          <w:szCs w:val="24"/>
        </w:rPr>
        <w:t>го района Ленинградской области</w:t>
      </w:r>
    </w:p>
    <w:p w:rsidR="00F63BEE" w:rsidRDefault="00F63B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5D4E54" w:rsidRDefault="001B6D54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78, 78.1, 78.2 Бюджетного кодекса Российской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Федерации, Федеральным законом от 06.10.2003 № 131-ФЗ «Об общих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</w:p>
    <w:p w:rsidR="00863F74" w:rsidRPr="00863F74" w:rsidRDefault="001B6D54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14.11.2002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№ 161-ФЗ «О государственных и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унитарных предприятиях»,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овета депутатов Синявинского </w:t>
      </w:r>
      <w:r w:rsidR="00F63BEE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="00F63BEE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 декабря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2 «О бюджете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>Синявинско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BEE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="00F63BEE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2016 год»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(с изменениями),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1B6D54">
        <w:rPr>
          <w:rFonts w:ascii="Times New Roman" w:hAnsi="Times New Roman" w:cs="Times New Roman"/>
          <w:color w:val="000000"/>
          <w:sz w:val="28"/>
          <w:szCs w:val="28"/>
        </w:rPr>
        <w:t>ст.4</w:t>
      </w:r>
      <w:r w:rsidRPr="001B6D5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F63BEE">
        <w:rPr>
          <w:rFonts w:ascii="Times New Roman" w:hAnsi="Times New Roman" w:cs="Times New Roman"/>
          <w:color w:val="000000"/>
          <w:sz w:val="28"/>
          <w:szCs w:val="28"/>
        </w:rPr>
        <w:t>Синявинско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BEE" w:rsidRPr="005D4E54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63BEE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МО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>Кировск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  район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3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F74" w:rsidRPr="00863F74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постановляю</w:t>
      </w:r>
      <w:r w:rsidR="00213178" w:rsidRPr="00863F74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13178" w:rsidRPr="005D4E54" w:rsidRDefault="00863F74" w:rsidP="00F6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1.Утвердить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предоставления субсидий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унитарным предприятиям на формирование и (или) пополнение уставного фонда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>Синявинско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BEE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="00F63BEE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(Приложение 1);</w:t>
      </w:r>
    </w:p>
    <w:p w:rsidR="00213178" w:rsidRPr="005D4E54" w:rsidRDefault="00863F74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Утвердить т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иповое Соглашение о предоставлении субсидии из бюджета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Синявинско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BEE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в целях формирования и (или) пополнения уставного фонда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муниципального унитарного предприятия (Приложение</w:t>
      </w:r>
      <w:r w:rsidR="00227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2).</w:t>
      </w:r>
    </w:p>
    <w:p w:rsidR="00227768" w:rsidRPr="00227768" w:rsidRDefault="0022776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13178" w:rsidRPr="0022776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27768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227768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указанное постановление на официальном сайте Синявинского городского поселения.</w:t>
      </w:r>
    </w:p>
    <w:p w:rsidR="00213178" w:rsidRPr="005D4E54" w:rsidRDefault="0022776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возложить</w:t>
      </w:r>
      <w:r w:rsidR="00667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администрации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>Синявинско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BEE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="00F63BEE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3BEE">
        <w:rPr>
          <w:rFonts w:ascii="Times New Roman" w:hAnsi="Times New Roman" w:cs="Times New Roman"/>
          <w:color w:val="000000"/>
          <w:sz w:val="28"/>
          <w:szCs w:val="28"/>
        </w:rPr>
        <w:t>Хоменок</w:t>
      </w:r>
      <w:proofErr w:type="spellEnd"/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:rsidR="00F63BEE" w:rsidRDefault="00F63B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BEE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667D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7D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7D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7D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7D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7D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7D2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="00F63BEE">
        <w:rPr>
          <w:rFonts w:ascii="Times New Roman" w:hAnsi="Times New Roman" w:cs="Times New Roman"/>
          <w:color w:val="000000"/>
          <w:sz w:val="28"/>
          <w:szCs w:val="28"/>
        </w:rPr>
        <w:t>Макштутис</w:t>
      </w:r>
      <w:proofErr w:type="spellEnd"/>
    </w:p>
    <w:p w:rsidR="00AD210F" w:rsidRDefault="00AD210F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67D2C" w:rsidRPr="00667D2C" w:rsidRDefault="00667D2C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67D2C">
        <w:rPr>
          <w:rFonts w:ascii="Times New Roman" w:hAnsi="Times New Roman" w:cs="Times New Roman"/>
          <w:color w:val="000000"/>
        </w:rPr>
        <w:t xml:space="preserve">Разослано: в дело, </w:t>
      </w:r>
      <w:r w:rsidR="001E73D3">
        <w:rPr>
          <w:rFonts w:ascii="Times New Roman" w:hAnsi="Times New Roman" w:cs="Times New Roman"/>
          <w:color w:val="000000"/>
        </w:rPr>
        <w:t xml:space="preserve">сектор финансов и экономики </w:t>
      </w:r>
      <w:r w:rsidRPr="00667D2C">
        <w:rPr>
          <w:rFonts w:ascii="Times New Roman" w:hAnsi="Times New Roman" w:cs="Times New Roman"/>
          <w:color w:val="000000"/>
        </w:rPr>
        <w:t xml:space="preserve">администрации </w:t>
      </w:r>
      <w:r w:rsidR="001E73D3">
        <w:rPr>
          <w:rFonts w:ascii="Times New Roman" w:hAnsi="Times New Roman" w:cs="Times New Roman"/>
          <w:color w:val="000000"/>
        </w:rPr>
        <w:t xml:space="preserve">Синявинского городского поселения </w:t>
      </w:r>
      <w:r w:rsidRPr="00667D2C">
        <w:rPr>
          <w:rFonts w:ascii="Times New Roman" w:hAnsi="Times New Roman" w:cs="Times New Roman"/>
          <w:color w:val="000000"/>
        </w:rPr>
        <w:t xml:space="preserve">Кировского муниципального района Ленинградской области, Кировская городская прокуратура   </w:t>
      </w:r>
    </w:p>
    <w:p w:rsidR="00213178" w:rsidRPr="00687AA1" w:rsidRDefault="00213178" w:rsidP="00F63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7A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213178" w:rsidRPr="00687AA1" w:rsidRDefault="00213178" w:rsidP="00F63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7AA1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="00F63BEE" w:rsidRPr="00687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AA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213178" w:rsidRPr="00687AA1" w:rsidRDefault="00213178" w:rsidP="00F63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7AA1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EF47F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687AA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F47F9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687AA1" w:rsidRPr="00687AA1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r w:rsidRPr="00687AA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87AA1" w:rsidRPr="00687A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7AA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F47F9">
        <w:rPr>
          <w:rFonts w:ascii="Times New Roman" w:hAnsi="Times New Roman" w:cs="Times New Roman"/>
          <w:color w:val="000000"/>
          <w:sz w:val="24"/>
          <w:szCs w:val="24"/>
        </w:rPr>
        <w:t xml:space="preserve"> 178</w:t>
      </w:r>
    </w:p>
    <w:p w:rsidR="00F63BEE" w:rsidRPr="00687AA1" w:rsidRDefault="00F63BEE" w:rsidP="0021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3178" w:rsidRDefault="00213178" w:rsidP="0021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13178" w:rsidRPr="005D4E54" w:rsidRDefault="00213178" w:rsidP="0021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порядке предоставления субсидий </w:t>
      </w:r>
      <w:proofErr w:type="gramStart"/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муниципальным</w:t>
      </w:r>
      <w:proofErr w:type="gramEnd"/>
    </w:p>
    <w:p w:rsidR="001A10F7" w:rsidRDefault="00213178" w:rsidP="00F6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унитарным предприятиям на формирование и (или) пополнение уставного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фонда из бюджета </w:t>
      </w:r>
      <w:r w:rsidR="00687A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Синявинского </w:t>
      </w:r>
      <w:r w:rsidR="00F63BEE" w:rsidRPr="001A10F7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 Кировского муниципального района Ленинградской области</w:t>
      </w:r>
      <w:r w:rsidR="00F63BEE" w:rsidRPr="005D4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10F7" w:rsidRDefault="001A10F7" w:rsidP="00F6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3178" w:rsidRPr="00687AA1" w:rsidRDefault="00213178" w:rsidP="00687A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7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87AA1" w:rsidRPr="00687AA1" w:rsidRDefault="00687AA1" w:rsidP="00687AA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3178" w:rsidRPr="005D4E54" w:rsidRDefault="00687AA1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порядке предоставления субсидий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муниципальным унитарным предприятиям на формирование и (или) пополнение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уставного фонда (далее - Положение) из бюджета 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 xml:space="preserve">Синявинского </w:t>
      </w:r>
      <w:r w:rsidR="001A10F7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="001A10F7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местный бюджет), разработано в соответствии со статьей 78 Бюджетного кодекса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Федеральным законом от 06.10.2003 №131-Ф3 «Об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Федерации», Федеральным законом от 14.11.2002 №161-ФЗ</w:t>
      </w:r>
      <w:proofErr w:type="gramEnd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О государственных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муниципальных унитарных предприятиях», решением </w:t>
      </w:r>
      <w:r w:rsidR="005969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Синявинского </w:t>
      </w:r>
      <w:r w:rsidR="001A10F7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Ленинградской области (далее </w:t>
      </w:r>
      <w:r w:rsidR="00394A23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овета депутатов)</w:t>
      </w:r>
      <w:r w:rsidR="001A10F7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13178" w:rsidRPr="00394A2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4A23" w:rsidRPr="00394A2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13178" w:rsidRPr="00394A23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394A23" w:rsidRPr="00394A2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13178" w:rsidRPr="00394A23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394A23" w:rsidRPr="00394A23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 xml:space="preserve">Синявинского </w:t>
      </w:r>
      <w:r w:rsidR="001A10F7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="001A10F7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394A2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год» (с изменениями), ст. 4</w:t>
      </w:r>
      <w:r w:rsidR="00394A2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394A23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1A10F7">
        <w:rPr>
          <w:rFonts w:ascii="Times New Roman" w:hAnsi="Times New Roman" w:cs="Times New Roman"/>
          <w:color w:val="000000"/>
          <w:sz w:val="28"/>
          <w:szCs w:val="28"/>
        </w:rPr>
        <w:t>Синявинско</w:t>
      </w:r>
      <w:r w:rsidR="00394A23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394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0F7" w:rsidRPr="005D4E54">
        <w:rPr>
          <w:rFonts w:ascii="Times New Roman" w:hAnsi="Times New Roman" w:cs="Times New Roman"/>
          <w:color w:val="000000"/>
          <w:sz w:val="28"/>
          <w:szCs w:val="28"/>
        </w:rPr>
        <w:t>городско</w:t>
      </w:r>
      <w:r w:rsidR="00394A2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1A10F7" w:rsidRPr="005D4E54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 w:rsidR="00394A23">
        <w:rPr>
          <w:rFonts w:ascii="Times New Roman" w:hAnsi="Times New Roman" w:cs="Times New Roman"/>
          <w:color w:val="000000"/>
          <w:sz w:val="28"/>
          <w:szCs w:val="28"/>
        </w:rPr>
        <w:t xml:space="preserve">е МО </w:t>
      </w:r>
      <w:r w:rsidR="001A10F7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Кировск</w:t>
      </w:r>
      <w:r w:rsidR="00394A23"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394A23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район Ленинградской области</w:t>
      </w:r>
      <w:r w:rsidR="001A10F7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и устанавливает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механизм предоставления из местного</w:t>
      </w:r>
      <w:proofErr w:type="gramEnd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бюджета субсидий муниципальным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унитарным предприятиям на формирование и (или) пополнение уставного фонда,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а также определяет полномочия и порядок действий администрации 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 xml:space="preserve">Синявинского </w:t>
      </w:r>
      <w:r w:rsidR="001A10F7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Ленинградской области (далее </w:t>
      </w:r>
      <w:r w:rsidR="00F500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администрация)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, определяет цели, условия и порядок представления субсидии в целях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пополнения уставного фонда и порядок возврата субсидий в случае нарушения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условий, установленных при их предоставлении.</w:t>
      </w:r>
      <w:proofErr w:type="gramEnd"/>
    </w:p>
    <w:p w:rsidR="00213178" w:rsidRPr="005D4E54" w:rsidRDefault="00F500CF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1.2. Предоставление субсидий осуществляется на безвозмездной и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безвозвратной основе в целях формирования и (или) пополнения уставного</w:t>
      </w:r>
    </w:p>
    <w:p w:rsidR="00684C39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>фонда муниципальным унитарным предприятиям муниципального образования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10F7">
        <w:rPr>
          <w:rFonts w:ascii="Times New Roman" w:hAnsi="Times New Roman" w:cs="Times New Roman"/>
          <w:color w:val="000000"/>
          <w:sz w:val="28"/>
          <w:szCs w:val="28"/>
        </w:rPr>
        <w:t>Синявинское</w:t>
      </w:r>
      <w:proofErr w:type="spellEnd"/>
      <w:r w:rsidR="001A1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0F7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3178" w:rsidRPr="005D4E54" w:rsidRDefault="00F500CF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Субсидии муниципальным унитарным предприятиям (далее -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получатели субсидий) предоставляются из местного бюджета в случаях,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предусмотренных решением о местном бюджете, в пределах бюджетных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ассигнований и лимитов бюджетных обязательств, утвержденных в бюджете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на указанные цели на соответствующий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финансовый год и плановый период, на основании соответствующего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Соглашения, заключенного между администрацией и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муниципальным унитарным предприятием по форме, согласно приложению 2 к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Положению.</w:t>
      </w:r>
      <w:proofErr w:type="gramEnd"/>
    </w:p>
    <w:p w:rsidR="00213178" w:rsidRDefault="00F500CF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1.3. Решением о местном бюджете определяется главный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распорядитель бюджетных средств по предоставлению субсидии с учетом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установленных полномочий.</w:t>
      </w:r>
    </w:p>
    <w:p w:rsidR="00F500CF" w:rsidRPr="005D4E54" w:rsidRDefault="00F500CF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F500CF" w:rsidRDefault="00213178" w:rsidP="00F500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предоставления субсидий</w:t>
      </w:r>
    </w:p>
    <w:p w:rsidR="00F500CF" w:rsidRPr="00F500CF" w:rsidRDefault="00F500CF" w:rsidP="00F500C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3178" w:rsidRPr="005D4E54" w:rsidRDefault="00981D1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2. Условиями предоставления субсидий являются:</w:t>
      </w:r>
    </w:p>
    <w:p w:rsidR="00213178" w:rsidRPr="005D4E54" w:rsidRDefault="00981D1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2.1. Государственная регистрация муниципального унитарного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предприятия;</w:t>
      </w:r>
    </w:p>
    <w:p w:rsidR="00213178" w:rsidRPr="005D4E54" w:rsidRDefault="00981D1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2.2. Наличие бюджетных ассигнований, предусмотренных на эти цели в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местном бюджете на текущий финансовый год и плановый период;</w:t>
      </w:r>
    </w:p>
    <w:p w:rsidR="00213178" w:rsidRDefault="00981D1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. Отсутствие в отношении муниципального унитарного предприятия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процедуры ликвидации.</w:t>
      </w:r>
    </w:p>
    <w:p w:rsidR="00981D18" w:rsidRPr="005D4E54" w:rsidRDefault="00981D1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D18" w:rsidRDefault="00213178" w:rsidP="0098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Перечень документов, предоставляемых </w:t>
      </w:r>
    </w:p>
    <w:p w:rsidR="00981D18" w:rsidRDefault="00213178" w:rsidP="0098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муниципальным</w:t>
      </w:r>
      <w:r w:rsidR="00684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унитарным предприятием, </w:t>
      </w:r>
    </w:p>
    <w:p w:rsidR="00213178" w:rsidRDefault="00213178" w:rsidP="0098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претендующим</w:t>
      </w:r>
      <w:proofErr w:type="gramEnd"/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получение субсидии</w:t>
      </w:r>
    </w:p>
    <w:p w:rsidR="00981D18" w:rsidRPr="005D4E54" w:rsidRDefault="00981D18" w:rsidP="0098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3178" w:rsidRPr="005D4E54" w:rsidRDefault="00600CE0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3. Муниципальное унитарное предприятие, претендующее на получение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proofErr w:type="gramEnd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и (или) пополнение уставного фонда, предоставляет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в администрацию следующие документы:</w:t>
      </w:r>
    </w:p>
    <w:p w:rsidR="00213178" w:rsidRPr="005D4E54" w:rsidRDefault="00600CE0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3.1.1.Заявлени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произвольной формы на получение субсидии с указанием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общего объема бюджетных средств;</w:t>
      </w:r>
    </w:p>
    <w:p w:rsidR="00213178" w:rsidRPr="005D4E54" w:rsidRDefault="00600CE0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3.1.2. Копи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унитарного предприятия;</w:t>
      </w:r>
    </w:p>
    <w:p w:rsidR="00213178" w:rsidRPr="005D4E54" w:rsidRDefault="00600CE0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3.1.3.Копию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 о государственной регистрации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юридического лица;</w:t>
      </w:r>
    </w:p>
    <w:p w:rsidR="00213178" w:rsidRPr="005D4E54" w:rsidRDefault="00600CE0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3.1.4. Копи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 о постановке на учет в налоговом органе;</w:t>
      </w:r>
    </w:p>
    <w:p w:rsidR="00213178" w:rsidRPr="005D4E54" w:rsidRDefault="00600CE0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3.1.5.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выписки из Единого государственного реестра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3178" w:rsidRPr="005D4E54" w:rsidRDefault="00600CE0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3.1.6. Справку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подписанную руководителем (бухгалтером, при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наличии) предприятия о том, что претенденту на получение субсидии не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предоставлялось имущество (ценные бумаги, имущественные и другие права),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счет которых может формироваться уставный фонд муниципального унитарного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предприятия;</w:t>
      </w:r>
    </w:p>
    <w:p w:rsidR="00213178" w:rsidRPr="005D4E54" w:rsidRDefault="00520C2B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4847">
        <w:rPr>
          <w:rFonts w:ascii="Times New Roman" w:hAnsi="Times New Roman" w:cs="Times New Roman"/>
          <w:color w:val="000000"/>
          <w:sz w:val="28"/>
          <w:szCs w:val="28"/>
        </w:rPr>
        <w:t>3.1.7. Направление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расходования финансовых средств (основные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средства, оборотные активы и т.д.) получателем средств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в случае увеличения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уставного фонда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3178" w:rsidRPr="005D4E54" w:rsidRDefault="00520C2B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3.1.8. Копи</w:t>
      </w:r>
      <w:r w:rsidR="0066484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утвержденной годовой бухгалтерской отчетности за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истекший финансовый год муниципального предприятия, а также информации о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наличии дебиторской и кредиторской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увеличения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уставного фонда).</w:t>
      </w:r>
    </w:p>
    <w:p w:rsidR="00213178" w:rsidRPr="005D4E54" w:rsidRDefault="0066484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3.1.9. Пояснительную записку получателя средств (в случае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необходимости увеличения уставного фонда) о финансово-хозяйственной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деятельности содержащую:</w:t>
      </w:r>
    </w:p>
    <w:p w:rsidR="00213178" w:rsidRPr="005D4E54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2C2C2C"/>
          <w:sz w:val="28"/>
          <w:szCs w:val="28"/>
        </w:rPr>
        <w:t>-</w:t>
      </w:r>
      <w:r w:rsidR="001A10F7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информацию о причинах, повлекших необходимость увеличения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уставного фонда и предоставления бюджетных средств;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3178" w:rsidRPr="005D4E54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2C2C2C"/>
          <w:sz w:val="28"/>
          <w:szCs w:val="28"/>
        </w:rPr>
        <w:t>-</w:t>
      </w:r>
      <w:r w:rsidR="001A10F7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информацию о мерах, направленных на повышение эффективности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A10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нансово-хозяйственной деятельности получателя средств;</w:t>
      </w:r>
    </w:p>
    <w:p w:rsidR="00213178" w:rsidRPr="005D4E54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2C2C2C"/>
          <w:sz w:val="28"/>
          <w:szCs w:val="28"/>
        </w:rPr>
        <w:t xml:space="preserve">-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информацию (с приложением расчетов) об отсутствии возможности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использования альтернативных источников финансирования (займы, кредиты,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собственные средства муниципального унитарного предприятия);</w:t>
      </w:r>
    </w:p>
    <w:p w:rsidR="00213178" w:rsidRPr="005D4E54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2C2C2C"/>
          <w:sz w:val="28"/>
          <w:szCs w:val="28"/>
        </w:rPr>
        <w:t xml:space="preserve">-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информацию по оптимизации затрат муниципального унитарного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предприятия с указанием сроков проведения оптимизации и планируемого</w:t>
      </w:r>
    </w:p>
    <w:p w:rsidR="00213178" w:rsidRPr="005D4E54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>результата;</w:t>
      </w:r>
    </w:p>
    <w:p w:rsidR="00213178" w:rsidRPr="005D4E54" w:rsidRDefault="00EC6486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3.1.10. Справку, подписанную руководителем муниципального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унитарного предприятия, претендующего на получение субсидии, о том, что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предприятие не находится в стадии ликвидации.</w:t>
      </w:r>
    </w:p>
    <w:p w:rsidR="00213178" w:rsidRDefault="00EC6486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3.2. Ответственность за достоверность предоставляемых данных несет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получатель субсидий с учетом норм действующего законодательства Российской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EC6486" w:rsidRPr="005D4E54" w:rsidRDefault="00EC6486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EC6486" w:rsidRDefault="00213178" w:rsidP="00EC64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r w:rsidR="00EC6486" w:rsidRPr="00EC6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субсидий</w:t>
      </w:r>
    </w:p>
    <w:p w:rsidR="00EC6486" w:rsidRPr="00EC6486" w:rsidRDefault="00EC6486" w:rsidP="00EC648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3178" w:rsidRPr="005D4E54" w:rsidRDefault="00EC6486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2C2C2C"/>
          <w:sz w:val="28"/>
          <w:szCs w:val="28"/>
        </w:rPr>
        <w:t xml:space="preserve">4.1. </w:t>
      </w:r>
      <w:proofErr w:type="gramStart"/>
      <w:r w:rsidR="00E736D1">
        <w:rPr>
          <w:rFonts w:ascii="Times New Roman" w:hAnsi="Times New Roman" w:cs="Times New Roman"/>
          <w:color w:val="2C2C2C"/>
          <w:sz w:val="28"/>
          <w:szCs w:val="28"/>
        </w:rPr>
        <w:t xml:space="preserve">Сектор финансов и экономики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администрации в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случае формирования уставного фонда муниципального унитарного предприятия,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осуществляет проверку предоставл</w:t>
      </w:r>
      <w:r w:rsidR="00E736D1">
        <w:rPr>
          <w:rFonts w:ascii="Times New Roman" w:hAnsi="Times New Roman" w:cs="Times New Roman"/>
          <w:color w:val="000000"/>
          <w:sz w:val="28"/>
          <w:szCs w:val="28"/>
        </w:rPr>
        <w:t xml:space="preserve">енного пакета документов в 5-ти </w:t>
      </w:r>
      <w:proofErr w:type="spellStart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и вносит предложение главе администрации о возможности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заключения Соглашения с получателем субсидии либо об отказе в выделении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средств.</w:t>
      </w:r>
      <w:proofErr w:type="gramEnd"/>
    </w:p>
    <w:p w:rsidR="00213178" w:rsidRPr="005D4E54" w:rsidRDefault="00EC6486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ab/>
      </w:r>
      <w:proofErr w:type="gramStart"/>
      <w:r w:rsidR="00213178" w:rsidRPr="005D4E54">
        <w:rPr>
          <w:rFonts w:ascii="Times New Roman" w:hAnsi="Times New Roman" w:cs="Times New Roman"/>
          <w:color w:val="2C2C2C"/>
          <w:sz w:val="28"/>
          <w:szCs w:val="28"/>
        </w:rPr>
        <w:t xml:space="preserve">4.2. </w:t>
      </w:r>
      <w:r w:rsidR="0074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B7A">
        <w:rPr>
          <w:rFonts w:ascii="Times New Roman" w:hAnsi="Times New Roman" w:cs="Times New Roman"/>
          <w:color w:val="2C2C2C"/>
          <w:sz w:val="28"/>
          <w:szCs w:val="28"/>
        </w:rPr>
        <w:t xml:space="preserve">Сектор финансов и экономики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администрации является ответственным структурным подразделением администрации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за проведение анализа финансово- хозяйственной деятельности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муниципальных унитарных предприятий в случае формирования, пополнения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(увеличения) их уставного фонда</w:t>
      </w:r>
      <w:r w:rsidR="00D473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и в срок до 15 рабочих дней со дня получения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пакета документов готовит заключение (произвольной формы) о необходимости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либо об отсутствии необходимости формирования, пополнения уставного фонда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муниципальных унитарных предприятий.</w:t>
      </w:r>
      <w:proofErr w:type="gramEnd"/>
    </w:p>
    <w:p w:rsidR="00213178" w:rsidRPr="005D4E54" w:rsidRDefault="00D4737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2C2C2C"/>
          <w:sz w:val="28"/>
          <w:szCs w:val="28"/>
        </w:rPr>
        <w:t xml:space="preserve">4.2.1.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Указанное заключение с прилагаемым пакетом документов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направляется главе администрации для принятия решения о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возможности предоставления муниципальному унитарному предприятию</w:t>
      </w:r>
      <w:r w:rsidR="004C1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субсидии на формирование, пополнение уставного фонда.</w:t>
      </w:r>
    </w:p>
    <w:p w:rsidR="00213178" w:rsidRPr="005D4E54" w:rsidRDefault="00D4737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2C2C2C"/>
          <w:sz w:val="28"/>
          <w:szCs w:val="28"/>
        </w:rPr>
        <w:t xml:space="preserve">4.3.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предоставлении субсидии является:</w:t>
      </w:r>
    </w:p>
    <w:p w:rsidR="00213178" w:rsidRPr="005D4E54" w:rsidRDefault="00D4737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2C2C2C"/>
          <w:sz w:val="28"/>
          <w:szCs w:val="28"/>
        </w:rPr>
        <w:t xml:space="preserve">4.3.1.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Несоблюдение муниципальным унитарным предприятием,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претендующим на получение субсидий условий, указанных в разделе 2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Положения;</w:t>
      </w:r>
    </w:p>
    <w:p w:rsidR="00213178" w:rsidRPr="005D4E54" w:rsidRDefault="00D4737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2C2C2C"/>
          <w:sz w:val="28"/>
          <w:szCs w:val="28"/>
        </w:rPr>
        <w:t xml:space="preserve">4.3.2.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Несоответствие предоставленных документов разделу 3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Положения;</w:t>
      </w:r>
    </w:p>
    <w:p w:rsidR="00213178" w:rsidRPr="005D4E54" w:rsidRDefault="00D4737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lastRenderedPageBreak/>
        <w:tab/>
      </w:r>
      <w:r w:rsidR="00213178" w:rsidRPr="005D4E54">
        <w:rPr>
          <w:rFonts w:ascii="Times New Roman" w:hAnsi="Times New Roman" w:cs="Times New Roman"/>
          <w:color w:val="2C2C2C"/>
          <w:sz w:val="28"/>
          <w:szCs w:val="28"/>
        </w:rPr>
        <w:t xml:space="preserve">4.3.3.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Отсутствие бюджетных ассигнований, предусмотренных для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формирования и (или) пополнения уставного фонда муниципальных унитарных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предприятий муниципального образования в местном бюджете на текущий финансовый год и плановый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период.</w:t>
      </w:r>
    </w:p>
    <w:p w:rsidR="00213178" w:rsidRPr="005D4E54" w:rsidRDefault="00D4737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4.4. Решение о предоставлении субсидий принимается администрацией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в форме постановления.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В проект постановления включается:</w:t>
      </w:r>
    </w:p>
    <w:p w:rsidR="00213178" w:rsidRPr="005D4E54" w:rsidRDefault="00D946B4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4.4.1. Размер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субсидии;</w:t>
      </w:r>
    </w:p>
    <w:p w:rsidR="00213178" w:rsidRPr="005D4E54" w:rsidRDefault="00D946B4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2C2C2C"/>
          <w:sz w:val="28"/>
          <w:szCs w:val="28"/>
        </w:rPr>
        <w:t xml:space="preserve">4.4.3.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Цель предоставления субсидии;</w:t>
      </w:r>
    </w:p>
    <w:p w:rsidR="00213178" w:rsidRPr="005D4E54" w:rsidRDefault="00D946B4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2C2C2C"/>
          <w:sz w:val="28"/>
          <w:szCs w:val="28"/>
        </w:rPr>
        <w:t xml:space="preserve">4.4.4.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Условия по внесению соответствующих изменений в устав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муниципального унитарного предприятия (в случае его увеличения,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644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необходимости);</w:t>
      </w:r>
    </w:p>
    <w:p w:rsidR="00213178" w:rsidRPr="005D4E54" w:rsidRDefault="00D946B4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4.4.5</w:t>
      </w:r>
      <w:r w:rsidR="004C1E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Условия о возврате субсидии в случае установления фактов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нецелевого использования бюджетных средств.</w:t>
      </w:r>
    </w:p>
    <w:p w:rsidR="00213178" w:rsidRPr="005D4E54" w:rsidRDefault="00D946B4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4.5. В течение 10 календарных дней после вступления в силу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постановления о предоставлении субсидии муниципальному унитарному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предприятию на формирование и (или) пополнение уставного фонда, главный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распорядитель бюджетных средств заключает Соглашение с получателем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субсидии.</w:t>
      </w:r>
    </w:p>
    <w:p w:rsidR="00213178" w:rsidRPr="005D4E54" w:rsidRDefault="00D946B4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4.6. В срок не более 15 календарных дней со дня заключения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Соглашения, </w:t>
      </w:r>
      <w:r w:rsidR="003104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10404">
        <w:rPr>
          <w:rFonts w:ascii="Times New Roman" w:hAnsi="Times New Roman" w:cs="Times New Roman"/>
          <w:color w:val="2C2C2C"/>
          <w:sz w:val="28"/>
          <w:szCs w:val="28"/>
        </w:rPr>
        <w:t xml:space="preserve">ектор финансов и экономики администрации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готовит заявку на финансирование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вышеуказанных расходов.</w:t>
      </w:r>
    </w:p>
    <w:p w:rsidR="00213178" w:rsidRPr="005D4E54" w:rsidRDefault="00D946B4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4.7. Перечисление средств субсидии осуществляется главным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распорядителем бюджетных средств на счет получателя средств, открытого </w:t>
      </w:r>
      <w:proofErr w:type="gramStart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13178" w:rsidRPr="005D4E54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финансово-кредитном </w:t>
      </w:r>
      <w:proofErr w:type="gramStart"/>
      <w:r w:rsidRPr="005D4E54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 w:rsidRPr="005D4E54">
        <w:rPr>
          <w:rFonts w:ascii="Times New Roman" w:hAnsi="Times New Roman" w:cs="Times New Roman"/>
          <w:color w:val="000000"/>
          <w:sz w:val="28"/>
          <w:szCs w:val="28"/>
        </w:rPr>
        <w:t>, согласно реквизитов, указанных в Соглашении.</w:t>
      </w:r>
    </w:p>
    <w:p w:rsidR="00213178" w:rsidRPr="005D4E54" w:rsidRDefault="0099126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4.8. Санкционирование расходов, источником финансирования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которых являются субсидии из местного бюджета на формирование и (или)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пополнение уставного фонда осуществляется в порядке, установленном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администрацией.</w:t>
      </w:r>
    </w:p>
    <w:p w:rsidR="00213178" w:rsidRPr="005D4E54" w:rsidRDefault="0099126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4.9. Отражение операций о получении субсидий осуществляется в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законодательством Российской Федерации.</w:t>
      </w:r>
    </w:p>
    <w:p w:rsidR="00213178" w:rsidRDefault="0099126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4.10. Главные распорядители средств ведут реестр получателей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субсидий в разрезе Соглашений.</w:t>
      </w:r>
    </w:p>
    <w:p w:rsidR="0099126E" w:rsidRPr="005D4E54" w:rsidRDefault="0099126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99126E" w:rsidRDefault="00213178" w:rsidP="009912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12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использования субсидий и порядок возврата субсидий</w:t>
      </w:r>
    </w:p>
    <w:p w:rsidR="0099126E" w:rsidRPr="0099126E" w:rsidRDefault="0099126E" w:rsidP="0099126E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3178" w:rsidRPr="005D4E54" w:rsidRDefault="0099126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5.1.По результатам использования субсидий получатель бюджетных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средств предоставляет главному распорядителю бюджетных средств отчет об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использовании средств местного бюджета, в соответствии с заключенным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Соглашением, справку подписанную руководителем и главным бухгалтером</w:t>
      </w:r>
      <w:proofErr w:type="gramEnd"/>
    </w:p>
    <w:p w:rsidR="00213178" w:rsidRPr="005D4E54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предприятия, </w:t>
      </w:r>
      <w:proofErr w:type="gramStart"/>
      <w:r w:rsidRPr="005D4E54">
        <w:rPr>
          <w:rFonts w:ascii="Times New Roman" w:hAnsi="Times New Roman" w:cs="Times New Roman"/>
          <w:color w:val="000000"/>
          <w:sz w:val="28"/>
          <w:szCs w:val="28"/>
        </w:rPr>
        <w:t>подтверждающую</w:t>
      </w:r>
      <w:proofErr w:type="gramEnd"/>
      <w:r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пополнение уставного фонда в полном объеме,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промежуточный бухгалтерский баланс (не позднее 30 дней со дня окончания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квартала, в котором перечислена субсидия).</w:t>
      </w:r>
    </w:p>
    <w:p w:rsidR="00213178" w:rsidRPr="005D4E54" w:rsidRDefault="0099126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5.2. Субсидии, выделенные из местного бюджета получателям</w:t>
      </w:r>
      <w:r w:rsidR="00684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субсидии, носят целевой характер и не могут быть использованы на иные цели.</w:t>
      </w:r>
    </w:p>
    <w:p w:rsidR="00213178" w:rsidRPr="005D4E54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5.3. Контроль за целевым использованием субсидий, условий, целей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и порядка предоставления субсидий осуществляет главный распорядитель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бюджетных сре</w:t>
      </w:r>
      <w:proofErr w:type="gramStart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оответствии с установленными полномочиями.</w:t>
      </w:r>
    </w:p>
    <w:p w:rsidR="00213178" w:rsidRPr="005D4E54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5.4. В случаях выявления нарушения условий предоставления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субсидий, либо в случаях их нецелевого использования, субсидии по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требованию главного распорядителя бюджетных средств подлежат возврату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получателем субсидии в местный бюджет в течение 10 календарных дней с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момента получения соответствующего требования.</w:t>
      </w:r>
    </w:p>
    <w:p w:rsidR="00213178" w:rsidRPr="005D4E54" w:rsidRDefault="00923E77" w:rsidP="004C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Средства субсидии (остаток средств субсидии)</w:t>
      </w:r>
      <w:r w:rsidR="004C1E3A" w:rsidRPr="004C1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3A" w:rsidRPr="005D4E54">
        <w:rPr>
          <w:rFonts w:ascii="Times New Roman" w:hAnsi="Times New Roman" w:cs="Times New Roman"/>
          <w:color w:val="000000"/>
          <w:sz w:val="28"/>
          <w:szCs w:val="28"/>
        </w:rPr>
        <w:t>(в случае увеличения</w:t>
      </w:r>
      <w:r w:rsidR="004C1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3A" w:rsidRPr="005D4E54">
        <w:rPr>
          <w:rFonts w:ascii="Times New Roman" w:hAnsi="Times New Roman" w:cs="Times New Roman"/>
          <w:color w:val="000000"/>
          <w:sz w:val="28"/>
          <w:szCs w:val="28"/>
        </w:rPr>
        <w:t>уставного фонда)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, не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использованные в отчетном финансовом году подлежат возврату в порядке,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установленном Соглашением.</w:t>
      </w:r>
    </w:p>
    <w:p w:rsidR="00213178" w:rsidRPr="005D4E54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Возврат бюджетных средств осуществляется на счет главного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распорядителя средств не позднее 30 декабря текущего года.</w:t>
      </w:r>
    </w:p>
    <w:p w:rsidR="00213178" w:rsidRPr="005D4E54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5.7. При отказе от добровольного возврата, указанные средства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взыскиваются в судебном порядке в соответствии с законодательством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213178" w:rsidRPr="005D4E54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5.8. Все вопросы, не урегулированные настоящим Положением,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регулируются действующим законодательством.</w:t>
      </w:r>
    </w:p>
    <w:p w:rsidR="009633F5" w:rsidRDefault="009633F5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3F5" w:rsidRDefault="009633F5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4DF" w:rsidRDefault="006444DF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E77" w:rsidRDefault="00923E77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4DF" w:rsidRPr="005D4E54" w:rsidRDefault="006444DF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5D4E54" w:rsidRDefault="00213178" w:rsidP="0064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4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686AA0" w:rsidRDefault="00213178" w:rsidP="0064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4E54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  <w:r w:rsidR="00686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3178" w:rsidRPr="005D4E54" w:rsidRDefault="00686AA0" w:rsidP="0064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Синявинского городского поселения </w:t>
      </w:r>
    </w:p>
    <w:p w:rsidR="00213178" w:rsidRPr="00781514" w:rsidRDefault="00213178" w:rsidP="0064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81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5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E71F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78151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E71FC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781514" w:rsidRPr="00781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51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23E77" w:rsidRPr="0078151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81514">
        <w:rPr>
          <w:rFonts w:ascii="Times New Roman" w:hAnsi="Times New Roman" w:cs="Times New Roman"/>
          <w:color w:val="000000"/>
          <w:sz w:val="24"/>
          <w:szCs w:val="24"/>
        </w:rPr>
        <w:t xml:space="preserve"> г №</w:t>
      </w:r>
      <w:r w:rsidR="009E71FC">
        <w:rPr>
          <w:rFonts w:ascii="Times New Roman" w:hAnsi="Times New Roman" w:cs="Times New Roman"/>
          <w:color w:val="000000"/>
          <w:sz w:val="24"/>
          <w:szCs w:val="24"/>
        </w:rPr>
        <w:t xml:space="preserve"> 178</w:t>
      </w:r>
      <w:r w:rsidRPr="00781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44DF" w:rsidRDefault="006444DF" w:rsidP="0021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781514" w:rsidRDefault="00213178" w:rsidP="0021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514">
        <w:rPr>
          <w:rFonts w:ascii="Times New Roman" w:hAnsi="Times New Roman" w:cs="Times New Roman"/>
          <w:b/>
          <w:color w:val="000000"/>
          <w:sz w:val="28"/>
          <w:szCs w:val="28"/>
        </w:rPr>
        <w:t>СОГЛАШЕНИЕ №</w:t>
      </w:r>
    </w:p>
    <w:p w:rsidR="004C1E3A" w:rsidRPr="005D4E54" w:rsidRDefault="004C1E3A" w:rsidP="004C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субсиди</w:t>
      </w:r>
      <w:r w:rsidR="005805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ому</w:t>
      </w:r>
      <w:proofErr w:type="gramEnd"/>
    </w:p>
    <w:p w:rsidR="004C1E3A" w:rsidRDefault="004C1E3A" w:rsidP="004C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унитарн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ому</w:t>
      </w:r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формирование и (или) пополнение уставного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фонда из бюджета </w:t>
      </w:r>
      <w:r w:rsidRPr="001A10F7">
        <w:rPr>
          <w:rFonts w:ascii="Times New Roman" w:hAnsi="Times New Roman" w:cs="Times New Roman"/>
          <w:b/>
          <w:color w:val="000000"/>
          <w:sz w:val="28"/>
          <w:szCs w:val="28"/>
        </w:rPr>
        <w:t>Синявинско</w:t>
      </w:r>
      <w:r w:rsidR="00A54331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1A10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5D4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C1E3A" w:rsidRDefault="004C1E3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5D4E54" w:rsidRDefault="004C1E3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Синявино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« » __________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C1E3A" w:rsidRDefault="004C1E3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5D4E54" w:rsidRDefault="00686AA0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54331">
        <w:rPr>
          <w:rFonts w:ascii="Times New Roman" w:hAnsi="Times New Roman" w:cs="Times New Roman"/>
          <w:color w:val="000000"/>
          <w:sz w:val="28"/>
          <w:szCs w:val="28"/>
        </w:rPr>
        <w:t xml:space="preserve">Синявинского </w:t>
      </w:r>
      <w:r w:rsidR="00A54331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A54331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54331">
        <w:rPr>
          <w:rFonts w:ascii="Times New Roman" w:hAnsi="Times New Roman" w:cs="Times New Roman"/>
          <w:color w:val="000000"/>
          <w:sz w:val="28"/>
          <w:szCs w:val="28"/>
        </w:rPr>
        <w:t>Макштутис</w:t>
      </w:r>
      <w:proofErr w:type="spellEnd"/>
      <w:r w:rsidR="00A54331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, действующе</w:t>
      </w:r>
      <w:r w:rsidR="00A5433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Устава</w:t>
      </w:r>
      <w:r w:rsidR="00A54331" w:rsidRPr="00A54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331">
        <w:rPr>
          <w:rFonts w:ascii="Times New Roman" w:hAnsi="Times New Roman" w:cs="Times New Roman"/>
          <w:color w:val="000000"/>
          <w:sz w:val="28"/>
          <w:szCs w:val="28"/>
        </w:rPr>
        <w:t xml:space="preserve">Синявинского </w:t>
      </w:r>
      <w:r w:rsidR="00A54331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A54331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Ленинградской области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в дальнейшем «Администрация», и муниципальное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унитарное предприятие ________________________________________________</w:t>
      </w:r>
    </w:p>
    <w:p w:rsidR="00213178" w:rsidRPr="005D4E54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>в лице ___________________________________________________________</w:t>
      </w:r>
    </w:p>
    <w:p w:rsidR="00213178" w:rsidRPr="005D4E54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>действующег</w:t>
      </w:r>
      <w:proofErr w:type="gramStart"/>
      <w:r w:rsidRPr="005D4E54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5D4E54">
        <w:rPr>
          <w:rFonts w:ascii="Times New Roman" w:hAnsi="Times New Roman" w:cs="Times New Roman"/>
          <w:color w:val="000000"/>
          <w:sz w:val="28"/>
          <w:szCs w:val="28"/>
        </w:rPr>
        <w:t>щей) на основании ______</w:t>
      </w:r>
      <w:r w:rsidR="00686AA0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далее именуемое «Получатель», вместе именуемые «Стороны», в соответствии с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предоставления субсидий муниципальным унитарным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предприятиям на формирование и (или) пополнение уставного фонда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унитарного предприятия из бюджета </w:t>
      </w:r>
      <w:r w:rsidR="00A54331">
        <w:rPr>
          <w:rFonts w:ascii="Times New Roman" w:hAnsi="Times New Roman" w:cs="Times New Roman"/>
          <w:color w:val="000000"/>
          <w:sz w:val="28"/>
          <w:szCs w:val="28"/>
        </w:rPr>
        <w:t xml:space="preserve">Синявинского </w:t>
      </w:r>
      <w:r w:rsidR="00A54331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A54331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</w:t>
      </w:r>
      <w:r w:rsidR="00686A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дминистрации от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«__» __________ 20</w:t>
      </w:r>
      <w:r w:rsidR="005805B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686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86A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86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заключили настоящее Соглашение о нижеследующем.</w:t>
      </w:r>
    </w:p>
    <w:p w:rsidR="00B637FB" w:rsidRDefault="00686AA0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13178" w:rsidRPr="00B637FB" w:rsidRDefault="00213178" w:rsidP="00B637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37FB">
        <w:rPr>
          <w:rFonts w:ascii="Times New Roman" w:hAnsi="Times New Roman" w:cs="Times New Roman"/>
          <w:color w:val="000000"/>
          <w:sz w:val="28"/>
          <w:szCs w:val="28"/>
        </w:rPr>
        <w:t>ПРЕДМЕТ СОГЛАШЕНИЯ</w:t>
      </w:r>
    </w:p>
    <w:p w:rsidR="00B637FB" w:rsidRPr="00B637FB" w:rsidRDefault="00B637FB" w:rsidP="00B637F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5D4E54" w:rsidRDefault="00B637FB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1.1.Предметом настоящего Соглашения является предоставление</w:t>
      </w:r>
      <w:r w:rsidR="0096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Получателю субсидии из бюджета </w:t>
      </w:r>
      <w:r w:rsidR="00A54331">
        <w:rPr>
          <w:rFonts w:ascii="Times New Roman" w:hAnsi="Times New Roman" w:cs="Times New Roman"/>
          <w:color w:val="000000"/>
          <w:sz w:val="28"/>
          <w:szCs w:val="28"/>
        </w:rPr>
        <w:t xml:space="preserve">Синявинского </w:t>
      </w:r>
      <w:r w:rsidR="00A54331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A54331">
        <w:rPr>
          <w:rFonts w:ascii="Times New Roman" w:hAnsi="Times New Roman" w:cs="Times New Roman"/>
          <w:color w:val="000000"/>
          <w:sz w:val="28"/>
          <w:szCs w:val="28"/>
        </w:rPr>
        <w:t>Кировского муниципального района Ленинградской области</w:t>
      </w:r>
      <w:r w:rsidR="00A54331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(далее по тексту 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местный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бюджет) в целях финансового обеспечения затрат на формирование и (или)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пополнение уставного фонда</w:t>
      </w:r>
      <w:r w:rsidR="008F6DD6">
        <w:rPr>
          <w:rFonts w:ascii="Times New Roman" w:hAnsi="Times New Roman" w:cs="Times New Roman"/>
          <w:color w:val="000000"/>
          <w:sz w:val="28"/>
          <w:szCs w:val="28"/>
        </w:rPr>
        <w:t xml:space="preserve"> (для формирования собственных основных и оборотных средств)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Получателя.</w:t>
      </w:r>
    </w:p>
    <w:p w:rsidR="00213178" w:rsidRDefault="00B637FB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1.2. Главным распорядителем бюджетных средств субсидии является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дминистрация (или иной исполнительно-распорядительный орган, установленный решением о местном бюджете на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соответствующий бюджетный период).</w:t>
      </w:r>
    </w:p>
    <w:p w:rsidR="00B637FB" w:rsidRPr="005D4E54" w:rsidRDefault="00B637FB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5D4E54" w:rsidRDefault="00213178" w:rsidP="00B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>2. ПРАВА И ОБЯЗАННОСТИ СТОРОН</w:t>
      </w:r>
    </w:p>
    <w:p w:rsidR="00213178" w:rsidRPr="005D4E54" w:rsidRDefault="00B637FB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2.1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.Администрация обязуется перечислить Получателю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субсидию в сумме рублей _____________ копеек, в пределах лимитов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на цели, указанные в пункте 1 настоящего Соглашения.</w:t>
      </w:r>
    </w:p>
    <w:p w:rsidR="00213178" w:rsidRPr="005D4E54" w:rsidRDefault="001C55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2.2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.Администрация вправе проводить проверки целевого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использования Получателем субсидии и соблюдения Получателем условий,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установленных при предоставлении субсидии.</w:t>
      </w:r>
    </w:p>
    <w:p w:rsidR="00213178" w:rsidRPr="005D4E54" w:rsidRDefault="001C55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2.3 Получатель обязуется:</w:t>
      </w:r>
    </w:p>
    <w:p w:rsidR="00213178" w:rsidRPr="005D4E54" w:rsidRDefault="001C55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2.3.1. Использовать Субсидию по целевому назначению.</w:t>
      </w:r>
    </w:p>
    <w:p w:rsidR="00213178" w:rsidRPr="005D4E54" w:rsidRDefault="001C55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2.3.2. Отразить полученную Субсидию в бухгалтерском учете как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средства, внесенные для формирования (или) пополнения уставного фонда.</w:t>
      </w:r>
    </w:p>
    <w:p w:rsidR="00213178" w:rsidRPr="005D4E54" w:rsidRDefault="001C55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2.3.3. Возвратить Субсидию в</w:t>
      </w:r>
      <w:r w:rsidR="00A54331">
        <w:rPr>
          <w:rFonts w:ascii="Times New Roman" w:hAnsi="Times New Roman" w:cs="Times New Roman"/>
          <w:color w:val="000000"/>
          <w:sz w:val="28"/>
          <w:szCs w:val="28"/>
        </w:rPr>
        <w:t xml:space="preserve"> местный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бюджет в течение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10 календарных дней с момента получения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дминистрации требования о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возврате субсидии (либо не позднее 30 декабря при завершении бюджетного года)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в следующих случаях:</w:t>
      </w:r>
    </w:p>
    <w:p w:rsidR="00213178" w:rsidRPr="005D4E54" w:rsidRDefault="001C55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нарушения условий, установленных при ее предоставлении;</w:t>
      </w:r>
    </w:p>
    <w:p w:rsidR="00213178" w:rsidRPr="005D4E54" w:rsidRDefault="001C55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выявления нецелевого использования средств;</w:t>
      </w:r>
    </w:p>
    <w:p w:rsidR="00213178" w:rsidRPr="005D4E54" w:rsidRDefault="001C55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- невозможности использования субсидии в полном объеме.</w:t>
      </w:r>
    </w:p>
    <w:p w:rsidR="00213178" w:rsidRPr="005D4E54" w:rsidRDefault="001C55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При не возврате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в установленный срок а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дминистрация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меры по взысканию средств, подлежащих возврату в </w:t>
      </w:r>
      <w:r w:rsidR="00A54331">
        <w:rPr>
          <w:rFonts w:ascii="Times New Roman" w:hAnsi="Times New Roman" w:cs="Times New Roman"/>
          <w:color w:val="000000"/>
          <w:sz w:val="28"/>
          <w:szCs w:val="28"/>
        </w:rPr>
        <w:t xml:space="preserve">местный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Субсидий в судебном порядке.</w:t>
      </w:r>
    </w:p>
    <w:p w:rsidR="00213178" w:rsidRPr="005D4E54" w:rsidRDefault="001C55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2.3.4. Представить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дминистрацию и главному распорядителю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бюджетных средств:</w:t>
      </w:r>
    </w:p>
    <w:p w:rsidR="00213178" w:rsidRPr="005D4E54" w:rsidRDefault="001C55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справку, подписанную руководителем и главным бухгалтером (при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наличии) муниципального унитарного предприятия, скрепленную печатью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муниципального унитарного предприятия, подтверждающую формирование</w:t>
      </w:r>
    </w:p>
    <w:p w:rsidR="00213178" w:rsidRPr="005D4E54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уставного фонда муниципального унитарного предприятия в полном объеме, </w:t>
      </w:r>
      <w:r w:rsidR="001C55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– в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срок до 20 числа месяца, следующего за месяцем перечисления Субсидий;</w:t>
      </w:r>
    </w:p>
    <w:p w:rsidR="00213178" w:rsidRPr="005D4E54" w:rsidRDefault="001C55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промежуточный бухгалтерский баланс – не позднее 30 дней со дня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окончания квартала, в котором перечислена Субсидия.</w:t>
      </w:r>
    </w:p>
    <w:p w:rsidR="00213178" w:rsidRPr="005D4E54" w:rsidRDefault="001C55EE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2.3.5. Получатель дает согласие на осуществление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дминистрацией проверок соблюдения Получателем</w:t>
      </w:r>
      <w:r w:rsidR="00D46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условий, целей и порядка предоставления субсидии.</w:t>
      </w:r>
    </w:p>
    <w:p w:rsidR="00213178" w:rsidRDefault="00D467B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 целевым использованием субсидии осуществляет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главный распорядитель бюджетных средств, в соответствии с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установленными полномочиями.</w:t>
      </w:r>
    </w:p>
    <w:p w:rsidR="00D467BA" w:rsidRPr="005D4E54" w:rsidRDefault="00D467B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Default="00213178" w:rsidP="00D4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>3. ОТВЕТСТВЕННОСТЬ СТОРОН</w:t>
      </w:r>
    </w:p>
    <w:p w:rsidR="00D467BA" w:rsidRPr="005D4E54" w:rsidRDefault="00D467BA" w:rsidP="00D4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5D4E54" w:rsidRDefault="00D467B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44DF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Нарушение Сторонами условий предоставления и целевого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использования субсидии влечет ответственность в соответствии с бюджетным,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гражданским, административным и уголовным законодательством, возмещение в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бюджетных средств, используемых не по целевому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назначению.</w:t>
      </w:r>
    </w:p>
    <w:p w:rsidR="00213178" w:rsidRPr="005D4E54" w:rsidRDefault="00D467B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 xml:space="preserve">3.2 </w:t>
      </w:r>
      <w:r w:rsidR="00644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Сторона, не исполнившая свои обязательства по Соглашению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или исполнившая обязательства ненадлежащим образом, несет ответственность,</w:t>
      </w:r>
    </w:p>
    <w:p w:rsidR="00213178" w:rsidRPr="005D4E54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>если не докажет, что ненадлежащее исполнение обязательств по Соглашению</w:t>
      </w:r>
    </w:p>
    <w:p w:rsidR="00213178" w:rsidRPr="005D4E54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>оказалось невозможным вследствие непреодолимой силы (форс-мажор) -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чрезвычайных и непредотвратимых обстоятель</w:t>
      </w:r>
      <w:proofErr w:type="gramStart"/>
      <w:r w:rsidRPr="005D4E54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5D4E54">
        <w:rPr>
          <w:rFonts w:ascii="Times New Roman" w:hAnsi="Times New Roman" w:cs="Times New Roman"/>
          <w:color w:val="000000"/>
          <w:sz w:val="28"/>
          <w:szCs w:val="28"/>
        </w:rPr>
        <w:t>и конкретных условиях</w:t>
      </w:r>
    </w:p>
    <w:p w:rsidR="00213178" w:rsidRDefault="00213178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>соответствующего периода времени.</w:t>
      </w:r>
    </w:p>
    <w:p w:rsidR="00D467BA" w:rsidRPr="005D4E54" w:rsidRDefault="00D467B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5D4E54" w:rsidRDefault="00213178" w:rsidP="00D4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>4. СРОК ДЕЙСТВИЯ СОГЛАШЕНИЯ</w:t>
      </w:r>
    </w:p>
    <w:p w:rsidR="00D467BA" w:rsidRDefault="00D467B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Default="00D467BA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4.1.Настоящее Соглашение вступает в силу с даты подписания обеими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Сторонами и действует до полного исполнения обязатель</w:t>
      </w:r>
      <w:proofErr w:type="gramStart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ств ст</w:t>
      </w:r>
      <w:proofErr w:type="gramEnd"/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оронами в течение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бюджетного года.</w:t>
      </w:r>
    </w:p>
    <w:p w:rsidR="00307146" w:rsidRPr="005D4E54" w:rsidRDefault="00307146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5D4E54" w:rsidRDefault="00213178" w:rsidP="00307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4E54">
        <w:rPr>
          <w:rFonts w:ascii="Times New Roman" w:hAnsi="Times New Roman" w:cs="Times New Roman"/>
          <w:color w:val="000000"/>
          <w:sz w:val="28"/>
          <w:szCs w:val="28"/>
        </w:rPr>
        <w:t>5. ЗАКЛЮЧИТЕЛЬНЫЕ ПОЛОЖЕНИЯ</w:t>
      </w:r>
    </w:p>
    <w:p w:rsidR="00307146" w:rsidRDefault="00307146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5D4E54" w:rsidRDefault="00307146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10CF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1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Изменение настоящего Соглашения осуществляется в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письменной форме в виде дополнительных соглашений к настоящему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Соглашению, которые являются его неотъемлемой частью.</w:t>
      </w:r>
    </w:p>
    <w:p w:rsidR="00213178" w:rsidRPr="005D4E54" w:rsidRDefault="00307146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5.2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Расторжение настоящего Соглашения допускается по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соглашению Сторон или по решению суда по основаниям, установленным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законодательством.</w:t>
      </w:r>
    </w:p>
    <w:p w:rsidR="00213178" w:rsidRPr="005D4E54" w:rsidRDefault="00307146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5.3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Споры между Сторонами решаются путем переговоров или в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213178" w:rsidRDefault="00307146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5.4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составлено в двух экземплярах,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имеющих одинаковую юридическую силу, по одному экземпляру для каждой</w:t>
      </w:r>
      <w:r w:rsidR="00170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178" w:rsidRPr="005D4E54">
        <w:rPr>
          <w:rFonts w:ascii="Times New Roman" w:hAnsi="Times New Roman" w:cs="Times New Roman"/>
          <w:color w:val="000000"/>
          <w:sz w:val="28"/>
          <w:szCs w:val="28"/>
        </w:rPr>
        <w:t>Стороны.</w:t>
      </w:r>
    </w:p>
    <w:p w:rsidR="00503A2A" w:rsidRDefault="00503A2A" w:rsidP="00503A2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5.5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В случае изменения юридического адреса или реквизитов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E54">
        <w:rPr>
          <w:rFonts w:ascii="Times New Roman" w:hAnsi="Times New Roman" w:cs="Times New Roman"/>
          <w:color w:val="000000"/>
          <w:sz w:val="28"/>
          <w:szCs w:val="28"/>
        </w:rPr>
        <w:t>Соглашения обязаны в трехдневный срок уведомить об этом друг друга.</w:t>
      </w:r>
    </w:p>
    <w:p w:rsidR="00503A2A" w:rsidRDefault="00503A2A" w:rsidP="00503A2A">
      <w:pPr>
        <w:jc w:val="both"/>
      </w:pPr>
    </w:p>
    <w:p w:rsidR="00307146" w:rsidRPr="005D4E54" w:rsidRDefault="00307146" w:rsidP="002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Pr="00307146" w:rsidRDefault="00213178" w:rsidP="0030714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7146">
        <w:rPr>
          <w:rFonts w:ascii="Times New Roman" w:hAnsi="Times New Roman" w:cs="Times New Roman"/>
          <w:color w:val="000000"/>
          <w:sz w:val="28"/>
          <w:szCs w:val="28"/>
        </w:rPr>
        <w:t>ЮРИДИЧЕСКИЕ АДРЕСА И РЕКВИЗИТЫ СТОРОН</w:t>
      </w:r>
    </w:p>
    <w:p w:rsidR="00307146" w:rsidRPr="00307146" w:rsidRDefault="00307146" w:rsidP="00307146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178" w:rsidRDefault="00503A2A" w:rsidP="001706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5F01" w:rsidRDefault="00DC5F01" w:rsidP="00213178">
      <w:pPr>
        <w:jc w:val="both"/>
      </w:pPr>
    </w:p>
    <w:sectPr w:rsidR="00DC5F01" w:rsidSect="00DC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654B"/>
    <w:multiLevelType w:val="hybridMultilevel"/>
    <w:tmpl w:val="5EECE1E4"/>
    <w:lvl w:ilvl="0" w:tplc="780493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F4E02"/>
    <w:multiLevelType w:val="hybridMultilevel"/>
    <w:tmpl w:val="F738B982"/>
    <w:lvl w:ilvl="0" w:tplc="1C9E3C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183701"/>
    <w:multiLevelType w:val="hybridMultilevel"/>
    <w:tmpl w:val="C1CE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78"/>
    <w:rsid w:val="0017068A"/>
    <w:rsid w:val="001A10F7"/>
    <w:rsid w:val="001B6D54"/>
    <w:rsid w:val="001C55EE"/>
    <w:rsid w:val="001E73D3"/>
    <w:rsid w:val="00213178"/>
    <w:rsid w:val="00227768"/>
    <w:rsid w:val="00307146"/>
    <w:rsid w:val="00310404"/>
    <w:rsid w:val="003317C5"/>
    <w:rsid w:val="00381E66"/>
    <w:rsid w:val="00394A23"/>
    <w:rsid w:val="004C1E3A"/>
    <w:rsid w:val="004F229A"/>
    <w:rsid w:val="00503A2A"/>
    <w:rsid w:val="00520C2B"/>
    <w:rsid w:val="005805B0"/>
    <w:rsid w:val="00596909"/>
    <w:rsid w:val="00600CE0"/>
    <w:rsid w:val="006444DF"/>
    <w:rsid w:val="00664847"/>
    <w:rsid w:val="00667D2C"/>
    <w:rsid w:val="00684C39"/>
    <w:rsid w:val="00686AA0"/>
    <w:rsid w:val="00687AA1"/>
    <w:rsid w:val="006D5541"/>
    <w:rsid w:val="00740B7A"/>
    <w:rsid w:val="00781514"/>
    <w:rsid w:val="00863F74"/>
    <w:rsid w:val="008F6DD6"/>
    <w:rsid w:val="00923E77"/>
    <w:rsid w:val="009251C8"/>
    <w:rsid w:val="009633F5"/>
    <w:rsid w:val="00981D18"/>
    <w:rsid w:val="0099126E"/>
    <w:rsid w:val="009E71FC"/>
    <w:rsid w:val="00A54331"/>
    <w:rsid w:val="00AA20FF"/>
    <w:rsid w:val="00AD210F"/>
    <w:rsid w:val="00B637FB"/>
    <w:rsid w:val="00CE2128"/>
    <w:rsid w:val="00D467BA"/>
    <w:rsid w:val="00D4737A"/>
    <w:rsid w:val="00D946B4"/>
    <w:rsid w:val="00DB10CF"/>
    <w:rsid w:val="00DC5F01"/>
    <w:rsid w:val="00E736D1"/>
    <w:rsid w:val="00EC6486"/>
    <w:rsid w:val="00EF47F9"/>
    <w:rsid w:val="00F500CF"/>
    <w:rsid w:val="00F51C21"/>
    <w:rsid w:val="00F6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78"/>
  </w:style>
  <w:style w:type="paragraph" w:styleId="3">
    <w:name w:val="heading 3"/>
    <w:basedOn w:val="a"/>
    <w:next w:val="a"/>
    <w:link w:val="30"/>
    <w:qFormat/>
    <w:rsid w:val="004F22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229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22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2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7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2016-07-18T11:29:00Z</cp:lastPrinted>
  <dcterms:created xsi:type="dcterms:W3CDTF">2016-07-18T11:30:00Z</dcterms:created>
  <dcterms:modified xsi:type="dcterms:W3CDTF">2016-07-18T11:30:00Z</dcterms:modified>
</cp:coreProperties>
</file>