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10" w:rsidRPr="00E27977" w:rsidRDefault="002D5810" w:rsidP="00B004C2">
      <w:pPr>
        <w:ind w:right="-35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E27977">
        <w:rPr>
          <w:rFonts w:eastAsia="Times New Roman"/>
          <w:color w:val="000000"/>
          <w:sz w:val="24"/>
          <w:szCs w:val="24"/>
          <w:lang w:eastAsia="ru-RU"/>
        </w:rPr>
        <w:t>Утверждено</w:t>
      </w:r>
    </w:p>
    <w:p w:rsidR="002D5810" w:rsidRPr="00E27977" w:rsidRDefault="002D5810" w:rsidP="00B004C2">
      <w:pPr>
        <w:ind w:right="-35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E27977">
        <w:rPr>
          <w:rFonts w:eastAsia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2D5810" w:rsidRPr="00E27977" w:rsidRDefault="002D5810" w:rsidP="00B004C2">
      <w:pPr>
        <w:ind w:right="-35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E27977">
        <w:rPr>
          <w:rFonts w:eastAsia="Times New Roman"/>
          <w:color w:val="000000"/>
          <w:sz w:val="24"/>
          <w:szCs w:val="24"/>
          <w:lang w:eastAsia="ru-RU"/>
        </w:rPr>
        <w:t xml:space="preserve"> Синявинского городского поселения</w:t>
      </w:r>
    </w:p>
    <w:p w:rsidR="004A08A4" w:rsidRPr="00E27977" w:rsidRDefault="002D5810" w:rsidP="00B004C2">
      <w:pPr>
        <w:ind w:right="-359"/>
        <w:jc w:val="right"/>
        <w:rPr>
          <w:sz w:val="24"/>
          <w:szCs w:val="24"/>
        </w:rPr>
      </w:pPr>
      <w:r w:rsidRPr="00E27977">
        <w:rPr>
          <w:rFonts w:eastAsia="Times New Roman"/>
          <w:color w:val="000000"/>
          <w:sz w:val="24"/>
          <w:szCs w:val="24"/>
          <w:lang w:eastAsia="ru-RU"/>
        </w:rPr>
        <w:t xml:space="preserve"> от «</w:t>
      </w:r>
      <w:r w:rsidR="00E80DFB">
        <w:rPr>
          <w:rFonts w:eastAsia="Times New Roman"/>
          <w:color w:val="000000"/>
          <w:sz w:val="24"/>
          <w:szCs w:val="24"/>
          <w:lang w:eastAsia="ru-RU"/>
        </w:rPr>
        <w:t>30</w:t>
      </w:r>
      <w:r w:rsidRPr="00E27977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E80DFB">
        <w:rPr>
          <w:rFonts w:eastAsia="Times New Roman"/>
          <w:color w:val="000000"/>
          <w:sz w:val="24"/>
          <w:szCs w:val="24"/>
          <w:lang w:eastAsia="ru-RU"/>
        </w:rPr>
        <w:t xml:space="preserve">мая </w:t>
      </w:r>
      <w:r w:rsidRPr="00E27977">
        <w:rPr>
          <w:rFonts w:eastAsia="Times New Roman"/>
          <w:color w:val="000000"/>
          <w:sz w:val="24"/>
          <w:szCs w:val="24"/>
          <w:lang w:eastAsia="ru-RU"/>
        </w:rPr>
        <w:t xml:space="preserve"> 2017  г. №</w:t>
      </w:r>
      <w:r w:rsidR="00E80DFB">
        <w:rPr>
          <w:rFonts w:eastAsia="Times New Roman"/>
          <w:color w:val="000000"/>
          <w:sz w:val="24"/>
          <w:szCs w:val="24"/>
          <w:lang w:eastAsia="ru-RU"/>
        </w:rPr>
        <w:t>11</w:t>
      </w:r>
      <w:r w:rsidRPr="00E2797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D5810" w:rsidRDefault="002D5810"/>
    <w:tbl>
      <w:tblPr>
        <w:tblW w:w="15571" w:type="dxa"/>
        <w:tblInd w:w="98" w:type="dxa"/>
        <w:tblLayout w:type="fixed"/>
        <w:tblLook w:val="04A0"/>
      </w:tblPr>
      <w:tblGrid>
        <w:gridCol w:w="577"/>
        <w:gridCol w:w="1276"/>
        <w:gridCol w:w="1985"/>
        <w:gridCol w:w="1559"/>
        <w:gridCol w:w="850"/>
        <w:gridCol w:w="1134"/>
        <w:gridCol w:w="1701"/>
        <w:gridCol w:w="1843"/>
        <w:gridCol w:w="2410"/>
        <w:gridCol w:w="1417"/>
        <w:gridCol w:w="819"/>
      </w:tblGrid>
      <w:tr w:rsidR="002D5810" w:rsidRPr="002D5810" w:rsidTr="002D5810">
        <w:trPr>
          <w:trHeight w:val="2205"/>
        </w:trPr>
        <w:tc>
          <w:tcPr>
            <w:tcW w:w="147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ПЕРЕЧЕНЬ</w:t>
            </w:r>
            <w:r w:rsidRPr="00E2797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НЕДВИЖИМОГО МУНИЦИПАЛЬНОГО ИМУЩЕСТВА СИНЯВИНСКОГО ГОРОДСКОГО ПОСЕЛЕНИЯ </w:t>
            </w:r>
            <w:r w:rsidRPr="00E2797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КИРОВСКОГО МУНИЦИПАЛЬНОГО РАЙОНА ЛЕНИНГРАДСКОЙ ОБЛАСТИ </w:t>
            </w:r>
            <w:r w:rsidRPr="00E2797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  <w:p w:rsidR="002D5810" w:rsidRPr="002D5810" w:rsidRDefault="002D5810" w:rsidP="002D581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D5810" w:rsidRPr="00B004C2" w:rsidTr="002D5810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 реестре </w:t>
            </w:r>
            <w:proofErr w:type="spellStart"/>
            <w:proofErr w:type="gramStart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имущества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Свидетельство о регистрации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и тип объекта </w:t>
            </w:r>
            <w:proofErr w:type="spellStart"/>
            <w:proofErr w:type="gramStart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</w:t>
            </w:r>
            <w:r w:rsidR="00B004C2"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proofErr w:type="gramEnd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встроенного помещения по техническому паспорту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встроенного помещения (кв</w:t>
            </w:r>
            <w:proofErr w:type="gramStart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1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E27977">
        <w:trPr>
          <w:trHeight w:val="161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Кадастровый номер здания, в котором располагается встроенное помещение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встроенного помещения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04C2" w:rsidRPr="00B004C2" w:rsidTr="00B004C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DE9" w:rsidRPr="00B004C2" w:rsidTr="00593DE9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блок «Г», </w:t>
            </w:r>
            <w:proofErr w:type="spell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1-Н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47:16:0401004:1894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Default="00593DE9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DE9" w:rsidRPr="00B004C2" w:rsidTr="00593DE9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блок «Г», </w:t>
            </w:r>
            <w:proofErr w:type="spell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2-Н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47:16:0401004:1893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593DE9" w:rsidRPr="00E27977" w:rsidRDefault="00593DE9" w:rsidP="00593DE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Default="00593DE9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04C2" w:rsidRPr="00B004C2" w:rsidTr="00E27977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004C2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  <w:r w:rsidR="00593DE9"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93DE9"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="00593DE9"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4-Н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47:16:0401004:1947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3 площадью 36,3 кв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№ 4 площадью 16,8 кв.м,  № 5 площадью 9,8 кв.м,    № 6 площадью 2,49 кв.м,        № 7 площадью 2,50 кв.м,  № 8 площадью 4,70 кв.м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93DE9" w:rsidRPr="002D5810" w:rsidRDefault="00593DE9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04C2" w:rsidRPr="00B004C2" w:rsidTr="00E27977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13 площадью 47,1 кв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 № 14 площадью 13,8 кв.м,  № 15 площадью 4,4 кв.м,  № 16 площадью 15,4 кв.м,     № 30 площадью 1,9 кв.м, </w:t>
            </w:r>
            <w:r w:rsidR="00B004C2"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32 площадью 24,5 кв.м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04C2" w:rsidRPr="00B004C2" w:rsidTr="00B004C2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29 площадью 7,7 кв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№ 31 площадью 25,1 кв.м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10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21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2D5810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3 площадью 9,8 кв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  № 7 площадью 1,3 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593DE9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0100/0461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1D1A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Ленинградская область, Кировский район, г.п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инявино, ул.Лесная, д.18,</w:t>
            </w:r>
          </w:p>
          <w:p w:rsidR="002D5810" w:rsidRPr="00E27977" w:rsidRDefault="00901D1A" w:rsidP="00901D1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47:16:0401004:441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17 площадью 3,1 кв</w:t>
            </w:r>
            <w:proofErr w:type="gramStart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  № 18 площадью 37,1 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5810" w:rsidRPr="00B004C2" w:rsidTr="00B004C2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2D5810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10" w:rsidRPr="00E27977" w:rsidRDefault="00E27977" w:rsidP="002D58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9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408,40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10" w:rsidRPr="002D5810" w:rsidRDefault="002D5810" w:rsidP="002D581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D5810" w:rsidRPr="00B004C2" w:rsidRDefault="002D5810">
      <w:pPr>
        <w:rPr>
          <w:sz w:val="18"/>
          <w:szCs w:val="18"/>
        </w:rPr>
      </w:pPr>
    </w:p>
    <w:sectPr w:rsidR="002D5810" w:rsidRPr="00B004C2" w:rsidSect="00E27977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D5810"/>
    <w:rsid w:val="00075114"/>
    <w:rsid w:val="001122C2"/>
    <w:rsid w:val="001D5CD3"/>
    <w:rsid w:val="001F0B41"/>
    <w:rsid w:val="002D5810"/>
    <w:rsid w:val="00453BFB"/>
    <w:rsid w:val="004A08A4"/>
    <w:rsid w:val="004D46EA"/>
    <w:rsid w:val="004F6280"/>
    <w:rsid w:val="005555B5"/>
    <w:rsid w:val="00593DE9"/>
    <w:rsid w:val="006D310A"/>
    <w:rsid w:val="00734CF4"/>
    <w:rsid w:val="0076182F"/>
    <w:rsid w:val="00855E42"/>
    <w:rsid w:val="00882D39"/>
    <w:rsid w:val="008C1C45"/>
    <w:rsid w:val="008D27F5"/>
    <w:rsid w:val="009009E7"/>
    <w:rsid w:val="00901D1A"/>
    <w:rsid w:val="009211BF"/>
    <w:rsid w:val="009F51A6"/>
    <w:rsid w:val="00A8224A"/>
    <w:rsid w:val="00B004C2"/>
    <w:rsid w:val="00B86604"/>
    <w:rsid w:val="00B87FEE"/>
    <w:rsid w:val="00B92507"/>
    <w:rsid w:val="00BA4652"/>
    <w:rsid w:val="00C56DD1"/>
    <w:rsid w:val="00CB17A8"/>
    <w:rsid w:val="00D816A5"/>
    <w:rsid w:val="00DA4E3E"/>
    <w:rsid w:val="00DE3ACC"/>
    <w:rsid w:val="00E27977"/>
    <w:rsid w:val="00E5110D"/>
    <w:rsid w:val="00E533C0"/>
    <w:rsid w:val="00E80DFB"/>
    <w:rsid w:val="00F706C9"/>
    <w:rsid w:val="00F803B3"/>
    <w:rsid w:val="00F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2017-05-31T09:33:00Z</cp:lastPrinted>
  <dcterms:created xsi:type="dcterms:W3CDTF">2017-05-25T07:48:00Z</dcterms:created>
  <dcterms:modified xsi:type="dcterms:W3CDTF">2017-05-31T09:35:00Z</dcterms:modified>
</cp:coreProperties>
</file>