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D" w:rsidRDefault="0042494D" w:rsidP="0042494D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2494D" w:rsidRDefault="0042494D" w:rsidP="0042494D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Синявинского городского поселения Кировского муниципального района Ленинградской области</w:t>
      </w:r>
    </w:p>
    <w:p w:rsidR="0042494D" w:rsidRDefault="0042494D" w:rsidP="0042494D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Е.А. Макштутис</w:t>
      </w:r>
    </w:p>
    <w:p w:rsidR="0042494D" w:rsidRDefault="0042494D" w:rsidP="0042494D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2019 г.</w:t>
      </w:r>
    </w:p>
    <w:p w:rsidR="0042494D" w:rsidRDefault="0042494D" w:rsidP="004249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494D" w:rsidRPr="007E0D4F" w:rsidRDefault="0042494D" w:rsidP="00424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F9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12 месяцев  2018 года</w:t>
      </w:r>
    </w:p>
    <w:p w:rsidR="0042494D" w:rsidRDefault="0042494D" w:rsidP="00424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42494D" w:rsidRPr="007E0D4F" w:rsidRDefault="0042494D" w:rsidP="004249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42494D" w:rsidRPr="00E45513" w:rsidRDefault="0042494D" w:rsidP="0042494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42494D" w:rsidRPr="00E43F9B" w:rsidTr="001D3EDF">
        <w:tc>
          <w:tcPr>
            <w:tcW w:w="4644" w:type="dxa"/>
          </w:tcPr>
          <w:p w:rsidR="0042494D" w:rsidRPr="004E07F9" w:rsidRDefault="0042494D" w:rsidP="001D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42494D" w:rsidRPr="00E43F9B" w:rsidRDefault="0042494D" w:rsidP="001D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6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45513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42494D" w:rsidRPr="000510F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 от 28.08.2018 № 217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на 2018-2019 годы;</w:t>
            </w:r>
          </w:p>
          <w:p w:rsidR="0042494D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выполнением плана противодействия коррупции в администрации на </w:t>
            </w: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гг. осуществляется начальником сектора по общим вопросам администрации.</w:t>
            </w:r>
          </w:p>
          <w:p w:rsidR="0042494D" w:rsidRPr="000510F9" w:rsidRDefault="0042494D" w:rsidP="001D3EDF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 исполнены в полном объеме.</w:t>
            </w:r>
          </w:p>
        </w:tc>
      </w:tr>
      <w:tr w:rsidR="0042494D" w:rsidRPr="00E719C7" w:rsidTr="001D3EDF">
        <w:trPr>
          <w:trHeight w:val="1552"/>
        </w:trPr>
        <w:tc>
          <w:tcPr>
            <w:tcW w:w="4644" w:type="dxa"/>
          </w:tcPr>
          <w:p w:rsidR="0042494D" w:rsidRPr="00E45513" w:rsidRDefault="0042494D" w:rsidP="001D3ED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проведению </w:t>
            </w:r>
            <w:proofErr w:type="spellStart"/>
            <w:r w:rsidRPr="00E45513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E45513">
              <w:rPr>
                <w:rFonts w:ascii="Times New Roman" w:hAnsi="Times New Roman"/>
                <w:sz w:val="23"/>
                <w:szCs w:val="23"/>
              </w:rPr>
              <w:t xml:space="preserve">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42494D" w:rsidRPr="00CE789C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остановлением администрации от 07.12.2010 № 148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42494D" w:rsidRPr="00E719C7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6 месяцев 2018 года издано 448 правовых акта, в том числе 96 имеют нормативный характер).</w:t>
            </w:r>
          </w:p>
        </w:tc>
      </w:tr>
      <w:tr w:rsidR="0042494D" w:rsidRPr="004E07F9" w:rsidTr="001D3EDF">
        <w:trPr>
          <w:trHeight w:val="910"/>
        </w:trPr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42494D" w:rsidRDefault="0042494D" w:rsidP="001D3EDF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42494D" w:rsidRPr="00CE789C" w:rsidRDefault="0042494D" w:rsidP="001D3EDF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42494D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10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94D" w:rsidRPr="00765B3C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94D" w:rsidRPr="00E719C7" w:rsidTr="001D3EDF">
        <w:trPr>
          <w:trHeight w:val="439"/>
        </w:trPr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42494D" w:rsidRPr="000D5C9F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42494D" w:rsidRPr="00E719C7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лицами, замещающими муниципальные должности 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42494D" w:rsidRPr="0085137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  <w:r>
              <w:rPr>
                <w:rFonts w:ascii="Times New Roman" w:hAnsi="Times New Roman"/>
                <w:sz w:val="24"/>
                <w:szCs w:val="24"/>
              </w:rPr>
              <w:t>Указанные сведения представлены 8 муниципальными служащими.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42494D" w:rsidRPr="00A26361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Состоялось три заседания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рассматривались уведомления муниципальных служащих о выполнении иной оплачиваемой работы.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42494D" w:rsidRPr="00A31D99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12 месяцев  2018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года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прошли 3 муниципальных служащих.</w:t>
            </w:r>
          </w:p>
        </w:tc>
      </w:tr>
      <w:tr w:rsidR="0042494D" w:rsidRPr="00E719C7" w:rsidTr="001D3EDF">
        <w:trPr>
          <w:trHeight w:val="1447"/>
        </w:trPr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новых и внесение изменений в действующие нормативные акты в сфере противодействия коррупции (было принято 2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 в 4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акта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размещались общедоступная информация, а также 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 идентифицировать;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ответственного лица за направление сведений в уполномоченный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орган для включения в реестр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лиц, уволенных в связи с утратой доверия;</w:t>
            </w:r>
          </w:p>
          <w:p w:rsidR="0042494D" w:rsidRPr="00D925AA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42494D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94D" w:rsidRPr="00D925AA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Синявино» и на официальном сайте Синявинского городского поселения.</w:t>
            </w:r>
          </w:p>
          <w:p w:rsidR="0042494D" w:rsidRPr="00E719C7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Синявино» выходит 2 раза в месяц тиражом 1500 экз. и распространяется среди населения г.п. Синявино бесплатно.  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42494D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городского поселения, содержанию указанных актов и обеспечению их исполнения; 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работ, услуг); </w:t>
            </w:r>
          </w:p>
          <w:p w:rsidR="0042494D" w:rsidRPr="00A31D99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42494D" w:rsidRPr="00A31D99" w:rsidRDefault="0042494D" w:rsidP="001D3EDF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 подведомственными ей казенными и бюджетными учреждениями.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посредством открытого аукциона;</w:t>
            </w:r>
          </w:p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осуществляется </w:t>
            </w:r>
            <w:proofErr w:type="gramStart"/>
            <w:r w:rsidRPr="00616B5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внесением арендной платы за пользование муниципальным имуществом;</w:t>
            </w:r>
          </w:p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направлены претензии индивидуальным предпринимателям и три иска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94D" w:rsidRPr="00616B5B" w:rsidRDefault="0042494D" w:rsidP="001D3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94D" w:rsidRPr="00E719C7" w:rsidRDefault="0042494D" w:rsidP="001D3ED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есены изменения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действующие  32 административные регламента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всего утверждено 38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42494D" w:rsidRPr="00616B5B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10142" w:type="dxa"/>
          </w:tcPr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анкетирования населения в 2018 году;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28 жителей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Синявино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- 53% респондентов обращались в администрацию за получением муниципальной услуги в сфере земельных отношений, 29% -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хозяйства, 4% - в сфере имущественных отношений, 1 % - в сфере культуры, 4 % - в жилищной сфере,9 % - в сфере архитектуры и градостроительства;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- 100 % респондентов не давали деньги сотрудникам администрации или их «посредникам» для получения муниципальной услуги;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- 88% респондентов ждать в очереди практически не приходилось, 12% - пришлось ожидать приема в очереди, но не более 15 минут;</w:t>
            </w:r>
          </w:p>
          <w:p w:rsidR="0042494D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- 98 % респондентов процедура получения муниципальной услуги в целом показалась понятной и четкой,  2% - процедура получения муниципальной услуги показалась непонятной и нечеткой;</w:t>
            </w:r>
          </w:p>
          <w:p w:rsidR="0042494D" w:rsidRPr="000C3218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42494D" w:rsidRPr="000C3218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42494D" w:rsidRPr="000C3218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7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42494D" w:rsidRDefault="0042494D" w:rsidP="001D3EDF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42494D" w:rsidRPr="000C3218" w:rsidRDefault="0042494D" w:rsidP="003F6F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="003F6F03">
              <w:rPr>
                <w:rFonts w:ascii="Times New Roman" w:hAnsi="Times New Roman"/>
                <w:kern w:val="36"/>
                <w:sz w:val="24"/>
                <w:szCs w:val="24"/>
              </w:rPr>
              <w:t>за 12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месяцев 2018 года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3F6F03">
              <w:rPr>
                <w:rFonts w:ascii="Times New Roman" w:hAnsi="Times New Roman"/>
                <w:sz w:val="24"/>
                <w:szCs w:val="24"/>
              </w:rPr>
              <w:t>три заседания Совета, на котором рассматривались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F03">
              <w:rPr>
                <w:rFonts w:ascii="Times New Roman" w:hAnsi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3F6F0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494D" w:rsidRPr="00E719C7" w:rsidTr="001D3EDF">
        <w:tc>
          <w:tcPr>
            <w:tcW w:w="4644" w:type="dxa"/>
          </w:tcPr>
          <w:p w:rsidR="0042494D" w:rsidRPr="00E45513" w:rsidRDefault="0042494D" w:rsidP="001D3EDF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42494D" w:rsidRPr="000C3218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42494D" w:rsidRPr="000C3218" w:rsidRDefault="0042494D" w:rsidP="001D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494D" w:rsidRDefault="0042494D" w:rsidP="004249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494D" w:rsidRDefault="0042494D" w:rsidP="0042494D"/>
    <w:p w:rsidR="0042494D" w:rsidRDefault="0042494D" w:rsidP="0042494D"/>
    <w:p w:rsidR="009A4796" w:rsidRDefault="009A4796"/>
    <w:sectPr w:rsidR="009A4796" w:rsidSect="00AD08CB">
      <w:footerReference w:type="default" r:id="rId8"/>
      <w:pgSz w:w="16838" w:h="11906" w:orient="landscape"/>
      <w:pgMar w:top="851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0D" w:rsidRDefault="007D630D" w:rsidP="007D630D">
      <w:pPr>
        <w:spacing w:after="0" w:line="240" w:lineRule="auto"/>
      </w:pPr>
      <w:r>
        <w:separator/>
      </w:r>
    </w:p>
  </w:endnote>
  <w:endnote w:type="continuationSeparator" w:id="1">
    <w:p w:rsidR="007D630D" w:rsidRDefault="007D630D" w:rsidP="007D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7D630D">
    <w:pPr>
      <w:pStyle w:val="a3"/>
      <w:jc w:val="center"/>
    </w:pPr>
    <w:r>
      <w:fldChar w:fldCharType="begin"/>
    </w:r>
    <w:r w:rsidR="003F6F03">
      <w:instrText xml:space="preserve"> PAGE   \* MERGEFORMAT </w:instrText>
    </w:r>
    <w:r>
      <w:fldChar w:fldCharType="separate"/>
    </w:r>
    <w:r w:rsidR="00145EC9">
      <w:rPr>
        <w:noProof/>
      </w:rPr>
      <w:t>1</w:t>
    </w:r>
    <w:r>
      <w:fldChar w:fldCharType="end"/>
    </w:r>
  </w:p>
  <w:p w:rsidR="00E45513" w:rsidRDefault="00145E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0D" w:rsidRDefault="007D630D" w:rsidP="007D630D">
      <w:pPr>
        <w:spacing w:after="0" w:line="240" w:lineRule="auto"/>
      </w:pPr>
      <w:r>
        <w:separator/>
      </w:r>
    </w:p>
  </w:footnote>
  <w:footnote w:type="continuationSeparator" w:id="1">
    <w:p w:rsidR="007D630D" w:rsidRDefault="007D630D" w:rsidP="007D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94D"/>
    <w:rsid w:val="00145EC9"/>
    <w:rsid w:val="003F6F03"/>
    <w:rsid w:val="0042494D"/>
    <w:rsid w:val="007D630D"/>
    <w:rsid w:val="009A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494D"/>
    <w:rPr>
      <w:rFonts w:ascii="Calibri" w:eastAsia="Calibri" w:hAnsi="Calibri" w:cs="Times New Roman"/>
    </w:rPr>
  </w:style>
  <w:style w:type="paragraph" w:customStyle="1" w:styleId="1">
    <w:name w:val="Без интервала1"/>
    <w:rsid w:val="0042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4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2494D"/>
  </w:style>
  <w:style w:type="character" w:customStyle="1" w:styleId="10">
    <w:name w:val="Основной текст Знак1"/>
    <w:basedOn w:val="a0"/>
    <w:uiPriority w:val="99"/>
    <w:rsid w:val="0042494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2019-01-18T09:01:00Z</dcterms:created>
  <dcterms:modified xsi:type="dcterms:W3CDTF">2019-01-18T09:01:00Z</dcterms:modified>
</cp:coreProperties>
</file>