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1C" w:rsidRDefault="00F2211C" w:rsidP="008D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D62AF" w:rsidRDefault="008D62AF" w:rsidP="008D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2211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Уважаемые страхователи!</w:t>
      </w:r>
    </w:p>
    <w:p w:rsidR="00F2211C" w:rsidRPr="00F2211C" w:rsidRDefault="00F2211C" w:rsidP="008D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D62AF" w:rsidRPr="00F2211C" w:rsidRDefault="00F2211C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распространения </w:t>
      </w:r>
      <w:proofErr w:type="spellStart"/>
      <w:r w:rsidRPr="00F22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обеспечения санитарно-эпидемиологического благополучия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Российской Федерации, а также в целях принятия мер по реализации прав граждан на охрану здоровья </w:t>
      </w:r>
      <w:r w:rsidR="008D62AF"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Постановление Правительств РФ от 18.03.2020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</w:t>
      </w:r>
      <w:r w:rsidR="008D62AF"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№ 294 утверждены временные правила оформления листков нетрудоспособности, назначения и выплаты пособий по временной нетрудоспособности в случае карантина</w:t>
      </w:r>
      <w:r w:rsidR="007503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="007503A0" w:rsidRPr="007503A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7503A0" w:rsidRPr="00F2211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Временный порядок вводится на территории Ленинградской области с 20 марта 2020 года.</w:t>
      </w:r>
    </w:p>
    <w:p w:rsidR="00A37875" w:rsidRPr="00F2211C" w:rsidRDefault="00A37875" w:rsidP="00F2211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37875" w:rsidRPr="00F2211C" w:rsidRDefault="00F2211C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распространяется на застрахованных граждан, прибывших в Российскую Федерацию с территории стран, где зарегистрированы случаи заболевания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а также на про</w:t>
      </w:r>
      <w:r w:rsidR="007503A0">
        <w:rPr>
          <w:rFonts w:ascii="Times New Roman" w:hAnsi="Times New Roman" w:cs="Times New Roman"/>
          <w:sz w:val="28"/>
          <w:szCs w:val="28"/>
        </w:rPr>
        <w:t>живающих совместно с ними застрахованных лиц. Указанные граждане (</w:t>
      </w:r>
      <w:r w:rsidRPr="00F2211C">
        <w:rPr>
          <w:rFonts w:ascii="Times New Roman" w:hAnsi="Times New Roman" w:cs="Times New Roman"/>
          <w:sz w:val="28"/>
          <w:szCs w:val="28"/>
        </w:rPr>
        <w:t>даже при отсутствии симптомов заболевания</w:t>
      </w:r>
      <w:r w:rsidR="007503A0">
        <w:rPr>
          <w:rFonts w:ascii="Times New Roman" w:hAnsi="Times New Roman" w:cs="Times New Roman"/>
          <w:sz w:val="28"/>
          <w:szCs w:val="28"/>
        </w:rPr>
        <w:t>)</w:t>
      </w:r>
      <w:r w:rsidRPr="00F2211C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A37875" w:rsidRPr="00F2211C">
        <w:rPr>
          <w:rFonts w:ascii="Times New Roman" w:hAnsi="Times New Roman" w:cs="Times New Roman"/>
          <w:sz w:val="28"/>
          <w:szCs w:val="28"/>
        </w:rPr>
        <w:t xml:space="preserve"> остаться дома на карантин на две недели. В течение этого времени работодателям запрещено допускать туристов из этих стран до работы. На время карантина выдается </w:t>
      </w:r>
      <w:r w:rsidR="00D55ADF">
        <w:rPr>
          <w:rFonts w:ascii="Times New Roman" w:hAnsi="Times New Roman" w:cs="Times New Roman"/>
          <w:sz w:val="28"/>
          <w:szCs w:val="28"/>
        </w:rPr>
        <w:t>листок нетрудоспособности</w:t>
      </w:r>
      <w:r w:rsidR="00A37875" w:rsidRPr="00F2211C">
        <w:rPr>
          <w:rFonts w:ascii="Times New Roman" w:hAnsi="Times New Roman" w:cs="Times New Roman"/>
          <w:sz w:val="28"/>
          <w:szCs w:val="28"/>
        </w:rPr>
        <w:t>.</w:t>
      </w:r>
      <w:r w:rsidRPr="00F2211C">
        <w:rPr>
          <w:rFonts w:ascii="Times New Roman" w:hAnsi="Times New Roman" w:cs="Times New Roman"/>
          <w:sz w:val="28"/>
          <w:szCs w:val="28"/>
        </w:rPr>
        <w:t xml:space="preserve"> О</w:t>
      </w:r>
      <w:r w:rsidR="00A37875" w:rsidRPr="00F2211C">
        <w:rPr>
          <w:rFonts w:ascii="Times New Roman" w:hAnsi="Times New Roman" w:cs="Times New Roman"/>
          <w:sz w:val="28"/>
          <w:szCs w:val="28"/>
        </w:rPr>
        <w:t xml:space="preserve"> возвращении из-за границы необходимо сообщить по телефону единой горячей линии </w:t>
      </w:r>
      <w:hyperlink r:id="rId6" w:history="1">
        <w:r w:rsidR="00A37875" w:rsidRPr="00F2211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8−800−2000−112</w:t>
        </w:r>
      </w:hyperlink>
      <w:r w:rsidR="00A37875" w:rsidRPr="00F2211C">
        <w:rPr>
          <w:rFonts w:ascii="Times New Roman" w:hAnsi="Times New Roman" w:cs="Times New Roman"/>
          <w:sz w:val="28"/>
          <w:szCs w:val="28"/>
        </w:rPr>
        <w:t>.</w:t>
      </w:r>
    </w:p>
    <w:p w:rsidR="00F2211C" w:rsidRPr="00F2211C" w:rsidRDefault="00D55ADF" w:rsidP="00D55AD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Электронные листки нетрудоспособности (далее –ЭЛН) </w:t>
      </w:r>
      <w:r w:rsidR="007503A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 кодом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</w:t>
      </w:r>
      <w:r w:rsidR="007503A0">
        <w:rPr>
          <w:rFonts w:ascii="Times New Roman" w:hAnsi="Times New Roman" w:cs="Times New Roman"/>
          <w:b/>
          <w:color w:val="C00000"/>
          <w:sz w:val="28"/>
          <w:szCs w:val="28"/>
        </w:rPr>
        <w:t>03 – карантин» опла</w:t>
      </w:r>
      <w:r w:rsidR="00F2211C" w:rsidRPr="00F2211C">
        <w:rPr>
          <w:rFonts w:ascii="Times New Roman" w:hAnsi="Times New Roman" w:cs="Times New Roman"/>
          <w:b/>
          <w:color w:val="C00000"/>
          <w:sz w:val="28"/>
          <w:szCs w:val="28"/>
        </w:rPr>
        <w:t>чивает Фонд социального страхования</w:t>
      </w:r>
      <w:r w:rsidR="007503A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напрямую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за</w:t>
      </w:r>
      <w:r w:rsidR="007503A0">
        <w:rPr>
          <w:rFonts w:ascii="Times New Roman" w:hAnsi="Times New Roman" w:cs="Times New Roman"/>
          <w:b/>
          <w:color w:val="C00000"/>
          <w:sz w:val="28"/>
          <w:szCs w:val="28"/>
        </w:rPr>
        <w:t>страхованному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503A0">
        <w:rPr>
          <w:rFonts w:ascii="Times New Roman" w:hAnsi="Times New Roman" w:cs="Times New Roman"/>
          <w:b/>
          <w:color w:val="C00000"/>
          <w:sz w:val="28"/>
          <w:szCs w:val="28"/>
        </w:rPr>
        <w:t>гражданину</w:t>
      </w:r>
      <w:r w:rsidR="00F2211C" w:rsidRPr="00F221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F2211C" w:rsidRPr="00F2211C">
        <w:rPr>
          <w:rFonts w:ascii="Times New Roman" w:hAnsi="Times New Roman" w:cs="Times New Roman"/>
          <w:b/>
          <w:color w:val="C00000"/>
          <w:sz w:val="28"/>
          <w:szCs w:val="28"/>
        </w:rPr>
        <w:br/>
      </w:r>
    </w:p>
    <w:p w:rsidR="00894876" w:rsidRDefault="007503A0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выплата пособия будет осуществляться на основании </w:t>
      </w:r>
      <w:r w:rsidR="00D5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ЭЛН</w:t>
      </w:r>
      <w:r w:rsidR="0089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Фонда социального страхования по месту регистрации страхователя</w:t>
      </w:r>
      <w:r w:rsidR="00D55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876" w:rsidRDefault="00894876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11C" w:rsidRDefault="00F2211C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ЭЛН можно будет дистанционно, подав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личный кабинет застрахованного </w:t>
      </w:r>
      <w:r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proofErr w:type="spellStart"/>
      <w:r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lk</w:t>
      </w:r>
      <w:proofErr w:type="spellEnd"/>
      <w:r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proofErr w:type="spellStart"/>
      <w:r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fss</w:t>
      </w:r>
      <w:proofErr w:type="spellEnd"/>
      <w:r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proofErr w:type="spellStart"/>
      <w:r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ru</w:t>
      </w:r>
      <w:proofErr w:type="spellEnd"/>
      <w:r w:rsidRPr="00F221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</w:t>
      </w:r>
      <w:r w:rsidR="007503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</w:p>
    <w:p w:rsidR="007148AC" w:rsidRDefault="007148AC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C3495D" wp14:editId="35BD1960">
            <wp:extent cx="3152775" cy="1990725"/>
            <wp:effectExtent l="0" t="0" r="9525" b="9525"/>
            <wp:docPr id="3" name="Picture 2" descr="C:\Users\VDrozhdina\Desktop\picturemessage_mo3ovg2o.x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VDrozhdina\Desktop\picturemessage_mo3ovg2o.x4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"/>
                    <a:stretch/>
                  </pic:blipFill>
                  <pic:spPr bwMode="auto">
                    <a:xfrm>
                      <a:off x="0" y="0"/>
                      <a:ext cx="3152775" cy="1990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94876" w:rsidRDefault="00894876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94876" w:rsidRDefault="00894876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94876" w:rsidRDefault="00894876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94876" w:rsidRDefault="00894876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21580" w:rsidRDefault="00221580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21580" w:rsidRDefault="00221580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21580" w:rsidRDefault="00221580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21580" w:rsidRDefault="00221580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21580" w:rsidRDefault="00221580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21580" w:rsidRDefault="00221580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C67E5" w:rsidRDefault="008C67E5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gramStart"/>
      <w:r w:rsidRPr="008C67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Алгоритм работы</w:t>
      </w:r>
      <w:proofErr w:type="gramEnd"/>
      <w:r w:rsidRPr="008C67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следующий:</w:t>
      </w:r>
    </w:p>
    <w:p w:rsidR="007148AC" w:rsidRDefault="007148AC" w:rsidP="00F221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tbl>
      <w:tblPr>
        <w:tblStyle w:val="a6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813"/>
        <w:gridCol w:w="4961"/>
      </w:tblGrid>
      <w:tr w:rsidR="006C0A0E" w:rsidTr="00221580">
        <w:trPr>
          <w:trHeight w:val="4457"/>
        </w:trPr>
        <w:tc>
          <w:tcPr>
            <w:tcW w:w="5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0A0E" w:rsidRPr="006C0A0E" w:rsidRDefault="006C0A0E" w:rsidP="006C0A0E">
            <w:pPr>
              <w:pStyle w:val="a4"/>
              <w:numPr>
                <w:ilvl w:val="0"/>
                <w:numId w:val="3"/>
              </w:numPr>
              <w:ind w:left="0" w:firstLine="601"/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6C0A0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В личном кабинете гражданин подает заявление о выдаче ему ЭЛН и прикладывает документы:</w:t>
            </w:r>
          </w:p>
          <w:p w:rsidR="006C0A0E" w:rsidRPr="007148AC" w:rsidRDefault="006C0A0E" w:rsidP="007148AC">
            <w:pPr>
              <w:pStyle w:val="a4"/>
              <w:numPr>
                <w:ilvl w:val="0"/>
                <w:numId w:val="2"/>
              </w:numPr>
              <w:ind w:left="0" w:firstLine="3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AC">
              <w:rPr>
                <w:rFonts w:ascii="Times New Roman" w:eastAsia="Times New Roman" w:hAnsi="Times New Roman" w:cs="Times New Roman"/>
                <w:lang w:eastAsia="ru-RU"/>
              </w:rPr>
              <w:t>Сканы страниц загранпаспорта с фотографией и с отметками о пересечении границы РФ;</w:t>
            </w:r>
          </w:p>
          <w:p w:rsidR="006C0A0E" w:rsidRPr="007148AC" w:rsidRDefault="006C0A0E" w:rsidP="007148AC">
            <w:pPr>
              <w:pStyle w:val="a4"/>
              <w:numPr>
                <w:ilvl w:val="0"/>
                <w:numId w:val="2"/>
              </w:numPr>
              <w:ind w:left="0" w:firstLine="3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AC">
              <w:rPr>
                <w:rFonts w:ascii="Times New Roman" w:eastAsia="Times New Roman" w:hAnsi="Times New Roman" w:cs="Times New Roman"/>
                <w:lang w:eastAsia="ru-RU"/>
              </w:rPr>
              <w:t>Проездные документы, подтверждающие пребывание на территории иностранного государства;</w:t>
            </w:r>
          </w:p>
          <w:p w:rsidR="006C0A0E" w:rsidRPr="007148AC" w:rsidRDefault="006C0A0E" w:rsidP="007148AC">
            <w:pPr>
              <w:pStyle w:val="a4"/>
              <w:numPr>
                <w:ilvl w:val="0"/>
                <w:numId w:val="2"/>
              </w:numPr>
              <w:ind w:left="0" w:firstLine="3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AC">
              <w:rPr>
                <w:rFonts w:ascii="Times New Roman" w:eastAsia="Times New Roman" w:hAnsi="Times New Roman" w:cs="Times New Roman"/>
                <w:lang w:eastAsia="ru-RU"/>
              </w:rPr>
              <w:t xml:space="preserve">Сканы документов, подтверждающих совместное проживание с лицом, прибывшим из стран с зарегистрированными случаями </w:t>
            </w:r>
            <w:proofErr w:type="spellStart"/>
            <w:r w:rsidRPr="007148AC">
              <w:rPr>
                <w:rFonts w:ascii="Times New Roman" w:eastAsia="Times New Roman" w:hAnsi="Times New Roman" w:cs="Times New Roman"/>
                <w:lang w:eastAsia="ru-RU"/>
              </w:rPr>
              <w:t>коронавируса</w:t>
            </w:r>
            <w:proofErr w:type="spellEnd"/>
            <w:r w:rsidRPr="00714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0A0E" w:rsidRPr="00D55ADF" w:rsidRDefault="006C0A0E" w:rsidP="007148AC">
            <w:pPr>
              <w:pStyle w:val="a4"/>
              <w:ind w:left="0" w:firstLine="313"/>
              <w:jc w:val="both"/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</w:pPr>
            <w:r w:rsidRPr="00D55ADF"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  <w:t>Заполняются все поля, предусмотренные в заявлении.</w:t>
            </w:r>
          </w:p>
          <w:p w:rsidR="006C0A0E" w:rsidRDefault="006C0A0E" w:rsidP="007148AC">
            <w:pPr>
              <w:ind w:firstLine="313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148AC">
              <w:rPr>
                <w:rFonts w:ascii="Times New Roman" w:eastAsia="Times New Roman" w:hAnsi="Times New Roman" w:cs="Times New Roman"/>
                <w:lang w:eastAsia="ru-RU"/>
              </w:rPr>
              <w:t>Заявление можно подать как на себя, так и на всех совместно проживающих работающих граждан</w:t>
            </w:r>
          </w:p>
        </w:tc>
        <w:tc>
          <w:tcPr>
            <w:tcW w:w="4961" w:type="dxa"/>
            <w:tcBorders>
              <w:left w:val="nil"/>
            </w:tcBorders>
          </w:tcPr>
          <w:p w:rsidR="006C0A0E" w:rsidRDefault="006C0A0E" w:rsidP="00F2211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148AC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25E61E49" wp14:editId="0824A9FE">
                  <wp:extent cx="3743325" cy="3078527"/>
                  <wp:effectExtent l="0" t="0" r="0" b="7620"/>
                  <wp:docPr id="1027" name="Picture 3" descr="D:\users\skorolev\Desktop\ЭЛН 03\Главная стран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users\skorolev\Desktop\ЭЛН 03\Главная страниц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267" cy="307930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0E" w:rsidTr="00977772">
        <w:trPr>
          <w:trHeight w:val="70"/>
        </w:trPr>
        <w:tc>
          <w:tcPr>
            <w:tcW w:w="5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0A0E" w:rsidRDefault="006C0A0E" w:rsidP="00F2211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left w:val="nil"/>
              <w:bottom w:val="nil"/>
            </w:tcBorders>
          </w:tcPr>
          <w:p w:rsidR="006C0A0E" w:rsidRDefault="006C0A0E" w:rsidP="00F2211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6C0A0E" w:rsidTr="006C0A0E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A0E" w:rsidRPr="006C0A0E" w:rsidRDefault="006C0A0E" w:rsidP="00221580">
            <w:pPr>
              <w:pStyle w:val="a4"/>
              <w:numPr>
                <w:ilvl w:val="0"/>
                <w:numId w:val="3"/>
              </w:numPr>
              <w:ind w:left="0" w:firstLine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E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заявления уполномоченная медицинская организация </w:t>
            </w:r>
            <w:r w:rsidR="00E87C56">
              <w:rPr>
                <w:rFonts w:ascii="Times New Roman" w:eastAsia="Times New Roman" w:hAnsi="Times New Roman" w:cs="Times New Roman"/>
                <w:lang w:eastAsia="ru-RU"/>
              </w:rPr>
              <w:t xml:space="preserve">– ГБУЗ ЛО «Всеволожская КМБ» </w:t>
            </w:r>
            <w:r w:rsidRPr="006C0A0E">
              <w:rPr>
                <w:rFonts w:ascii="Times New Roman" w:eastAsia="Times New Roman" w:hAnsi="Times New Roman" w:cs="Times New Roman"/>
                <w:lang w:eastAsia="ru-RU"/>
              </w:rPr>
              <w:t>выдает гражданину ЭЛН единовременно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14 календарных дней на основании полученного заявления о выдаче ЭЛН</w:t>
            </w:r>
          </w:p>
          <w:p w:rsidR="006C0A0E" w:rsidRDefault="006C0A0E" w:rsidP="000536E6">
            <w:pPr>
              <w:pStyle w:val="a4"/>
              <w:ind w:left="0" w:firstLine="601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C0A0E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Медицинским организациям предоставлено право оформлять больничные в дистанционной форме без очного осмотра пациента при наличии документов, подтверждающих пребывание гражданина на территории стран, где зарегистрированы случаи новой </w:t>
            </w:r>
            <w:proofErr w:type="spellStart"/>
            <w:r w:rsidRPr="006C0A0E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6C0A0E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  <w:r w:rsidR="008948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C0A0E" w:rsidTr="006C0A0E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A0E" w:rsidRDefault="00894876" w:rsidP="00221580">
            <w:pPr>
              <w:pStyle w:val="a4"/>
              <w:numPr>
                <w:ilvl w:val="0"/>
                <w:numId w:val="3"/>
              </w:numPr>
              <w:ind w:left="0" w:firstLine="3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Фонд социального страхования осуществляет идентификацию страхователя застрахованного лица, в том числе п</w:t>
            </w:r>
            <w:r w:rsidR="006C0A0E" w:rsidRPr="006C0A0E">
              <w:rPr>
                <w:rFonts w:ascii="Times New Roman" w:eastAsia="Times New Roman" w:hAnsi="Times New Roman" w:cs="Times New Roman"/>
                <w:lang w:eastAsia="ru-RU"/>
              </w:rPr>
              <w:t xml:space="preserve">о номеру СНИЛС гражданина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через информационную систему Пенсионного Фонда РФ.</w:t>
            </w:r>
          </w:p>
          <w:p w:rsidR="00894876" w:rsidRPr="006C0A0E" w:rsidRDefault="00894876" w:rsidP="00221580">
            <w:pPr>
              <w:pStyle w:val="a4"/>
              <w:numPr>
                <w:ilvl w:val="0"/>
                <w:numId w:val="3"/>
              </w:numPr>
              <w:ind w:left="0" w:firstLine="3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 идентификации страхователя – Фонд запрашивает у страхователя сведения, необходимые для назначения и выплаты пособия по временной нетрудоспособности, в электронной форме.</w:t>
            </w:r>
          </w:p>
          <w:p w:rsidR="006C0A0E" w:rsidRPr="006C0A0E" w:rsidRDefault="006C0A0E" w:rsidP="00221580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6C0A0E" w:rsidTr="006C0A0E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A0E" w:rsidRPr="00894876" w:rsidRDefault="006C0A0E" w:rsidP="0022158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  <w:b/>
                <w:bCs/>
                <w:color w:val="C00000"/>
                <w:kern w:val="24"/>
                <w:sz w:val="22"/>
                <w:szCs w:val="22"/>
              </w:rPr>
            </w:pPr>
            <w:r w:rsidRPr="00894876">
              <w:rPr>
                <w:rFonts w:eastAsia="+mn-ea"/>
                <w:b/>
                <w:bCs/>
                <w:color w:val="C00000"/>
                <w:kern w:val="24"/>
                <w:sz w:val="22"/>
                <w:szCs w:val="22"/>
              </w:rPr>
              <w:t>ВНИМАНИЕ!</w:t>
            </w:r>
          </w:p>
          <w:p w:rsidR="006C0A0E" w:rsidRPr="006C0A0E" w:rsidRDefault="006C0A0E" w:rsidP="00221580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 w:firstLine="176"/>
              <w:jc w:val="both"/>
              <w:textAlignment w:val="baseline"/>
              <w:rPr>
                <w:rFonts w:eastAsia="+mn-ea"/>
                <w:bCs/>
                <w:color w:val="002060"/>
                <w:kern w:val="24"/>
                <w:sz w:val="22"/>
                <w:szCs w:val="22"/>
              </w:rPr>
            </w:pPr>
            <w:r w:rsidRPr="006C0A0E">
              <w:rPr>
                <w:color w:val="002060"/>
                <w:sz w:val="22"/>
                <w:szCs w:val="22"/>
              </w:rPr>
              <w:t xml:space="preserve">Работодатель формирует реестр сведений для назначения и выплаты пособия по форме приложения № 1 к </w:t>
            </w:r>
            <w:proofErr w:type="gramStart"/>
            <w:r w:rsidRPr="006C0A0E">
              <w:rPr>
                <w:color w:val="002060"/>
                <w:sz w:val="22"/>
                <w:szCs w:val="22"/>
              </w:rPr>
              <w:t xml:space="preserve">приказу </w:t>
            </w:r>
            <w:r w:rsidRPr="006C0A0E">
              <w:rPr>
                <w:rFonts w:eastAsia="+mn-ea"/>
                <w:bCs/>
                <w:color w:val="002060"/>
                <w:kern w:val="24"/>
                <w:sz w:val="22"/>
                <w:szCs w:val="22"/>
              </w:rPr>
              <w:t xml:space="preserve"> Фонда</w:t>
            </w:r>
            <w:proofErr w:type="gramEnd"/>
            <w:r w:rsidRPr="006C0A0E">
              <w:rPr>
                <w:rFonts w:eastAsia="+mn-ea"/>
                <w:bCs/>
                <w:color w:val="002060"/>
                <w:kern w:val="24"/>
                <w:sz w:val="22"/>
                <w:szCs w:val="22"/>
              </w:rPr>
              <w:t xml:space="preserve"> социального страхования Российской Федерации от 24.11.2017 №579 «Об утвер</w:t>
            </w:r>
            <w:r w:rsidR="00221580">
              <w:rPr>
                <w:rFonts w:eastAsia="+mn-ea"/>
                <w:bCs/>
                <w:color w:val="002060"/>
                <w:kern w:val="24"/>
                <w:sz w:val="22"/>
                <w:szCs w:val="22"/>
              </w:rPr>
              <w:t>ждении форм реестров сведений…» и передает его в Фонд социального страхования РФ.</w:t>
            </w:r>
          </w:p>
          <w:p w:rsidR="00221580" w:rsidRDefault="00221580" w:rsidP="00221580">
            <w:pPr>
              <w:pStyle w:val="a5"/>
              <w:kinsoku w:val="0"/>
              <w:overflowPunct w:val="0"/>
              <w:spacing w:before="0" w:beforeAutospacing="0" w:after="0" w:afterAutospacing="0"/>
              <w:ind w:firstLine="176"/>
              <w:jc w:val="both"/>
              <w:textAlignment w:val="baseline"/>
              <w:rPr>
                <w:rFonts w:eastAsia="+mn-ea"/>
                <w:bCs/>
                <w:color w:val="C00000"/>
                <w:kern w:val="24"/>
                <w:sz w:val="28"/>
                <w:szCs w:val="28"/>
              </w:rPr>
            </w:pPr>
          </w:p>
          <w:p w:rsidR="006C0A0E" w:rsidRPr="006C0A0E" w:rsidRDefault="00ED06FC" w:rsidP="00221580">
            <w:pPr>
              <w:pStyle w:val="a5"/>
              <w:kinsoku w:val="0"/>
              <w:overflowPunct w:val="0"/>
              <w:spacing w:before="0" w:beforeAutospacing="0" w:after="0" w:afterAutospacing="0"/>
              <w:ind w:firstLine="176"/>
              <w:jc w:val="both"/>
              <w:textAlignment w:val="baseline"/>
              <w:rPr>
                <w:color w:val="C00000"/>
                <w:sz w:val="22"/>
                <w:szCs w:val="22"/>
              </w:rPr>
            </w:pPr>
            <w:r>
              <w:rPr>
                <w:rFonts w:eastAsia="+mn-ea"/>
                <w:bCs/>
                <w:color w:val="C00000"/>
                <w:kern w:val="24"/>
                <w:sz w:val="28"/>
                <w:szCs w:val="28"/>
              </w:rPr>
              <w:t>Формирование</w:t>
            </w:r>
            <w:r w:rsidR="006C0A0E" w:rsidRPr="006C0A0E">
              <w:rPr>
                <w:rFonts w:eastAsia="+mn-ea"/>
                <w:bCs/>
                <w:color w:val="C00000"/>
                <w:kern w:val="24"/>
                <w:sz w:val="28"/>
                <w:szCs w:val="28"/>
              </w:rPr>
              <w:t xml:space="preserve"> реестра осуществляется исключительно посредством </w:t>
            </w:r>
            <w:r w:rsidR="006C0A0E" w:rsidRPr="006C0A0E">
              <w:rPr>
                <w:rFonts w:eastAsia="+mn-ea"/>
                <w:b/>
                <w:bCs/>
                <w:color w:val="C00000"/>
                <w:kern w:val="24"/>
                <w:sz w:val="28"/>
                <w:szCs w:val="28"/>
              </w:rPr>
              <w:t>АРМ «Подготовки расчетов ФСС» (</w:t>
            </w:r>
            <w:hyperlink r:id="rId9" w:history="1"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http</w:t>
              </w:r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://</w:t>
              </w:r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www</w:t>
              </w:r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.</w:t>
              </w:r>
              <w:proofErr w:type="spellStart"/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fss</w:t>
              </w:r>
              <w:proofErr w:type="spellEnd"/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.</w:t>
              </w:r>
              <w:proofErr w:type="spellStart"/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ru</w:t>
              </w:r>
              <w:proofErr w:type="spellEnd"/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/</w:t>
              </w:r>
              <w:proofErr w:type="spellStart"/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ru</w:t>
              </w:r>
              <w:proofErr w:type="spellEnd"/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/</w:t>
              </w:r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fund</w:t>
              </w:r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/</w:t>
              </w:r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download</w:t>
              </w:r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/</w:t>
              </w:r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index</w:t>
              </w:r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</w:rPr>
                <w:t>.</w:t>
              </w:r>
              <w:proofErr w:type="spellStart"/>
              <w:r w:rsidR="006C0A0E" w:rsidRPr="006C0A0E">
                <w:rPr>
                  <w:rStyle w:val="a3"/>
                  <w:rFonts w:eastAsia="+mn-ea"/>
                  <w:b/>
                  <w:bCs/>
                  <w:color w:val="C00000"/>
                  <w:kern w:val="24"/>
                  <w:sz w:val="28"/>
                  <w:szCs w:val="28"/>
                  <w:lang w:val="en-US"/>
                </w:rPr>
                <w:t>shtml</w:t>
              </w:r>
              <w:proofErr w:type="spellEnd"/>
            </w:hyperlink>
            <w:r w:rsidR="006C0A0E" w:rsidRPr="006C0A0E">
              <w:rPr>
                <w:rFonts w:eastAsia="+mn-ea"/>
                <w:b/>
                <w:bCs/>
                <w:color w:val="C00000"/>
                <w:kern w:val="24"/>
                <w:sz w:val="28"/>
                <w:szCs w:val="28"/>
              </w:rPr>
              <w:t xml:space="preserve">) </w:t>
            </w:r>
          </w:p>
          <w:p w:rsidR="006C0A0E" w:rsidRPr="00221580" w:rsidRDefault="006C0A0E" w:rsidP="00221580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</w:tr>
      <w:tr w:rsidR="00894876" w:rsidTr="006C0A0E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6FC" w:rsidRDefault="00ED06FC" w:rsidP="0022158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2158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графе 42 реестра</w:t>
            </w:r>
            <w:r w:rsidRPr="0022158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«Иная информация, влияющая на право получения пособия или исчисление его размера» </w:t>
            </w:r>
            <w:r w:rsidRPr="0022158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указывается информация </w:t>
            </w:r>
            <w:r w:rsidR="000536E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 </w:t>
            </w:r>
            <w:r w:rsidR="00221580" w:rsidRPr="0022158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причине и </w:t>
            </w:r>
            <w:r w:rsidRPr="0022158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периоде освобождения работника от работы</w:t>
            </w:r>
            <w:r w:rsidRPr="0022158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с полным или частичным сохранением среднего заработка или без оплаты в соответствии с законодательством РФ, если этот период приходится на период карантина.</w:t>
            </w:r>
          </w:p>
          <w:p w:rsidR="000536E6" w:rsidRDefault="000536E6" w:rsidP="0022158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536E6" w:rsidRPr="00221580" w:rsidRDefault="000536E6" w:rsidP="0022158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Реестр сведений, необходимых для назначения и выплаты пособий направляется через «Шлюз приема отчетности» аналогично отправки расчета (форма 4-ФСС).</w:t>
            </w:r>
          </w:p>
          <w:p w:rsidR="00ED06FC" w:rsidRPr="00221580" w:rsidRDefault="00ED06FC" w:rsidP="0022158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</w:p>
          <w:p w:rsidR="00894876" w:rsidRPr="00894876" w:rsidRDefault="00894876" w:rsidP="0022158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6C0A0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ЭЛН, выданный в связи с карантином, будет оплачиваться Фондом социального </w:t>
            </w:r>
            <w:r w:rsidRPr="00894876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страхования частями: </w:t>
            </w:r>
          </w:p>
          <w:p w:rsidR="00894876" w:rsidRPr="00894876" w:rsidRDefault="00894876" w:rsidP="00221580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94876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первая выплата поступит после семи календарных (пяти рабочих) дней нахождения на больничном, </w:t>
            </w:r>
          </w:p>
          <w:p w:rsidR="00894876" w:rsidRPr="00894876" w:rsidRDefault="00894876" w:rsidP="00221580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textAlignment w:val="baseline"/>
              <w:rPr>
                <w:rFonts w:eastAsia="+mn-ea"/>
                <w:b/>
                <w:bCs/>
                <w:color w:val="C00000"/>
                <w:kern w:val="24"/>
                <w:sz w:val="22"/>
                <w:szCs w:val="22"/>
              </w:rPr>
            </w:pPr>
            <w:r w:rsidRPr="00894876">
              <w:rPr>
                <w:color w:val="C00000"/>
                <w:sz w:val="22"/>
                <w:szCs w:val="22"/>
              </w:rPr>
              <w:t>вторая — после закрытия</w:t>
            </w:r>
            <w:r>
              <w:rPr>
                <w:color w:val="C00000"/>
                <w:sz w:val="22"/>
                <w:szCs w:val="22"/>
              </w:rPr>
              <w:t xml:space="preserve"> ЭЛН</w:t>
            </w:r>
            <w:r w:rsidRPr="00894876">
              <w:rPr>
                <w:color w:val="C00000"/>
                <w:sz w:val="22"/>
                <w:szCs w:val="22"/>
              </w:rPr>
              <w:t>.</w:t>
            </w:r>
            <w:r w:rsidRPr="00894876">
              <w:rPr>
                <w:color w:val="C00000"/>
                <w:sz w:val="22"/>
                <w:szCs w:val="22"/>
              </w:rPr>
              <w:br/>
            </w:r>
          </w:p>
        </w:tc>
      </w:tr>
    </w:tbl>
    <w:p w:rsidR="00F2211C" w:rsidRPr="000536E6" w:rsidRDefault="007B2C33" w:rsidP="002215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Временные правила оформления листков нетрудоспособности, назначения и выплаты пособий по временной нетрудоспособности в случае карантина не распространяются на случаи, при которых застрахованному лицу выдан листок нетрудоспособности на бумаге или в электронном виде </w:t>
      </w:r>
      <w:r w:rsidR="002323F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по карантину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медицинской организацией по месту жительства после осмотра врачом на личном приеме (применяется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взаимозачетный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механизм уплаты страховых взносов, действующий в настоящее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время).</w:t>
      </w:r>
    </w:p>
    <w:sectPr w:rsidR="00F2211C" w:rsidRPr="000536E6" w:rsidSect="00221580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43BE"/>
    <w:multiLevelType w:val="hybridMultilevel"/>
    <w:tmpl w:val="43F6AE5A"/>
    <w:lvl w:ilvl="0" w:tplc="687244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48E77C71"/>
    <w:multiLevelType w:val="hybridMultilevel"/>
    <w:tmpl w:val="6BCCF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20449"/>
    <w:multiLevelType w:val="hybridMultilevel"/>
    <w:tmpl w:val="8F66E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841A3"/>
    <w:multiLevelType w:val="hybridMultilevel"/>
    <w:tmpl w:val="47D2AD8E"/>
    <w:lvl w:ilvl="0" w:tplc="BBDA1C5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82"/>
    <w:rsid w:val="000536E6"/>
    <w:rsid w:val="00221580"/>
    <w:rsid w:val="002323F0"/>
    <w:rsid w:val="00284864"/>
    <w:rsid w:val="003237F9"/>
    <w:rsid w:val="006C0A0E"/>
    <w:rsid w:val="007148AC"/>
    <w:rsid w:val="007503A0"/>
    <w:rsid w:val="007B2C33"/>
    <w:rsid w:val="00894876"/>
    <w:rsid w:val="008C67E5"/>
    <w:rsid w:val="008D62AF"/>
    <w:rsid w:val="00977772"/>
    <w:rsid w:val="00A347FD"/>
    <w:rsid w:val="00A37875"/>
    <w:rsid w:val="00D55ADF"/>
    <w:rsid w:val="00D85082"/>
    <w:rsid w:val="00E76943"/>
    <w:rsid w:val="00E85785"/>
    <w:rsid w:val="00E87C56"/>
    <w:rsid w:val="00ED06FC"/>
    <w:rsid w:val="00F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76E4-C63A-4561-9CFF-493340FF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8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03A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C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1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880020001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s.ru/ru/fund/download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CF4D-08A9-4520-9099-B61109DE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Разгулова Ирина Николаевна</dc:creator>
  <cp:keywords/>
  <dc:description/>
  <cp:lastModifiedBy>Шарыпкина Инна Геннадьевна</cp:lastModifiedBy>
  <cp:revision>5</cp:revision>
  <dcterms:created xsi:type="dcterms:W3CDTF">2020-03-23T07:47:00Z</dcterms:created>
  <dcterms:modified xsi:type="dcterms:W3CDTF">2020-03-23T08:22:00Z</dcterms:modified>
</cp:coreProperties>
</file>