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D" w:rsidRDefault="00AF7BAD" w:rsidP="00AF7BAD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</w:pPr>
      <w:r w:rsidRPr="00AF7BAD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2820801</wp:posOffset>
            </wp:positionH>
            <wp:positionV relativeFrom="paragraph">
              <wp:posOffset>-306021</wp:posOffset>
            </wp:positionV>
            <wp:extent cx="576173" cy="681486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AD" w:rsidRDefault="00AF7BAD" w:rsidP="00AF7BAD">
      <w:pPr>
        <w:pStyle w:val="1"/>
        <w:ind w:firstLine="0"/>
      </w:pPr>
    </w:p>
    <w:p w:rsidR="00AF7BAD" w:rsidRPr="00CC2AD7" w:rsidRDefault="00AF7BAD" w:rsidP="00AF7BAD">
      <w:pPr>
        <w:pStyle w:val="1"/>
        <w:ind w:firstLine="0"/>
        <w:jc w:val="center"/>
        <w:rPr>
          <w:b/>
        </w:rPr>
      </w:pPr>
      <w:r w:rsidRPr="00CC2AD7">
        <w:rPr>
          <w:b/>
        </w:rPr>
        <w:t>АДМИНИСТРАЦИЯ</w:t>
      </w:r>
    </w:p>
    <w:p w:rsidR="00AF7BAD" w:rsidRPr="00CC2AD7" w:rsidRDefault="00AF7BAD" w:rsidP="00AF7BAD">
      <w:pPr>
        <w:pStyle w:val="1"/>
        <w:ind w:firstLine="0"/>
        <w:jc w:val="center"/>
        <w:rPr>
          <w:b/>
        </w:rPr>
      </w:pPr>
      <w:r w:rsidRPr="00CC2AD7">
        <w:rPr>
          <w:b/>
        </w:rPr>
        <w:t>СИНЯВИНСКОГО ГОРОДСКОГО ПОСЕЛЕНИЯ</w:t>
      </w:r>
    </w:p>
    <w:p w:rsidR="00AF7BAD" w:rsidRDefault="00AF7BAD" w:rsidP="00AF7BAD">
      <w:pPr>
        <w:pStyle w:val="1"/>
        <w:ind w:firstLine="0"/>
        <w:jc w:val="center"/>
      </w:pPr>
      <w:r w:rsidRPr="00CC2AD7">
        <w:rPr>
          <w:b/>
        </w:rPr>
        <w:t>КИРОВСКОГО МУНИЦИПАЛЬНОГО РАЙОНА ЛЕНИНГРАДСКОЙ ОБЛАСТИ</w:t>
      </w:r>
    </w:p>
    <w:p w:rsidR="00AF7BAD" w:rsidRDefault="00AF7BAD" w:rsidP="00AF7BAD">
      <w:pPr>
        <w:pStyle w:val="1"/>
        <w:ind w:firstLine="0"/>
        <w:jc w:val="center"/>
      </w:pPr>
    </w:p>
    <w:p w:rsidR="00AF7BAD" w:rsidRPr="00D2528B" w:rsidRDefault="00AF7BAD" w:rsidP="00AF7BAD">
      <w:pPr>
        <w:pStyle w:val="1"/>
        <w:ind w:firstLine="0"/>
        <w:rPr>
          <w:b/>
        </w:rPr>
      </w:pPr>
    </w:p>
    <w:p w:rsidR="00AF7BAD" w:rsidRPr="00CC2AD7" w:rsidRDefault="00AF7BAD" w:rsidP="00AF7BAD">
      <w:pPr>
        <w:pStyle w:val="1"/>
        <w:ind w:firstLine="0"/>
        <w:jc w:val="center"/>
        <w:rPr>
          <w:b/>
          <w:sz w:val="28"/>
          <w:szCs w:val="28"/>
        </w:rPr>
      </w:pPr>
      <w:proofErr w:type="gramStart"/>
      <w:r w:rsidRPr="00CC2AD7">
        <w:rPr>
          <w:b/>
          <w:sz w:val="28"/>
          <w:szCs w:val="28"/>
        </w:rPr>
        <w:t>П</w:t>
      </w:r>
      <w:proofErr w:type="gramEnd"/>
      <w:r w:rsidRPr="00CC2AD7">
        <w:rPr>
          <w:b/>
          <w:sz w:val="28"/>
          <w:szCs w:val="28"/>
        </w:rPr>
        <w:t xml:space="preserve"> О С Т А Н О В Л Е Н И Е</w:t>
      </w:r>
    </w:p>
    <w:p w:rsidR="00AF7BAD" w:rsidRPr="00D2528B" w:rsidRDefault="00AF7BAD" w:rsidP="00AF7BAD">
      <w:pPr>
        <w:pStyle w:val="1"/>
        <w:ind w:firstLine="0"/>
        <w:jc w:val="center"/>
        <w:rPr>
          <w:b/>
        </w:rPr>
      </w:pPr>
    </w:p>
    <w:p w:rsidR="00AF7BAD" w:rsidRPr="00495FF0" w:rsidRDefault="00AF7BAD" w:rsidP="00AF7BAD">
      <w:pPr>
        <w:pStyle w:val="1"/>
        <w:ind w:firstLine="0"/>
        <w:jc w:val="center"/>
        <w:rPr>
          <w:b/>
        </w:rPr>
      </w:pPr>
      <w:r>
        <w:rPr>
          <w:b/>
        </w:rPr>
        <w:t>от  «27» июля 2020 г.  № 250</w:t>
      </w:r>
    </w:p>
    <w:p w:rsidR="00AF7BAD" w:rsidRPr="00D2528B" w:rsidRDefault="00AF7BAD" w:rsidP="00AF7BAD">
      <w:pPr>
        <w:pStyle w:val="1"/>
        <w:ind w:firstLine="0"/>
      </w:pPr>
    </w:p>
    <w:p w:rsidR="00AF7BAD" w:rsidRDefault="00AF7BAD" w:rsidP="00AF7BAD">
      <w:pPr>
        <w:pStyle w:val="a3"/>
        <w:jc w:val="center"/>
        <w:rPr>
          <w:b/>
          <w:sz w:val="24"/>
          <w:szCs w:val="24"/>
        </w:rPr>
      </w:pPr>
      <w:r w:rsidRPr="00CC2AD7">
        <w:rPr>
          <w:b/>
          <w:sz w:val="24"/>
          <w:szCs w:val="24"/>
        </w:rPr>
        <w:t>О выделении специальных мест</w:t>
      </w:r>
      <w:r>
        <w:rPr>
          <w:b/>
          <w:sz w:val="24"/>
          <w:szCs w:val="24"/>
        </w:rPr>
        <w:t xml:space="preserve"> </w:t>
      </w:r>
      <w:r w:rsidRPr="00CC2AD7">
        <w:rPr>
          <w:b/>
          <w:sz w:val="24"/>
          <w:szCs w:val="24"/>
        </w:rPr>
        <w:t xml:space="preserve">для размещения  печатных </w:t>
      </w:r>
    </w:p>
    <w:p w:rsidR="00AF7BAD" w:rsidRDefault="00AF7BAD" w:rsidP="00AF7BAD">
      <w:pPr>
        <w:pStyle w:val="a3"/>
        <w:jc w:val="center"/>
        <w:rPr>
          <w:b/>
          <w:sz w:val="24"/>
          <w:szCs w:val="24"/>
        </w:rPr>
      </w:pPr>
      <w:r w:rsidRPr="00CC2AD7">
        <w:rPr>
          <w:b/>
          <w:sz w:val="24"/>
          <w:szCs w:val="24"/>
        </w:rPr>
        <w:t>агитационных</w:t>
      </w:r>
      <w:r>
        <w:rPr>
          <w:b/>
          <w:sz w:val="24"/>
          <w:szCs w:val="24"/>
        </w:rPr>
        <w:t xml:space="preserve"> </w:t>
      </w:r>
      <w:r w:rsidRPr="00CC2AD7">
        <w:rPr>
          <w:b/>
          <w:sz w:val="24"/>
          <w:szCs w:val="24"/>
        </w:rPr>
        <w:t xml:space="preserve">материалов  в период подготовки </w:t>
      </w:r>
    </w:p>
    <w:p w:rsidR="00AF7BAD" w:rsidRPr="00CC2AD7" w:rsidRDefault="00AF7BAD" w:rsidP="00AF7BAD">
      <w:pPr>
        <w:pStyle w:val="a3"/>
        <w:jc w:val="center"/>
        <w:rPr>
          <w:b/>
          <w:sz w:val="24"/>
          <w:szCs w:val="24"/>
        </w:rPr>
      </w:pPr>
      <w:r w:rsidRPr="00CC2AD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CC2AD7">
        <w:rPr>
          <w:b/>
          <w:sz w:val="24"/>
          <w:szCs w:val="24"/>
        </w:rPr>
        <w:t>выборам Губернатора Ленинградской области</w:t>
      </w:r>
      <w:r>
        <w:rPr>
          <w:b/>
          <w:sz w:val="24"/>
          <w:szCs w:val="24"/>
        </w:rPr>
        <w:t xml:space="preserve"> </w:t>
      </w:r>
      <w:r w:rsidRPr="00CC2AD7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сентября 2020</w:t>
      </w:r>
      <w:r w:rsidRPr="00CC2AD7">
        <w:rPr>
          <w:b/>
          <w:sz w:val="24"/>
          <w:szCs w:val="24"/>
        </w:rPr>
        <w:t xml:space="preserve"> года</w:t>
      </w:r>
    </w:p>
    <w:p w:rsidR="00AF7BAD" w:rsidRPr="00CC2AD7" w:rsidRDefault="00AF7BAD" w:rsidP="00AF7BAD">
      <w:pPr>
        <w:pStyle w:val="a3"/>
        <w:rPr>
          <w:szCs w:val="28"/>
        </w:rPr>
      </w:pPr>
      <w:r w:rsidRPr="00CC2AD7">
        <w:rPr>
          <w:szCs w:val="28"/>
        </w:rPr>
        <w:t xml:space="preserve"> </w:t>
      </w:r>
    </w:p>
    <w:p w:rsidR="00AF7BAD" w:rsidRPr="00B13A0B" w:rsidRDefault="00AF7BAD" w:rsidP="00AF7BAD">
      <w:pPr>
        <w:pStyle w:val="a3"/>
        <w:rPr>
          <w:szCs w:val="28"/>
        </w:rPr>
      </w:pPr>
    </w:p>
    <w:p w:rsidR="00AF7BAD" w:rsidRPr="00B13A0B" w:rsidRDefault="00AF7BAD" w:rsidP="00AF7BAD">
      <w:pPr>
        <w:pStyle w:val="a3"/>
        <w:rPr>
          <w:szCs w:val="28"/>
        </w:rPr>
      </w:pPr>
      <w:r w:rsidRPr="00B13A0B">
        <w:rPr>
          <w:szCs w:val="28"/>
        </w:rPr>
        <w:tab/>
      </w:r>
      <w:proofErr w:type="gramStart"/>
      <w:r w:rsidRPr="00B13A0B">
        <w:rPr>
          <w:szCs w:val="28"/>
        </w:rPr>
        <w:t>В соответствии с  п.7 ст.54 Федерального закона от 12 июня 2002 года    №67-ФЗ «Об основных гарантиях избирательных прав и права на участие в референдуме граждан Российской Федерации», ч.6 ст.46 Областного закона Ленинградской области</w:t>
      </w:r>
      <w:r>
        <w:rPr>
          <w:szCs w:val="28"/>
        </w:rPr>
        <w:t xml:space="preserve"> от </w:t>
      </w:r>
      <w:r w:rsidRPr="00B13A0B">
        <w:rPr>
          <w:szCs w:val="28"/>
        </w:rPr>
        <w:t>29 июня 2012 года №54-оз «О выборах Губернатора Ленинградской области», на основании предложения территориальной избирательной комиссии Кировского муниципального района постановляю:</w:t>
      </w:r>
      <w:proofErr w:type="gramEnd"/>
    </w:p>
    <w:p w:rsidR="00AF7BAD" w:rsidRPr="00B13A0B" w:rsidRDefault="00AF7BAD" w:rsidP="00AF7BAD">
      <w:pPr>
        <w:pStyle w:val="a3"/>
        <w:ind w:firstLine="708"/>
        <w:rPr>
          <w:szCs w:val="28"/>
        </w:rPr>
      </w:pPr>
      <w:r w:rsidRPr="00B13A0B">
        <w:rPr>
          <w:szCs w:val="28"/>
        </w:rPr>
        <w:t>1.Установить, что печатные агитационные материалы в период подготовки к  выборам  Губернатора Ленинградской области 13 сентября 2020 года размещаются на рекламных (информационных) тумбах и стендах, расположенных по адресам, согласно приложению к настоящему постановлению.</w:t>
      </w:r>
    </w:p>
    <w:p w:rsidR="00AF7BAD" w:rsidRPr="00B13A0B" w:rsidRDefault="00AF7BAD" w:rsidP="00AF7BAD">
      <w:pPr>
        <w:pStyle w:val="a3"/>
        <w:ind w:firstLine="708"/>
        <w:rPr>
          <w:szCs w:val="28"/>
        </w:rPr>
      </w:pPr>
      <w:r w:rsidRPr="00B13A0B">
        <w:rPr>
          <w:szCs w:val="28"/>
        </w:rPr>
        <w:t>2. Размещение печатных агитационных материалов в местах, за исключением мест, предусмотренных п.1 настоящего  постановления, производится в порядке, установленном 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AF7BAD" w:rsidRPr="00B13A0B" w:rsidRDefault="00AF7BAD" w:rsidP="00AF7BAD">
      <w:pPr>
        <w:pStyle w:val="a3"/>
        <w:ind w:firstLine="708"/>
        <w:rPr>
          <w:i/>
          <w:color w:val="000000"/>
          <w:szCs w:val="28"/>
        </w:rPr>
      </w:pPr>
      <w:r w:rsidRPr="00B13A0B">
        <w:rPr>
          <w:szCs w:val="28"/>
        </w:rPr>
        <w:t>3. 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области.</w:t>
      </w:r>
    </w:p>
    <w:p w:rsidR="00AF7BAD" w:rsidRPr="00B13A0B" w:rsidRDefault="00AF7BAD" w:rsidP="00AF7BAD">
      <w:pPr>
        <w:pStyle w:val="a3"/>
        <w:ind w:firstLine="708"/>
        <w:rPr>
          <w:szCs w:val="28"/>
        </w:rPr>
      </w:pPr>
      <w:r w:rsidRPr="00B13A0B">
        <w:rPr>
          <w:szCs w:val="28"/>
        </w:rPr>
        <w:t>4. Настоящее постановление вступает в силу со дня его официального опубликования.</w:t>
      </w:r>
    </w:p>
    <w:p w:rsidR="00AF7BAD" w:rsidRPr="00B13A0B" w:rsidRDefault="00AF7BAD" w:rsidP="00AF7BAD">
      <w:pPr>
        <w:pStyle w:val="a3"/>
        <w:ind w:firstLine="708"/>
        <w:rPr>
          <w:szCs w:val="28"/>
        </w:rPr>
      </w:pPr>
      <w:r w:rsidRPr="00B13A0B">
        <w:rPr>
          <w:szCs w:val="28"/>
        </w:rPr>
        <w:t xml:space="preserve">5. </w:t>
      </w:r>
      <w:proofErr w:type="gramStart"/>
      <w:r w:rsidRPr="00B13A0B">
        <w:rPr>
          <w:szCs w:val="28"/>
        </w:rPr>
        <w:t>Контроль за</w:t>
      </w:r>
      <w:proofErr w:type="gramEnd"/>
      <w:r w:rsidRPr="00B13A0B">
        <w:rPr>
          <w:szCs w:val="28"/>
        </w:rPr>
        <w:t xml:space="preserve"> исполнением настоящего постановления оставляю за собой.</w:t>
      </w:r>
    </w:p>
    <w:p w:rsidR="00AF7BAD" w:rsidRDefault="00AF7BAD" w:rsidP="00AF7BAD">
      <w:pPr>
        <w:pStyle w:val="1"/>
        <w:rPr>
          <w:bCs/>
          <w:sz w:val="28"/>
          <w:szCs w:val="28"/>
        </w:rPr>
      </w:pPr>
    </w:p>
    <w:p w:rsidR="00AF7BAD" w:rsidRPr="00F200F2" w:rsidRDefault="00AF7BAD" w:rsidP="00AF7BAD">
      <w:pPr>
        <w:pStyle w:val="1"/>
        <w:rPr>
          <w:bCs/>
          <w:sz w:val="28"/>
          <w:szCs w:val="28"/>
        </w:rPr>
      </w:pPr>
    </w:p>
    <w:p w:rsidR="00AF7BAD" w:rsidRPr="00F200F2" w:rsidRDefault="00AF7BAD" w:rsidP="00AF7BAD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Е.В. Хоменок</w:t>
      </w:r>
    </w:p>
    <w:p w:rsidR="00AF7BAD" w:rsidRDefault="00AF7BAD" w:rsidP="00AF7BAD">
      <w:pPr>
        <w:pStyle w:val="1"/>
        <w:ind w:firstLine="0"/>
        <w:rPr>
          <w:bCs/>
        </w:rPr>
      </w:pPr>
    </w:p>
    <w:p w:rsidR="00AF7BAD" w:rsidRPr="00D2528B" w:rsidRDefault="00AF7BAD" w:rsidP="00AF7BAD">
      <w:pPr>
        <w:pStyle w:val="1"/>
        <w:ind w:firstLine="0"/>
        <w:rPr>
          <w:bCs/>
        </w:rPr>
      </w:pPr>
    </w:p>
    <w:p w:rsidR="00AF7BAD" w:rsidRDefault="00AF7BAD" w:rsidP="00AF7BAD">
      <w:pPr>
        <w:pStyle w:val="a3"/>
      </w:pPr>
      <w:r w:rsidRPr="00AF7BAD">
        <w:rPr>
          <w:sz w:val="20"/>
        </w:rPr>
        <w:t>Разослано: дело, ТИК Кировского муниципального района, ОМВД по Кировскому району ЛО, Кировская городская прокуратура ЛО, газета «Наше Синявино», сайт https://www.lo-sinyavino.ru/.</w:t>
      </w:r>
      <w:r>
        <w:br w:type="page"/>
      </w:r>
    </w:p>
    <w:p w:rsidR="00AF7BAD" w:rsidRPr="00AF7BAD" w:rsidRDefault="00AF7BAD" w:rsidP="00AF7BAD">
      <w:pPr>
        <w:pStyle w:val="a3"/>
        <w:ind w:left="6096"/>
        <w:jc w:val="center"/>
        <w:rPr>
          <w:sz w:val="22"/>
        </w:rPr>
      </w:pPr>
      <w:r w:rsidRPr="00AF7BAD">
        <w:rPr>
          <w:sz w:val="22"/>
        </w:rPr>
        <w:lastRenderedPageBreak/>
        <w:t>ПРИЛОЖЕНИЕ</w:t>
      </w:r>
    </w:p>
    <w:p w:rsidR="00AF7BAD" w:rsidRPr="00AF7BAD" w:rsidRDefault="00AF7BAD" w:rsidP="00AF7BAD">
      <w:pPr>
        <w:pStyle w:val="a3"/>
        <w:ind w:left="6096"/>
        <w:jc w:val="center"/>
        <w:rPr>
          <w:sz w:val="22"/>
        </w:rPr>
      </w:pPr>
      <w:r w:rsidRPr="00AF7BAD">
        <w:rPr>
          <w:sz w:val="22"/>
        </w:rPr>
        <w:t>к постановлению администрации</w:t>
      </w:r>
    </w:p>
    <w:p w:rsidR="00AF7BAD" w:rsidRPr="00AF7BAD" w:rsidRDefault="00AF7BAD" w:rsidP="00AF7BAD">
      <w:pPr>
        <w:pStyle w:val="a3"/>
        <w:ind w:left="6096"/>
        <w:jc w:val="center"/>
        <w:rPr>
          <w:sz w:val="22"/>
        </w:rPr>
      </w:pPr>
      <w:r w:rsidRPr="00AF7BAD">
        <w:rPr>
          <w:sz w:val="22"/>
        </w:rPr>
        <w:t>Синявинского городского поселения Кировского муниципального района Ленинградской области</w:t>
      </w:r>
    </w:p>
    <w:p w:rsidR="00AF7BAD" w:rsidRPr="00AF7BAD" w:rsidRDefault="00AF7BAD" w:rsidP="00AF7BAD">
      <w:pPr>
        <w:pStyle w:val="a3"/>
        <w:ind w:left="6096"/>
        <w:jc w:val="center"/>
        <w:rPr>
          <w:sz w:val="22"/>
        </w:rPr>
      </w:pPr>
      <w:r w:rsidRPr="00AF7BAD">
        <w:rPr>
          <w:sz w:val="22"/>
        </w:rPr>
        <w:t>от  «27» июля 2020 г. № 250</w:t>
      </w:r>
    </w:p>
    <w:p w:rsidR="00AF7BAD" w:rsidRDefault="00AF7BAD" w:rsidP="00AF7BAD">
      <w:pPr>
        <w:pStyle w:val="a3"/>
        <w:jc w:val="center"/>
      </w:pPr>
    </w:p>
    <w:p w:rsidR="00AF7BAD" w:rsidRDefault="00AF7BAD" w:rsidP="00AF7BAD">
      <w:pPr>
        <w:pStyle w:val="a3"/>
        <w:jc w:val="center"/>
      </w:pPr>
    </w:p>
    <w:p w:rsidR="00AF7BAD" w:rsidRDefault="00AF7BAD" w:rsidP="00AF7BAD">
      <w:pPr>
        <w:pStyle w:val="a3"/>
        <w:jc w:val="center"/>
      </w:pPr>
    </w:p>
    <w:p w:rsidR="00AF7BAD" w:rsidRDefault="00AF7BAD" w:rsidP="00AF7BAD">
      <w:pPr>
        <w:pStyle w:val="a3"/>
        <w:jc w:val="center"/>
      </w:pPr>
    </w:p>
    <w:p w:rsidR="00AF7BAD" w:rsidRPr="009334D1" w:rsidRDefault="00AF7BAD" w:rsidP="00AF7BAD">
      <w:pPr>
        <w:pStyle w:val="a3"/>
        <w:jc w:val="center"/>
        <w:rPr>
          <w:szCs w:val="28"/>
        </w:rPr>
      </w:pPr>
      <w:r w:rsidRPr="009334D1">
        <w:rPr>
          <w:szCs w:val="28"/>
        </w:rPr>
        <w:t xml:space="preserve">Перечень специальных мест для размещения печатных агитационных материалов </w:t>
      </w:r>
    </w:p>
    <w:p w:rsidR="00AF7BAD" w:rsidRPr="009334D1" w:rsidRDefault="00AF7BAD" w:rsidP="00AF7BAD">
      <w:pPr>
        <w:pStyle w:val="a3"/>
        <w:rPr>
          <w:szCs w:val="28"/>
        </w:rPr>
      </w:pPr>
    </w:p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796"/>
      </w:tblGrid>
      <w:tr w:rsidR="00AF7BAD" w:rsidRPr="000E2C37" w:rsidTr="00BA5D06">
        <w:trPr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BAD" w:rsidRPr="00AA7CBD" w:rsidRDefault="00AF7BAD" w:rsidP="00BA5D06">
            <w:pPr>
              <w:pStyle w:val="a3"/>
              <w:jc w:val="center"/>
            </w:pPr>
            <w:r w:rsidRPr="00AA7CBD">
              <w:t>№ избирательного участка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</w:pPr>
          </w:p>
          <w:p w:rsidR="00AF7BAD" w:rsidRPr="00AA7CBD" w:rsidRDefault="00AF7BAD" w:rsidP="00BA5D06">
            <w:pPr>
              <w:pStyle w:val="a3"/>
              <w:jc w:val="center"/>
            </w:pPr>
            <w:r w:rsidRPr="00AA7CBD">
              <w:t>Адреса расположения рекламных (информационных) тумб и стендов для размещения печатных агитационных материалов</w:t>
            </w:r>
          </w:p>
          <w:p w:rsidR="00AF7BAD" w:rsidRPr="00AA7CBD" w:rsidRDefault="00AF7BAD" w:rsidP="00BA5D06">
            <w:pPr>
              <w:pStyle w:val="a3"/>
            </w:pPr>
          </w:p>
        </w:tc>
      </w:tr>
      <w:tr w:rsidR="00AF7BAD" w:rsidRPr="000E2C37" w:rsidTr="00BA5D06">
        <w:trPr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rPr>
                <w:szCs w:val="28"/>
              </w:rPr>
            </w:pPr>
          </w:p>
        </w:tc>
      </w:tr>
      <w:tr w:rsidR="00AF7BAD" w:rsidRPr="00AD68B8" w:rsidTr="00BA5D06">
        <w:trPr>
          <w:jc w:val="center"/>
        </w:trPr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jc w:val="center"/>
              <w:rPr>
                <w:sz w:val="26"/>
                <w:szCs w:val="26"/>
              </w:rPr>
            </w:pPr>
            <w:r w:rsidRPr="00AA7CBD">
              <w:rPr>
                <w:sz w:val="26"/>
                <w:szCs w:val="26"/>
              </w:rPr>
              <w:t>575</w:t>
            </w:r>
          </w:p>
        </w:tc>
        <w:tc>
          <w:tcPr>
            <w:tcW w:w="7796" w:type="dxa"/>
            <w:tcBorders>
              <w:left w:val="nil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  <w:r w:rsidRPr="00AA7CBD">
              <w:rPr>
                <w:sz w:val="26"/>
                <w:szCs w:val="26"/>
              </w:rPr>
              <w:t>пос. Синявино, ул</w:t>
            </w:r>
            <w:proofErr w:type="gramStart"/>
            <w:r w:rsidRPr="00AA7CBD">
              <w:rPr>
                <w:sz w:val="26"/>
                <w:szCs w:val="26"/>
              </w:rPr>
              <w:t>.К</w:t>
            </w:r>
            <w:proofErr w:type="gramEnd"/>
            <w:r w:rsidRPr="00AA7CBD">
              <w:rPr>
                <w:sz w:val="26"/>
                <w:szCs w:val="26"/>
              </w:rPr>
              <w:t>равченко, информационный стенд у д.6</w:t>
            </w:r>
          </w:p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  <w:r w:rsidRPr="00AA7CBD">
              <w:rPr>
                <w:sz w:val="26"/>
                <w:szCs w:val="26"/>
              </w:rPr>
              <w:t>пос. Синявино, ул</w:t>
            </w:r>
            <w:proofErr w:type="gramStart"/>
            <w:r w:rsidRPr="00AA7CBD">
              <w:rPr>
                <w:sz w:val="26"/>
                <w:szCs w:val="26"/>
              </w:rPr>
              <w:t>.К</w:t>
            </w:r>
            <w:proofErr w:type="gramEnd"/>
            <w:r w:rsidRPr="00AA7CBD">
              <w:rPr>
                <w:sz w:val="26"/>
                <w:szCs w:val="26"/>
              </w:rPr>
              <w:t>равченко, информационный стенд у д.8</w:t>
            </w:r>
          </w:p>
        </w:tc>
      </w:tr>
      <w:tr w:rsidR="00AF7BAD" w:rsidRPr="00AD68B8" w:rsidTr="00BA5D06">
        <w:trPr>
          <w:jc w:val="center"/>
        </w:trPr>
        <w:tc>
          <w:tcPr>
            <w:tcW w:w="1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</w:p>
        </w:tc>
      </w:tr>
      <w:tr w:rsidR="00AF7BAD" w:rsidRPr="00AD68B8" w:rsidTr="00BA5D06">
        <w:trPr>
          <w:jc w:val="center"/>
        </w:trPr>
        <w:tc>
          <w:tcPr>
            <w:tcW w:w="1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jc w:val="center"/>
              <w:rPr>
                <w:sz w:val="26"/>
                <w:szCs w:val="26"/>
              </w:rPr>
            </w:pPr>
          </w:p>
          <w:p w:rsidR="00AF7BAD" w:rsidRPr="00AA7CBD" w:rsidRDefault="00AF7BAD" w:rsidP="00BA5D06">
            <w:pPr>
              <w:pStyle w:val="a3"/>
              <w:jc w:val="center"/>
              <w:rPr>
                <w:sz w:val="26"/>
                <w:szCs w:val="26"/>
              </w:rPr>
            </w:pPr>
            <w:r w:rsidRPr="00AA7CBD">
              <w:rPr>
                <w:sz w:val="26"/>
                <w:szCs w:val="26"/>
              </w:rPr>
              <w:t>576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</w:p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  <w:r w:rsidRPr="00AA7CBD">
              <w:rPr>
                <w:sz w:val="26"/>
                <w:szCs w:val="26"/>
              </w:rPr>
              <w:t xml:space="preserve">пос. Синявино, ул. </w:t>
            </w:r>
            <w:proofErr w:type="gramStart"/>
            <w:r w:rsidRPr="00AA7CBD">
              <w:rPr>
                <w:sz w:val="26"/>
                <w:szCs w:val="26"/>
              </w:rPr>
              <w:t>Лесная</w:t>
            </w:r>
            <w:proofErr w:type="gramEnd"/>
            <w:r w:rsidRPr="00AA7CBD">
              <w:rPr>
                <w:sz w:val="26"/>
                <w:szCs w:val="26"/>
              </w:rPr>
              <w:t>, информационный стенд у д.18</w:t>
            </w:r>
          </w:p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  <w:r w:rsidRPr="00AA7CBD">
              <w:rPr>
                <w:sz w:val="26"/>
                <w:szCs w:val="26"/>
              </w:rPr>
              <w:t>пос. Синявино, ул</w:t>
            </w:r>
            <w:proofErr w:type="gramStart"/>
            <w:r w:rsidRPr="00AA7CBD">
              <w:rPr>
                <w:sz w:val="26"/>
                <w:szCs w:val="26"/>
              </w:rPr>
              <w:t>.К</w:t>
            </w:r>
            <w:proofErr w:type="gramEnd"/>
            <w:r w:rsidRPr="00AA7CBD">
              <w:rPr>
                <w:sz w:val="26"/>
                <w:szCs w:val="26"/>
              </w:rPr>
              <w:t>равченко, информационный стенд от д. 12 к остановке общественного транспорта</w:t>
            </w:r>
          </w:p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</w:p>
        </w:tc>
      </w:tr>
      <w:tr w:rsidR="00AF7BAD" w:rsidRPr="00AD68B8" w:rsidTr="00BA5D06">
        <w:trPr>
          <w:jc w:val="center"/>
        </w:trPr>
        <w:tc>
          <w:tcPr>
            <w:tcW w:w="1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jc w:val="center"/>
              <w:rPr>
                <w:sz w:val="26"/>
                <w:szCs w:val="26"/>
              </w:rPr>
            </w:pPr>
          </w:p>
          <w:p w:rsidR="00AF7BAD" w:rsidRPr="00AA7CBD" w:rsidRDefault="00AF7BAD" w:rsidP="00BA5D06">
            <w:pPr>
              <w:pStyle w:val="a3"/>
              <w:jc w:val="center"/>
              <w:rPr>
                <w:sz w:val="26"/>
                <w:szCs w:val="26"/>
              </w:rPr>
            </w:pPr>
            <w:r w:rsidRPr="00AA7CBD">
              <w:rPr>
                <w:sz w:val="26"/>
                <w:szCs w:val="26"/>
              </w:rPr>
              <w:t>577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</w:p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  <w:r w:rsidRPr="00AA7CBD">
              <w:rPr>
                <w:sz w:val="26"/>
                <w:szCs w:val="26"/>
              </w:rPr>
              <w:t xml:space="preserve">пос. Синявино, </w:t>
            </w:r>
            <w:proofErr w:type="spellStart"/>
            <w:r w:rsidRPr="00AA7CBD">
              <w:rPr>
                <w:sz w:val="26"/>
                <w:szCs w:val="26"/>
              </w:rPr>
              <w:t>мкр</w:t>
            </w:r>
            <w:proofErr w:type="spellEnd"/>
            <w:r w:rsidRPr="00AA7CBD">
              <w:rPr>
                <w:sz w:val="26"/>
                <w:szCs w:val="26"/>
              </w:rPr>
              <w:t>. Синявино-2, ул. Победы, информационный стенд у д.5</w:t>
            </w:r>
          </w:p>
          <w:p w:rsidR="00AF7BAD" w:rsidRPr="00AA7CBD" w:rsidRDefault="00AF7BAD" w:rsidP="00BA5D06">
            <w:pPr>
              <w:pStyle w:val="a3"/>
              <w:rPr>
                <w:sz w:val="26"/>
                <w:szCs w:val="26"/>
              </w:rPr>
            </w:pPr>
          </w:p>
        </w:tc>
      </w:tr>
    </w:tbl>
    <w:p w:rsidR="00AF7BAD" w:rsidRPr="00CC2AD7" w:rsidRDefault="00AF7BAD" w:rsidP="00AF7BAD">
      <w:pPr>
        <w:jc w:val="both"/>
        <w:rPr>
          <w:rFonts w:ascii="Times New Roman" w:hAnsi="Times New Roman"/>
          <w:sz w:val="20"/>
          <w:szCs w:val="20"/>
        </w:rPr>
      </w:pPr>
    </w:p>
    <w:p w:rsidR="00AF7BAD" w:rsidRDefault="00AF7BAD" w:rsidP="00AF7BAD"/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BAD"/>
    <w:rsid w:val="001E196B"/>
    <w:rsid w:val="00334CB0"/>
    <w:rsid w:val="007858DE"/>
    <w:rsid w:val="008C3A22"/>
    <w:rsid w:val="008E072B"/>
    <w:rsid w:val="009215B6"/>
    <w:rsid w:val="00A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AF7BA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AF7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2020-07-28T07:39:00Z</dcterms:created>
  <dcterms:modified xsi:type="dcterms:W3CDTF">2020-07-28T07:41:00Z</dcterms:modified>
</cp:coreProperties>
</file>