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9F" w:rsidRDefault="0062129F" w:rsidP="006212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-171450</wp:posOffset>
            </wp:positionV>
            <wp:extent cx="577215" cy="68326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29F" w:rsidRDefault="0062129F" w:rsidP="0062129F">
      <w:pPr>
        <w:jc w:val="center"/>
      </w:pPr>
    </w:p>
    <w:p w:rsidR="0062129F" w:rsidRDefault="0062129F" w:rsidP="0062129F">
      <w:pPr>
        <w:jc w:val="center"/>
      </w:pPr>
    </w:p>
    <w:p w:rsidR="0062129F" w:rsidRPr="00FC09B8" w:rsidRDefault="0062129F" w:rsidP="0062129F">
      <w:pPr>
        <w:jc w:val="center"/>
        <w:rPr>
          <w:b/>
        </w:rPr>
      </w:pPr>
      <w:r w:rsidRPr="00FC09B8">
        <w:rPr>
          <w:b/>
        </w:rPr>
        <w:t>АДМИНИСТРАЦИЯ</w:t>
      </w:r>
    </w:p>
    <w:p w:rsidR="0062129F" w:rsidRPr="00FC09B8" w:rsidRDefault="0062129F" w:rsidP="0062129F">
      <w:pPr>
        <w:jc w:val="center"/>
        <w:rPr>
          <w:b/>
        </w:rPr>
      </w:pPr>
      <w:r w:rsidRPr="00FC09B8">
        <w:rPr>
          <w:b/>
        </w:rPr>
        <w:t>СИНЯВИНСКОГО ГОРОДСКОГО ПОСЕЛЕНИЯ</w:t>
      </w:r>
    </w:p>
    <w:p w:rsidR="0062129F" w:rsidRPr="00FC09B8" w:rsidRDefault="0062129F" w:rsidP="0062129F">
      <w:pPr>
        <w:jc w:val="center"/>
        <w:rPr>
          <w:b/>
        </w:rPr>
      </w:pPr>
      <w:r w:rsidRPr="00FC09B8">
        <w:rPr>
          <w:b/>
        </w:rPr>
        <w:t>КИРОВСКОГО МУНИЦИПАЛЬНОГО РАЙОНА ЛЕНИНГРАДСКОЙ ОБЛАСТИ</w:t>
      </w:r>
    </w:p>
    <w:p w:rsidR="0062129F" w:rsidRPr="00CD18A6" w:rsidRDefault="0062129F" w:rsidP="0062129F">
      <w:pPr>
        <w:jc w:val="center"/>
        <w:rPr>
          <w:b/>
          <w:sz w:val="32"/>
          <w:szCs w:val="32"/>
        </w:rPr>
      </w:pPr>
    </w:p>
    <w:p w:rsidR="0062129F" w:rsidRPr="00FF6004" w:rsidRDefault="0062129F" w:rsidP="0062129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62129F" w:rsidRPr="00091782" w:rsidRDefault="0062129F" w:rsidP="0062129F">
      <w:pPr>
        <w:pStyle w:val="4"/>
        <w:jc w:val="center"/>
      </w:pPr>
      <w:r>
        <w:rPr>
          <w:rFonts w:ascii="Times New Roman" w:hAnsi="Times New Roman"/>
          <w:b w:val="0"/>
        </w:rPr>
        <w:t xml:space="preserve">от   «18»  ноября 2020 </w:t>
      </w:r>
      <w:r w:rsidRPr="00FC09B8">
        <w:rPr>
          <w:rFonts w:ascii="Times New Roman" w:hAnsi="Times New Roman"/>
          <w:b w:val="0"/>
        </w:rPr>
        <w:t xml:space="preserve"> г</w:t>
      </w:r>
      <w:r>
        <w:rPr>
          <w:rFonts w:ascii="Times New Roman" w:hAnsi="Times New Roman"/>
          <w:b w:val="0"/>
        </w:rPr>
        <w:t>ода  № 398</w:t>
      </w:r>
    </w:p>
    <w:p w:rsidR="0062129F" w:rsidRDefault="0062129F" w:rsidP="0062129F"/>
    <w:p w:rsidR="0062129F" w:rsidRPr="00AC7254" w:rsidRDefault="0062129F" w:rsidP="0062129F">
      <w:pPr>
        <w:spacing w:before="322"/>
        <w:ind w:right="14"/>
        <w:jc w:val="center"/>
        <w:rPr>
          <w:b/>
        </w:rPr>
      </w:pPr>
      <w:r w:rsidRPr="00AC7254">
        <w:rPr>
          <w:b/>
        </w:rPr>
        <w:t xml:space="preserve">Об утверждении </w:t>
      </w:r>
      <w:r w:rsidRPr="00AC7254">
        <w:rPr>
          <w:b/>
          <w:bCs/>
          <w:color w:val="000000"/>
        </w:rPr>
        <w:t xml:space="preserve">Порядка и условий предоставления в аренду муниципального имущества </w:t>
      </w:r>
      <w:r w:rsidRPr="00AC7254">
        <w:rPr>
          <w:b/>
          <w:color w:val="000000"/>
        </w:rPr>
        <w:t>Синявинского городского поселения Кировского муниципального района Ленинградской области</w:t>
      </w:r>
      <w:r w:rsidRPr="00AC7254">
        <w:rPr>
          <w:b/>
          <w:bCs/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62129F" w:rsidRDefault="0062129F" w:rsidP="0062129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62129F" w:rsidRDefault="0062129F" w:rsidP="0062129F">
      <w:pPr>
        <w:tabs>
          <w:tab w:val="left" w:pos="851"/>
        </w:tabs>
        <w:jc w:val="both"/>
        <w:rPr>
          <w:sz w:val="28"/>
          <w:szCs w:val="28"/>
        </w:rPr>
      </w:pPr>
    </w:p>
    <w:p w:rsidR="0062129F" w:rsidRPr="003D6282" w:rsidRDefault="0062129F" w:rsidP="0062129F">
      <w:pPr>
        <w:ind w:left="-180" w:firstLine="720"/>
        <w:jc w:val="both"/>
        <w:rPr>
          <w:sz w:val="28"/>
          <w:szCs w:val="28"/>
        </w:rPr>
      </w:pPr>
      <w:proofErr w:type="gramStart"/>
      <w:r w:rsidRPr="003D628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3D6282">
        <w:rPr>
          <w:color w:val="000000"/>
          <w:sz w:val="28"/>
          <w:szCs w:val="28"/>
        </w:rPr>
        <w:t xml:space="preserve">Федерального закона от 24.07.2007  № 209-ФЗ «О развитии малого и среднего предпринимательства в Российской Федерации», Федерального закона от 26.07.2006 № 135-ФЗ «О защите конкуренции», </w:t>
      </w:r>
      <w:r w:rsidRPr="003D6282">
        <w:rPr>
          <w:sz w:val="28"/>
          <w:szCs w:val="28"/>
        </w:rPr>
        <w:t>в соответствии со ст. 4 Устава муниципального образования Синявинское городское поселение, утвержденного решением совета депутатов от 16.03.2009 № 9:</w:t>
      </w:r>
      <w:proofErr w:type="gramEnd"/>
    </w:p>
    <w:p w:rsidR="0062129F" w:rsidRPr="003D6282" w:rsidRDefault="0062129F" w:rsidP="0062129F">
      <w:pPr>
        <w:pStyle w:val="a3"/>
        <w:numPr>
          <w:ilvl w:val="0"/>
          <w:numId w:val="7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3D6282">
        <w:rPr>
          <w:sz w:val="28"/>
          <w:szCs w:val="28"/>
        </w:rPr>
        <w:t xml:space="preserve">Утвердить </w:t>
      </w:r>
      <w:r w:rsidRPr="003D6282">
        <w:rPr>
          <w:bCs/>
          <w:color w:val="000000"/>
          <w:sz w:val="28"/>
          <w:szCs w:val="28"/>
        </w:rPr>
        <w:t xml:space="preserve">Порядок и условия предоставления в аренду муниципального имущества </w:t>
      </w:r>
      <w:r w:rsidRPr="003D6282">
        <w:rPr>
          <w:color w:val="000000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3D6282">
        <w:rPr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согласного приложению к постановлению.</w:t>
      </w:r>
    </w:p>
    <w:p w:rsidR="0062129F" w:rsidRPr="003D6282" w:rsidRDefault="0062129F" w:rsidP="0062129F">
      <w:pPr>
        <w:pStyle w:val="a3"/>
        <w:numPr>
          <w:ilvl w:val="0"/>
          <w:numId w:val="7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3D6282">
        <w:rPr>
          <w:color w:val="000000"/>
          <w:sz w:val="28"/>
          <w:szCs w:val="28"/>
        </w:rPr>
        <w:t>Постановление администрации Синявинского городского поселения Ки</w:t>
      </w:r>
      <w:r>
        <w:rPr>
          <w:color w:val="000000"/>
          <w:sz w:val="28"/>
          <w:szCs w:val="28"/>
        </w:rPr>
        <w:t>ровского муниципального района Л</w:t>
      </w:r>
      <w:r w:rsidRPr="003D6282">
        <w:rPr>
          <w:color w:val="000000"/>
          <w:sz w:val="28"/>
          <w:szCs w:val="28"/>
        </w:rPr>
        <w:t xml:space="preserve">енинградской области от </w:t>
      </w:r>
      <w:r w:rsidRPr="003D6282">
        <w:rPr>
          <w:sz w:val="28"/>
          <w:szCs w:val="28"/>
        </w:rPr>
        <w:t>16.10.2018 № 278</w:t>
      </w:r>
      <w:r>
        <w:rPr>
          <w:sz w:val="28"/>
          <w:szCs w:val="28"/>
        </w:rPr>
        <w:t xml:space="preserve"> </w:t>
      </w:r>
      <w:r w:rsidRPr="00006653">
        <w:rPr>
          <w:sz w:val="28"/>
          <w:szCs w:val="28"/>
        </w:rPr>
        <w:t xml:space="preserve">«Об утверждении </w:t>
      </w:r>
      <w:r w:rsidRPr="00006653">
        <w:rPr>
          <w:bCs/>
          <w:color w:val="000000"/>
          <w:sz w:val="28"/>
          <w:szCs w:val="28"/>
        </w:rPr>
        <w:t xml:space="preserve">Порядка и условий предоставления в аренду муниципального имущества </w:t>
      </w:r>
      <w:r w:rsidRPr="00006653">
        <w:rPr>
          <w:color w:val="000000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006653">
        <w:rPr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предпринимательства)»,</w:t>
      </w:r>
      <w:r w:rsidRPr="003D6282">
        <w:rPr>
          <w:sz w:val="28"/>
          <w:szCs w:val="28"/>
        </w:rPr>
        <w:t xml:space="preserve"> считать утратившим силу.</w:t>
      </w:r>
    </w:p>
    <w:p w:rsidR="0062129F" w:rsidRPr="003D6282" w:rsidRDefault="0062129F" w:rsidP="0062129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D6282">
        <w:rPr>
          <w:sz w:val="28"/>
          <w:szCs w:val="28"/>
        </w:rPr>
        <w:t xml:space="preserve"> Настоящее решение подлежит официальному опубликованию.</w:t>
      </w:r>
    </w:p>
    <w:p w:rsidR="0062129F" w:rsidRDefault="0062129F" w:rsidP="0062129F">
      <w:pPr>
        <w:tabs>
          <w:tab w:val="left" w:pos="851"/>
        </w:tabs>
        <w:jc w:val="both"/>
        <w:rPr>
          <w:sz w:val="28"/>
          <w:szCs w:val="28"/>
        </w:rPr>
      </w:pPr>
    </w:p>
    <w:p w:rsidR="0062129F" w:rsidRDefault="0062129F" w:rsidP="0062129F">
      <w:pPr>
        <w:ind w:right="-143"/>
        <w:jc w:val="both"/>
        <w:rPr>
          <w:sz w:val="28"/>
          <w:szCs w:val="28"/>
        </w:rPr>
      </w:pPr>
    </w:p>
    <w:p w:rsidR="0062129F" w:rsidRPr="008F244D" w:rsidRDefault="0062129F" w:rsidP="0062129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244D">
        <w:rPr>
          <w:sz w:val="28"/>
          <w:szCs w:val="28"/>
        </w:rPr>
        <w:t xml:space="preserve"> администрации                           </w:t>
      </w:r>
      <w:r>
        <w:rPr>
          <w:sz w:val="28"/>
          <w:szCs w:val="28"/>
        </w:rPr>
        <w:t xml:space="preserve">                          </w:t>
      </w:r>
      <w:r w:rsidRPr="008F244D">
        <w:rPr>
          <w:sz w:val="28"/>
          <w:szCs w:val="28"/>
        </w:rPr>
        <w:t xml:space="preserve">               </w:t>
      </w:r>
      <w:r w:rsidR="00190A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F244D">
        <w:rPr>
          <w:sz w:val="28"/>
          <w:szCs w:val="28"/>
        </w:rPr>
        <w:t xml:space="preserve">  Е.В. Хоменок</w:t>
      </w:r>
    </w:p>
    <w:p w:rsidR="0062129F" w:rsidRDefault="0062129F" w:rsidP="0062129F">
      <w:pPr>
        <w:jc w:val="both"/>
      </w:pPr>
    </w:p>
    <w:p w:rsidR="00190A0A" w:rsidRDefault="00190A0A" w:rsidP="0062129F">
      <w:pPr>
        <w:jc w:val="both"/>
      </w:pPr>
    </w:p>
    <w:p w:rsidR="00190A0A" w:rsidRDefault="00190A0A" w:rsidP="0062129F">
      <w:pPr>
        <w:jc w:val="both"/>
      </w:pPr>
    </w:p>
    <w:p w:rsidR="0062129F" w:rsidRDefault="0062129F" w:rsidP="0062129F">
      <w:pPr>
        <w:jc w:val="both"/>
      </w:pPr>
    </w:p>
    <w:p w:rsidR="0062129F" w:rsidRPr="008E4F33" w:rsidRDefault="0062129F" w:rsidP="0062129F">
      <w:pPr>
        <w:jc w:val="both"/>
        <w:rPr>
          <w:sz w:val="20"/>
          <w:szCs w:val="20"/>
        </w:rPr>
      </w:pPr>
      <w:r w:rsidRPr="008E4F33">
        <w:rPr>
          <w:sz w:val="20"/>
          <w:szCs w:val="20"/>
        </w:rPr>
        <w:t>Разослано: дело, сектор УМИ администрации Синявинского городского поселения, Кировская городская прокуратура, газета «Наше Синявино»</w:t>
      </w:r>
    </w:p>
    <w:p w:rsidR="0062129F" w:rsidRDefault="0062129F" w:rsidP="0062129F">
      <w:pPr>
        <w:ind w:right="2"/>
        <w:jc w:val="right"/>
        <w:rPr>
          <w:color w:val="000000"/>
        </w:rPr>
      </w:pPr>
    </w:p>
    <w:p w:rsidR="0062129F" w:rsidRPr="00C66352" w:rsidRDefault="0062129F" w:rsidP="0062129F">
      <w:pPr>
        <w:ind w:right="2"/>
        <w:jc w:val="right"/>
        <w:rPr>
          <w:color w:val="000000"/>
        </w:rPr>
      </w:pPr>
      <w:r w:rsidRPr="009629F2">
        <w:rPr>
          <w:color w:val="000000"/>
        </w:rPr>
        <w:t>Утверждено</w:t>
      </w:r>
    </w:p>
    <w:p w:rsidR="0062129F" w:rsidRPr="00C66352" w:rsidRDefault="0062129F" w:rsidP="0062129F">
      <w:pPr>
        <w:ind w:right="2"/>
        <w:jc w:val="right"/>
        <w:rPr>
          <w:color w:val="000000"/>
        </w:rPr>
      </w:pPr>
      <w:r w:rsidRPr="00C66352">
        <w:rPr>
          <w:color w:val="000000"/>
        </w:rPr>
        <w:t xml:space="preserve"> </w:t>
      </w:r>
      <w:r>
        <w:rPr>
          <w:color w:val="000000"/>
        </w:rPr>
        <w:t xml:space="preserve">постановлением администрации </w:t>
      </w:r>
    </w:p>
    <w:p w:rsidR="0062129F" w:rsidRDefault="0062129F" w:rsidP="0062129F">
      <w:pPr>
        <w:ind w:right="2"/>
        <w:jc w:val="right"/>
        <w:rPr>
          <w:color w:val="000000"/>
        </w:rPr>
      </w:pPr>
      <w:r w:rsidRPr="00C66352">
        <w:rPr>
          <w:color w:val="000000"/>
        </w:rPr>
        <w:t xml:space="preserve"> Синявинского городского поселения</w:t>
      </w:r>
    </w:p>
    <w:p w:rsidR="0062129F" w:rsidRDefault="0062129F" w:rsidP="0062129F">
      <w:pPr>
        <w:ind w:right="2"/>
        <w:jc w:val="right"/>
        <w:rPr>
          <w:color w:val="000000"/>
        </w:rPr>
      </w:pPr>
      <w:r>
        <w:rPr>
          <w:color w:val="000000"/>
        </w:rPr>
        <w:t xml:space="preserve"> Кировского муниципального района</w:t>
      </w:r>
    </w:p>
    <w:p w:rsidR="0062129F" w:rsidRPr="00C66352" w:rsidRDefault="0062129F" w:rsidP="0062129F">
      <w:pPr>
        <w:ind w:right="2"/>
        <w:jc w:val="right"/>
        <w:rPr>
          <w:color w:val="000000"/>
        </w:rPr>
      </w:pPr>
      <w:r>
        <w:rPr>
          <w:color w:val="000000"/>
        </w:rPr>
        <w:t xml:space="preserve"> Ленинградской области</w:t>
      </w:r>
    </w:p>
    <w:p w:rsidR="0062129F" w:rsidRPr="00C66352" w:rsidRDefault="0062129F" w:rsidP="0062129F">
      <w:pPr>
        <w:ind w:right="2"/>
        <w:jc w:val="right"/>
      </w:pPr>
      <w:r w:rsidRPr="00C66352">
        <w:rPr>
          <w:color w:val="000000"/>
        </w:rPr>
        <w:t xml:space="preserve"> от «</w:t>
      </w:r>
      <w:r w:rsidR="00190A0A">
        <w:rPr>
          <w:color w:val="000000"/>
        </w:rPr>
        <w:t>18</w:t>
      </w:r>
      <w:r w:rsidRPr="00C66352">
        <w:rPr>
          <w:color w:val="000000"/>
        </w:rPr>
        <w:t xml:space="preserve">» </w:t>
      </w:r>
      <w:r w:rsidR="00190A0A">
        <w:rPr>
          <w:color w:val="000000"/>
        </w:rPr>
        <w:t>ноября</w:t>
      </w:r>
      <w:r w:rsidRPr="00C66352">
        <w:rPr>
          <w:color w:val="000000"/>
        </w:rPr>
        <w:t xml:space="preserve"> 20</w:t>
      </w:r>
      <w:r>
        <w:rPr>
          <w:color w:val="000000"/>
        </w:rPr>
        <w:t>20</w:t>
      </w:r>
      <w:r w:rsidRPr="00C66352">
        <w:rPr>
          <w:color w:val="000000"/>
        </w:rPr>
        <w:t xml:space="preserve">  г. № </w:t>
      </w:r>
      <w:r w:rsidR="00190A0A">
        <w:rPr>
          <w:color w:val="000000"/>
        </w:rPr>
        <w:t>398</w:t>
      </w:r>
    </w:p>
    <w:p w:rsidR="0062129F" w:rsidRDefault="0062129F" w:rsidP="0062129F">
      <w:pPr>
        <w:spacing w:before="322"/>
        <w:ind w:right="14"/>
        <w:jc w:val="center"/>
        <w:rPr>
          <w:b/>
          <w:bCs/>
          <w:color w:val="000000"/>
        </w:rPr>
      </w:pPr>
    </w:p>
    <w:p w:rsidR="0062129F" w:rsidRDefault="0062129F" w:rsidP="0062129F">
      <w:pPr>
        <w:spacing w:before="322"/>
        <w:ind w:right="14"/>
        <w:jc w:val="center"/>
        <w:rPr>
          <w:b/>
          <w:bCs/>
          <w:color w:val="000000"/>
        </w:rPr>
      </w:pPr>
    </w:p>
    <w:p w:rsidR="0062129F" w:rsidRPr="00AC7254" w:rsidRDefault="0062129F" w:rsidP="0062129F">
      <w:pPr>
        <w:spacing w:before="322"/>
        <w:ind w:right="14"/>
        <w:jc w:val="center"/>
        <w:rPr>
          <w:b/>
        </w:rPr>
      </w:pPr>
      <w:r w:rsidRPr="00AC7254">
        <w:rPr>
          <w:b/>
          <w:bCs/>
          <w:color w:val="000000"/>
        </w:rPr>
        <w:t>Порядок и условия предоставления в аренду муниципального имущества</w:t>
      </w:r>
    </w:p>
    <w:p w:rsidR="0062129F" w:rsidRPr="00AC7254" w:rsidRDefault="0062129F" w:rsidP="0062129F">
      <w:pPr>
        <w:ind w:right="14"/>
        <w:jc w:val="center"/>
        <w:rPr>
          <w:b/>
        </w:rPr>
      </w:pPr>
      <w:r w:rsidRPr="00AC7254">
        <w:rPr>
          <w:b/>
          <w:color w:val="000000"/>
        </w:rPr>
        <w:t>Синявинского городского поселения Кировского муниципального района Ленинградской области</w:t>
      </w:r>
      <w:r w:rsidRPr="00AC7254">
        <w:rPr>
          <w:b/>
          <w:bCs/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62129F" w:rsidRPr="00AC7254" w:rsidRDefault="0062129F" w:rsidP="0062129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312"/>
        <w:ind w:right="14"/>
        <w:jc w:val="center"/>
        <w:rPr>
          <w:sz w:val="26"/>
          <w:szCs w:val="26"/>
        </w:rPr>
      </w:pPr>
      <w:r w:rsidRPr="00AC7254">
        <w:rPr>
          <w:b/>
          <w:bCs/>
          <w:color w:val="000000"/>
          <w:sz w:val="26"/>
          <w:szCs w:val="26"/>
        </w:rPr>
        <w:t>Общие положения</w:t>
      </w:r>
    </w:p>
    <w:p w:rsidR="0062129F" w:rsidRPr="00AC7254" w:rsidRDefault="0062129F" w:rsidP="0062129F">
      <w:pPr>
        <w:pStyle w:val="a3"/>
        <w:spacing w:before="312"/>
        <w:ind w:left="360" w:right="14"/>
        <w:rPr>
          <w:sz w:val="26"/>
          <w:szCs w:val="26"/>
        </w:rPr>
      </w:pPr>
    </w:p>
    <w:p w:rsidR="0062129F" w:rsidRDefault="0062129F" w:rsidP="0062129F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AC7254">
        <w:rPr>
          <w:color w:val="000000"/>
          <w:sz w:val="26"/>
          <w:szCs w:val="26"/>
        </w:rPr>
        <w:t>Порядок и условия предоставления в аренду муниципального имущества, включенного в перечень  муниципального имущества, находящегося в муниципальной собственности Синявинского городского поселения Кировского муниципального района Ленинградской области (далее - Порядок), разработаны в соответствии с Гражданским  кодексом Российской Федерации, Федеральным законом от 24.07.2007  № 209-ФЗ «О развитии малого и среднего предпринимательства в Российской Федерации», Федеральным законом от 26.07.2006 № 135-ФЗ «О защите конкуренции».</w:t>
      </w:r>
      <w:proofErr w:type="gramEnd"/>
    </w:p>
    <w:p w:rsidR="0062129F" w:rsidRPr="002074B5" w:rsidRDefault="0062129F" w:rsidP="0062129F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2074B5">
        <w:rPr>
          <w:color w:val="000000"/>
          <w:sz w:val="26"/>
          <w:szCs w:val="26"/>
        </w:rPr>
        <w:t xml:space="preserve">Порядок устанавливает процедуру предоставления в аренду имущества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находящегося в муниципальной собственности Синявинского городского поселения Кировского муниципального района Ленинградской области, а так же </w:t>
      </w:r>
      <w:r w:rsidRPr="002074B5">
        <w:rPr>
          <w:rFonts w:eastAsiaTheme="minorHAnsi"/>
          <w:sz w:val="26"/>
          <w:szCs w:val="26"/>
          <w:lang w:eastAsia="en-US"/>
        </w:rPr>
        <w:t>муниципально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2074B5">
        <w:rPr>
          <w:rFonts w:eastAsiaTheme="minorHAnsi"/>
          <w:sz w:val="26"/>
          <w:szCs w:val="26"/>
          <w:lang w:eastAsia="en-US"/>
        </w:rPr>
        <w:t xml:space="preserve"> имуществ</w:t>
      </w:r>
      <w:r>
        <w:rPr>
          <w:rFonts w:eastAsiaTheme="minorHAnsi"/>
          <w:sz w:val="26"/>
          <w:szCs w:val="26"/>
          <w:lang w:eastAsia="en-US"/>
        </w:rPr>
        <w:t>а</w:t>
      </w:r>
      <w:r w:rsidRPr="002074B5">
        <w:rPr>
          <w:rFonts w:eastAsiaTheme="minorHAnsi"/>
          <w:sz w:val="26"/>
          <w:szCs w:val="26"/>
          <w:lang w:eastAsia="en-US"/>
        </w:rPr>
        <w:t>, закрепленно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2074B5">
        <w:rPr>
          <w:rFonts w:eastAsiaTheme="minorHAnsi"/>
          <w:sz w:val="26"/>
          <w:szCs w:val="26"/>
          <w:lang w:eastAsia="en-US"/>
        </w:rPr>
        <w:t xml:space="preserve">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</w:t>
      </w:r>
      <w:proofErr w:type="gramEnd"/>
      <w:r w:rsidRPr="002074B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074B5">
        <w:rPr>
          <w:rFonts w:eastAsiaTheme="minorHAnsi"/>
          <w:sz w:val="26"/>
          <w:szCs w:val="26"/>
          <w:lang w:eastAsia="en-US"/>
        </w:rPr>
        <w:t xml:space="preserve">указанных предприятия или учреждения и с согласия совета депутатов Синявинского городского поселения Кировского муниципального района Ленинградской области </w:t>
      </w:r>
      <w:r w:rsidRPr="002074B5">
        <w:rPr>
          <w:color w:val="000000"/>
          <w:sz w:val="26"/>
          <w:szCs w:val="26"/>
        </w:rPr>
        <w:t>(далее - имущество), включенного в перечень муниципального имущества Синявинского городского поселения Кировского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 (далее - Перечень), и условия предоставления включенного в Перечень имущества в аренду, в  том  числе</w:t>
      </w:r>
      <w:proofErr w:type="gramEnd"/>
      <w:r w:rsidRPr="002074B5">
        <w:rPr>
          <w:color w:val="000000"/>
          <w:sz w:val="26"/>
          <w:szCs w:val="26"/>
        </w:rPr>
        <w:t xml:space="preserve"> льготы для субъектов малого и среднего  предпринимательства Синявинского городского поселения Кировского муниципального района Ленинградской области (далее - субъекты МСП), занимающихся социально значимыми видами деятельности и для </w:t>
      </w:r>
      <w:r w:rsidRPr="002074B5">
        <w:rPr>
          <w:rFonts w:eastAsiaTheme="minorHAnsi"/>
          <w:sz w:val="26"/>
          <w:szCs w:val="26"/>
          <w:lang w:eastAsia="en-US"/>
        </w:rPr>
        <w:t xml:space="preserve">физических лиц, не являющихся индивидуальными предпринимателями и применяющих специальный налоговый </w:t>
      </w:r>
      <w:hyperlink r:id="rId6" w:history="1">
        <w:r w:rsidRPr="002074B5">
          <w:rPr>
            <w:rFonts w:eastAsiaTheme="minorHAnsi"/>
            <w:color w:val="0000FF"/>
            <w:sz w:val="26"/>
            <w:szCs w:val="26"/>
            <w:lang w:eastAsia="en-US"/>
          </w:rPr>
          <w:t>режим</w:t>
        </w:r>
      </w:hyperlink>
      <w:r w:rsidRPr="002074B5">
        <w:rPr>
          <w:rFonts w:eastAsiaTheme="minorHAnsi"/>
          <w:sz w:val="26"/>
          <w:szCs w:val="26"/>
          <w:lang w:eastAsia="en-US"/>
        </w:rPr>
        <w:t xml:space="preserve"> "Налог на профессиональный доход" (далее - физические лица, применяющие специальный налоговый режим).</w:t>
      </w:r>
    </w:p>
    <w:p w:rsidR="0062129F" w:rsidRPr="003D6282" w:rsidRDefault="0062129F" w:rsidP="0062129F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3D6282">
        <w:rPr>
          <w:color w:val="000000"/>
          <w:sz w:val="26"/>
          <w:szCs w:val="26"/>
        </w:rPr>
        <w:lastRenderedPageBreak/>
        <w:t xml:space="preserve">Порядком регулируются отношения по оказанию администрацией Синявинского городского поселения Кировского муниципального района Ленинградской области (далее – Администрация) имущественной поддержки субъектам МСП, организациям, образующим инфраструктуру поддержки субъектов МСП, </w:t>
      </w:r>
      <w:r>
        <w:rPr>
          <w:rFonts w:eastAsiaTheme="minorHAnsi"/>
          <w:sz w:val="26"/>
          <w:szCs w:val="26"/>
          <w:lang w:eastAsia="en-US"/>
        </w:rPr>
        <w:t>физическим</w:t>
      </w:r>
      <w:r w:rsidRPr="003D6282">
        <w:rPr>
          <w:rFonts w:eastAsiaTheme="minorHAnsi"/>
          <w:sz w:val="26"/>
          <w:szCs w:val="26"/>
          <w:lang w:eastAsia="en-US"/>
        </w:rPr>
        <w:t xml:space="preserve"> лица</w:t>
      </w:r>
      <w:r>
        <w:rPr>
          <w:rFonts w:eastAsiaTheme="minorHAnsi"/>
          <w:sz w:val="26"/>
          <w:szCs w:val="26"/>
          <w:lang w:eastAsia="en-US"/>
        </w:rPr>
        <w:t>м</w:t>
      </w:r>
      <w:r w:rsidRPr="003D6282">
        <w:rPr>
          <w:rFonts w:eastAsiaTheme="minorHAnsi"/>
          <w:sz w:val="26"/>
          <w:szCs w:val="26"/>
          <w:lang w:eastAsia="en-US"/>
        </w:rPr>
        <w:t>, применяющи</w:t>
      </w:r>
      <w:r>
        <w:rPr>
          <w:rFonts w:eastAsiaTheme="minorHAnsi"/>
          <w:sz w:val="26"/>
          <w:szCs w:val="26"/>
          <w:lang w:eastAsia="en-US"/>
        </w:rPr>
        <w:t>м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color w:val="000000"/>
          <w:sz w:val="26"/>
          <w:szCs w:val="26"/>
        </w:rPr>
        <w:t xml:space="preserve">, </w:t>
      </w:r>
      <w:r w:rsidRPr="003D6282">
        <w:rPr>
          <w:color w:val="000000"/>
          <w:sz w:val="26"/>
          <w:szCs w:val="26"/>
        </w:rPr>
        <w:t>путем предоставления в аренду на долгосрочной основе имущества, включенного в Перечень.</w:t>
      </w:r>
    </w:p>
    <w:p w:rsidR="0062129F" w:rsidRPr="00AC7254" w:rsidRDefault="0062129F" w:rsidP="0062129F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Арендодателем имущества, включенного в </w:t>
      </w:r>
      <w:r>
        <w:rPr>
          <w:color w:val="000000"/>
          <w:sz w:val="26"/>
          <w:szCs w:val="26"/>
        </w:rPr>
        <w:t>Перечень, является Администрация</w:t>
      </w:r>
      <w:r w:rsidRPr="00AC7254">
        <w:rPr>
          <w:color w:val="000000"/>
          <w:sz w:val="26"/>
          <w:szCs w:val="26"/>
        </w:rPr>
        <w:t>.</w:t>
      </w:r>
    </w:p>
    <w:p w:rsidR="0062129F" w:rsidRPr="00AC7254" w:rsidRDefault="0062129F" w:rsidP="0062129F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Арендаторами имущества, включенного в Перечень, являются: </w:t>
      </w:r>
    </w:p>
    <w:p w:rsidR="0062129F" w:rsidRPr="00AC7254" w:rsidRDefault="0062129F" w:rsidP="0062129F">
      <w:pPr>
        <w:widowControl w:val="0"/>
        <w:numPr>
          <w:ilvl w:val="0"/>
          <w:numId w:val="1"/>
        </w:numPr>
        <w:tabs>
          <w:tab w:val="left" w:pos="1133"/>
        </w:tabs>
        <w:autoSpaceDE w:val="0"/>
        <w:autoSpaceDN w:val="0"/>
        <w:adjustRightInd w:val="0"/>
        <w:ind w:left="0" w:firstLine="1134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 субъекты МСП, за исключением субъектов МСП, которым в соответствии с Федеральным законом от 24.07.2007 № 209-ФЗ «О развитии малого и среднего предпринимательства в Российской Федерации» не может оказываться поддержка;</w:t>
      </w:r>
    </w:p>
    <w:p w:rsidR="0062129F" w:rsidRDefault="0062129F" w:rsidP="0062129F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ind w:left="0" w:firstLine="1134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 организации, образующие инфраст</w:t>
      </w:r>
      <w:r>
        <w:rPr>
          <w:color w:val="000000"/>
          <w:sz w:val="26"/>
          <w:szCs w:val="26"/>
        </w:rPr>
        <w:t>руктуру поддержки субъектов МСП;</w:t>
      </w:r>
    </w:p>
    <w:p w:rsidR="0062129F" w:rsidRPr="00AC7254" w:rsidRDefault="0062129F" w:rsidP="0062129F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ind w:left="0" w:firstLine="1134"/>
        <w:jc w:val="both"/>
        <w:rPr>
          <w:color w:val="000000"/>
          <w:sz w:val="26"/>
          <w:szCs w:val="26"/>
        </w:rPr>
      </w:pPr>
      <w:r w:rsidRPr="003D6282">
        <w:rPr>
          <w:rFonts w:eastAsiaTheme="minorHAnsi"/>
          <w:sz w:val="26"/>
          <w:szCs w:val="26"/>
          <w:lang w:eastAsia="en-US"/>
        </w:rPr>
        <w:t>физические лица, применяющие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>Заключение договоров аренды имущества, включенного в Перечень, осуществляется:</w:t>
      </w:r>
    </w:p>
    <w:p w:rsidR="0062129F" w:rsidRPr="00AC7254" w:rsidRDefault="0062129F" w:rsidP="0062129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10" w:firstLine="1080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>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62129F" w:rsidRPr="002C2DA5" w:rsidRDefault="0062129F" w:rsidP="0062129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1080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без проведения торгов в случаях, </w:t>
      </w:r>
      <w:r w:rsidRPr="00AC7254">
        <w:rPr>
          <w:sz w:val="26"/>
          <w:szCs w:val="26"/>
        </w:rPr>
        <w:t xml:space="preserve">предусмотренных ст. 17.1 </w:t>
      </w:r>
      <w:hyperlink r:id="rId7" w:history="1">
        <w:r w:rsidRPr="002C2DA5">
          <w:rPr>
            <w:rStyle w:val="a4"/>
            <w:sz w:val="26"/>
            <w:szCs w:val="26"/>
          </w:rPr>
          <w:t>Федерального закона от 26.07.2006 № 135-ФЗ "О защите конкуренции"</w:t>
        </w:r>
      </w:hyperlink>
      <w:r w:rsidRPr="002C2DA5">
        <w:rPr>
          <w:sz w:val="26"/>
          <w:szCs w:val="26"/>
        </w:rPr>
        <w:t>;</w:t>
      </w:r>
    </w:p>
    <w:p w:rsidR="0062129F" w:rsidRPr="002C2DA5" w:rsidRDefault="0062129F" w:rsidP="0062129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1080"/>
        <w:jc w:val="both"/>
        <w:rPr>
          <w:sz w:val="26"/>
          <w:szCs w:val="26"/>
        </w:rPr>
      </w:pPr>
      <w:r w:rsidRPr="00AC7254">
        <w:rPr>
          <w:sz w:val="26"/>
          <w:szCs w:val="26"/>
        </w:rPr>
        <w:t xml:space="preserve"> предоставление муниципальной преференции в порядке, установленном главой 5 </w:t>
      </w:r>
      <w:hyperlink r:id="rId8" w:history="1">
        <w:r w:rsidRPr="002C2DA5">
          <w:rPr>
            <w:rStyle w:val="a4"/>
            <w:sz w:val="26"/>
            <w:szCs w:val="26"/>
          </w:rPr>
          <w:t>Федерального закона от 26.07.2006 № 135-ФЗ "О защите конкуренции"</w:t>
        </w:r>
      </w:hyperlink>
      <w:r w:rsidRPr="002C2DA5">
        <w:rPr>
          <w:sz w:val="26"/>
          <w:szCs w:val="26"/>
        </w:rPr>
        <w:t>.</w:t>
      </w:r>
    </w:p>
    <w:p w:rsidR="0062129F" w:rsidRPr="002C2DA5" w:rsidRDefault="0062129F" w:rsidP="0062129F">
      <w:pPr>
        <w:pStyle w:val="a3"/>
        <w:tabs>
          <w:tab w:val="left" w:pos="851"/>
        </w:tabs>
        <w:ind w:left="360"/>
        <w:jc w:val="both"/>
        <w:rPr>
          <w:sz w:val="26"/>
          <w:szCs w:val="26"/>
        </w:rPr>
      </w:pPr>
    </w:p>
    <w:p w:rsidR="0062129F" w:rsidRPr="00AC7254" w:rsidRDefault="0062129F" w:rsidP="0062129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317"/>
        <w:jc w:val="center"/>
        <w:rPr>
          <w:b/>
          <w:bCs/>
          <w:color w:val="000000"/>
          <w:sz w:val="26"/>
          <w:szCs w:val="26"/>
        </w:rPr>
      </w:pPr>
      <w:r w:rsidRPr="00AC7254">
        <w:rPr>
          <w:b/>
          <w:bCs/>
          <w:color w:val="000000"/>
          <w:sz w:val="26"/>
          <w:szCs w:val="26"/>
        </w:rPr>
        <w:t xml:space="preserve">Порядок и условия предоставления в аренду имущества, </w:t>
      </w:r>
    </w:p>
    <w:p w:rsidR="0062129F" w:rsidRPr="00AC7254" w:rsidRDefault="0062129F" w:rsidP="0062129F">
      <w:pPr>
        <w:pStyle w:val="a3"/>
        <w:spacing w:before="317"/>
        <w:ind w:left="360"/>
        <w:jc w:val="center"/>
        <w:rPr>
          <w:b/>
          <w:bCs/>
          <w:color w:val="000000"/>
          <w:sz w:val="26"/>
          <w:szCs w:val="26"/>
        </w:rPr>
      </w:pPr>
      <w:proofErr w:type="gramStart"/>
      <w:r w:rsidRPr="00AC7254">
        <w:rPr>
          <w:b/>
          <w:bCs/>
          <w:color w:val="000000"/>
          <w:sz w:val="26"/>
          <w:szCs w:val="26"/>
        </w:rPr>
        <w:t>включенного</w:t>
      </w:r>
      <w:proofErr w:type="gramEnd"/>
      <w:r w:rsidRPr="00AC7254">
        <w:rPr>
          <w:b/>
          <w:bCs/>
          <w:color w:val="000000"/>
          <w:sz w:val="26"/>
          <w:szCs w:val="26"/>
        </w:rPr>
        <w:t xml:space="preserve"> в Перечень</w:t>
      </w:r>
    </w:p>
    <w:p w:rsidR="0062129F" w:rsidRPr="00AC7254" w:rsidRDefault="0062129F" w:rsidP="0062129F">
      <w:pPr>
        <w:pStyle w:val="a3"/>
        <w:spacing w:before="317"/>
        <w:ind w:left="360"/>
        <w:rPr>
          <w:b/>
          <w:bCs/>
          <w:color w:val="000000"/>
          <w:sz w:val="26"/>
          <w:szCs w:val="26"/>
        </w:rPr>
      </w:pP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>Предоставление имущества, включенного в Перечень, по результатам проведенных торгов осуществляется в порядке, установленном законодательством Российской Федерации.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 Процедура подачи заявок на участие в торгах субъектами МСП, организациями, образующими инфраструктуру поддержки субъектов МСП,</w:t>
      </w:r>
      <w:r>
        <w:rPr>
          <w:color w:val="0000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физическими</w:t>
      </w:r>
      <w:r w:rsidRPr="003D6282">
        <w:rPr>
          <w:rFonts w:eastAsiaTheme="minorHAnsi"/>
          <w:sz w:val="26"/>
          <w:szCs w:val="26"/>
          <w:lang w:eastAsia="en-US"/>
        </w:rPr>
        <w:t xml:space="preserve"> лица</w:t>
      </w:r>
      <w:r>
        <w:rPr>
          <w:rFonts w:eastAsiaTheme="minorHAnsi"/>
          <w:sz w:val="26"/>
          <w:szCs w:val="26"/>
          <w:lang w:eastAsia="en-US"/>
        </w:rPr>
        <w:t>ми</w:t>
      </w:r>
      <w:r w:rsidRPr="003D6282">
        <w:rPr>
          <w:rFonts w:eastAsiaTheme="minorHAnsi"/>
          <w:sz w:val="26"/>
          <w:szCs w:val="26"/>
          <w:lang w:eastAsia="en-US"/>
        </w:rPr>
        <w:t>, применяющи</w:t>
      </w:r>
      <w:r>
        <w:rPr>
          <w:rFonts w:eastAsiaTheme="minorHAnsi"/>
          <w:sz w:val="26"/>
          <w:szCs w:val="26"/>
          <w:lang w:eastAsia="en-US"/>
        </w:rPr>
        <w:t>ми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,</w:t>
      </w:r>
      <w:r w:rsidRPr="00AC7254">
        <w:rPr>
          <w:color w:val="000000"/>
          <w:sz w:val="26"/>
          <w:szCs w:val="26"/>
        </w:rPr>
        <w:t xml:space="preserve"> требования к заявке и прилагаемым к ней документам, основания для отказа в допуске к участию в торгах определяются положениями конкурсной документации или документации об аукционе.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Для предоставления имущества, включенного в Перечень, без проведения торгов, в случаях, </w:t>
      </w:r>
      <w:r w:rsidRPr="00AC7254">
        <w:rPr>
          <w:sz w:val="26"/>
          <w:szCs w:val="26"/>
        </w:rPr>
        <w:t xml:space="preserve">предусмотренных ст. 17.1 </w:t>
      </w:r>
      <w:hyperlink r:id="rId9" w:history="1">
        <w:r w:rsidRPr="002C2DA5">
          <w:rPr>
            <w:rStyle w:val="a4"/>
            <w:sz w:val="26"/>
            <w:szCs w:val="26"/>
          </w:rPr>
          <w:t>Федерального закона от 26.07.2006            № 135-ФЗ "О защите конкуренции"</w:t>
        </w:r>
      </w:hyperlink>
      <w:r w:rsidRPr="00AC7254"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субъекты МСП, </w:t>
      </w:r>
      <w:r w:rsidRPr="00AC7254">
        <w:rPr>
          <w:color w:val="000000"/>
          <w:sz w:val="26"/>
          <w:szCs w:val="26"/>
        </w:rPr>
        <w:t xml:space="preserve">организации, образующие инфраструктуру поддержки субъектов МСП </w:t>
      </w:r>
      <w:r>
        <w:rPr>
          <w:color w:val="000000"/>
          <w:sz w:val="26"/>
          <w:szCs w:val="26"/>
        </w:rPr>
        <w:t xml:space="preserve">и </w:t>
      </w:r>
      <w:r w:rsidRPr="003D6282">
        <w:rPr>
          <w:rFonts w:eastAsiaTheme="minorHAnsi"/>
          <w:sz w:val="26"/>
          <w:szCs w:val="26"/>
          <w:lang w:eastAsia="en-US"/>
        </w:rPr>
        <w:t>физические лица, применяющие специальный налоговый режим</w:t>
      </w:r>
      <w:r w:rsidRPr="00AC7254">
        <w:rPr>
          <w:color w:val="000000"/>
          <w:sz w:val="26"/>
          <w:szCs w:val="26"/>
        </w:rPr>
        <w:t xml:space="preserve"> (далее - заявители) обращаются в Администрацию с заявлением о предоставлении такого имущества (далее - заявление).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>С заявлением представляются следующие документы:</w:t>
      </w:r>
    </w:p>
    <w:p w:rsidR="0062129F" w:rsidRPr="00AC7254" w:rsidRDefault="0062129F" w:rsidP="0062129F">
      <w:pPr>
        <w:pStyle w:val="a3"/>
        <w:widowControl w:val="0"/>
        <w:numPr>
          <w:ilvl w:val="0"/>
          <w:numId w:val="3"/>
        </w:num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before="317"/>
        <w:ind w:left="0" w:right="5" w:firstLine="786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>документ, удостоверяющий личность заявителя (представителя заявителя);</w:t>
      </w:r>
    </w:p>
    <w:p w:rsidR="0062129F" w:rsidRPr="00AC7254" w:rsidRDefault="0062129F" w:rsidP="0062129F">
      <w:pPr>
        <w:pStyle w:val="a3"/>
        <w:widowControl w:val="0"/>
        <w:numPr>
          <w:ilvl w:val="0"/>
          <w:numId w:val="3"/>
        </w:num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before="317"/>
        <w:ind w:left="0" w:right="5" w:firstLine="786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lastRenderedPageBreak/>
        <w:t>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color w:val="000000"/>
          <w:sz w:val="26"/>
          <w:szCs w:val="26"/>
        </w:rPr>
      </w:pPr>
      <w:r w:rsidRPr="00A14018">
        <w:rPr>
          <w:color w:val="000000"/>
          <w:sz w:val="26"/>
          <w:szCs w:val="26"/>
        </w:rPr>
        <w:t>Выписка</w:t>
      </w:r>
      <w:r w:rsidRPr="00AC7254">
        <w:rPr>
          <w:color w:val="000000"/>
          <w:sz w:val="26"/>
          <w:szCs w:val="26"/>
        </w:rPr>
        <w:t xml:space="preserve">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6"/>
          <w:szCs w:val="26"/>
        </w:rPr>
        <w:t>,</w:t>
      </w:r>
      <w:r w:rsidRPr="00AC7254">
        <w:rPr>
          <w:color w:val="000000"/>
          <w:sz w:val="26"/>
          <w:szCs w:val="26"/>
        </w:rPr>
        <w:t xml:space="preserve"> запрашиваются Администрацией самостоятельно и приобщаются к документам, предоставленным заявителем.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Документы, указанные в </w:t>
      </w:r>
      <w:hyperlink w:anchor="Выписки" w:history="1">
        <w:r w:rsidRPr="002C2DA5">
          <w:rPr>
            <w:rStyle w:val="a4"/>
            <w:sz w:val="26"/>
            <w:szCs w:val="26"/>
          </w:rPr>
          <w:t>п. 2.5.</w:t>
        </w:r>
      </w:hyperlink>
      <w:r w:rsidRPr="00AC7254">
        <w:rPr>
          <w:color w:val="000000"/>
          <w:sz w:val="26"/>
          <w:szCs w:val="26"/>
        </w:rPr>
        <w:t xml:space="preserve"> Положения могут быть представлены заявителем по собственной инициативе.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Заявление, указанное в </w:t>
      </w:r>
      <w:hyperlink w:anchor="заявление" w:history="1">
        <w:r w:rsidRPr="002C2DA5">
          <w:rPr>
            <w:rStyle w:val="a4"/>
            <w:sz w:val="26"/>
            <w:szCs w:val="26"/>
          </w:rPr>
          <w:t>п. 2.3.</w:t>
        </w:r>
      </w:hyperlink>
      <w:r w:rsidRPr="002C2DA5">
        <w:rPr>
          <w:sz w:val="26"/>
          <w:szCs w:val="26"/>
        </w:rPr>
        <w:t xml:space="preserve"> </w:t>
      </w:r>
      <w:r w:rsidRPr="00AC7254">
        <w:rPr>
          <w:color w:val="000000"/>
          <w:sz w:val="26"/>
          <w:szCs w:val="26"/>
        </w:rPr>
        <w:t xml:space="preserve">Порядка, рассматриваются Администрацией в </w:t>
      </w:r>
      <w:r w:rsidRPr="00AC7254">
        <w:rPr>
          <w:sz w:val="26"/>
          <w:szCs w:val="26"/>
        </w:rPr>
        <w:t xml:space="preserve"> течение 30 дней со дня регистрации письменного обращения.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color w:val="000000"/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По результатам рассмотрения заявления Администрация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предусмотренных </w:t>
      </w:r>
      <w:hyperlink w:anchor="отказ" w:history="1">
        <w:r w:rsidRPr="002C2DA5">
          <w:rPr>
            <w:rStyle w:val="a4"/>
            <w:sz w:val="26"/>
            <w:szCs w:val="26"/>
          </w:rPr>
          <w:t>п. 2.9</w:t>
        </w:r>
      </w:hyperlink>
      <w:r w:rsidRPr="002C2DA5">
        <w:rPr>
          <w:sz w:val="26"/>
          <w:szCs w:val="26"/>
        </w:rPr>
        <w:t xml:space="preserve">. </w:t>
      </w:r>
      <w:r w:rsidRPr="00AC7254">
        <w:rPr>
          <w:color w:val="000000"/>
          <w:sz w:val="26"/>
          <w:szCs w:val="26"/>
        </w:rPr>
        <w:t>Порядка.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317"/>
        <w:ind w:left="0" w:right="5" w:firstLine="426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Основания </w:t>
      </w:r>
      <w:r w:rsidRPr="00A14018">
        <w:rPr>
          <w:color w:val="000000"/>
          <w:sz w:val="26"/>
          <w:szCs w:val="26"/>
        </w:rPr>
        <w:t>для отказа</w:t>
      </w:r>
      <w:r w:rsidRPr="00AC7254">
        <w:rPr>
          <w:color w:val="000000"/>
          <w:sz w:val="26"/>
          <w:szCs w:val="26"/>
        </w:rPr>
        <w:t xml:space="preserve"> в предоставлении в аренду без торгов имущества, включенного в Перечень: </w:t>
      </w:r>
    </w:p>
    <w:p w:rsidR="0062129F" w:rsidRPr="00AC7254" w:rsidRDefault="0062129F" w:rsidP="0062129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317"/>
        <w:ind w:left="0" w:right="5" w:firstLine="851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не представлены документы, указанные в </w:t>
      </w:r>
      <w:hyperlink w:anchor="документы" w:history="1">
        <w:r w:rsidRPr="002C2DA5">
          <w:rPr>
            <w:rStyle w:val="a4"/>
            <w:sz w:val="26"/>
            <w:szCs w:val="26"/>
          </w:rPr>
          <w:t>п. 2.4.</w:t>
        </w:r>
      </w:hyperlink>
      <w:r w:rsidRPr="00AC7254">
        <w:rPr>
          <w:color w:val="000000"/>
          <w:sz w:val="26"/>
          <w:szCs w:val="26"/>
        </w:rPr>
        <w:t xml:space="preserve"> Порядка; </w:t>
      </w:r>
    </w:p>
    <w:p w:rsidR="0062129F" w:rsidRPr="00250F25" w:rsidRDefault="0062129F" w:rsidP="0062129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317"/>
        <w:ind w:left="0" w:right="5" w:firstLine="851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>несоответствие субъекта МСП требованиям,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62129F" w:rsidRPr="00250F25" w:rsidRDefault="0062129F" w:rsidP="0062129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317"/>
        <w:ind w:left="0" w:right="5" w:firstLine="851"/>
        <w:jc w:val="both"/>
        <w:rPr>
          <w:sz w:val="26"/>
          <w:szCs w:val="26"/>
        </w:rPr>
      </w:pPr>
      <w:r w:rsidRPr="00250F25">
        <w:rPr>
          <w:sz w:val="26"/>
          <w:szCs w:val="26"/>
        </w:rPr>
        <w:t>отрицательный</w:t>
      </w:r>
      <w:r>
        <w:rPr>
          <w:sz w:val="26"/>
          <w:szCs w:val="26"/>
        </w:rPr>
        <w:t xml:space="preserve"> результат</w:t>
      </w:r>
      <w:r w:rsidRPr="00250F25">
        <w:rPr>
          <w:sz w:val="26"/>
          <w:szCs w:val="26"/>
        </w:rPr>
        <w:t xml:space="preserve"> проверки «статуса налогоплательщика налога на профессиональный доход (</w:t>
      </w:r>
      <w:proofErr w:type="spellStart"/>
      <w:r w:rsidRPr="00250F25">
        <w:rPr>
          <w:sz w:val="26"/>
          <w:szCs w:val="26"/>
        </w:rPr>
        <w:t>самозанятого</w:t>
      </w:r>
      <w:proofErr w:type="spellEnd"/>
      <w:r w:rsidRPr="00250F25">
        <w:rPr>
          <w:sz w:val="26"/>
          <w:szCs w:val="26"/>
        </w:rPr>
        <w:t>)»</w:t>
      </w:r>
      <w:r>
        <w:rPr>
          <w:sz w:val="26"/>
          <w:szCs w:val="26"/>
        </w:rPr>
        <w:t xml:space="preserve"> на официальном сайте  ФНС России </w:t>
      </w:r>
      <w:r w:rsidRPr="00250F25">
        <w:rPr>
          <w:sz w:val="26"/>
          <w:szCs w:val="26"/>
        </w:rPr>
        <w:t>https://npd.nalog.ru/check-status/;</w:t>
      </w:r>
    </w:p>
    <w:p w:rsidR="0062129F" w:rsidRPr="00AC7254" w:rsidRDefault="0062129F" w:rsidP="0062129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317"/>
        <w:ind w:left="0" w:right="5" w:firstLine="851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 отсутствуют предусмотренные законом основания для предоставления заявителю имущества, включенного в Перечень, без проведения торгов (в случае если обращение заявителя содержит просьбу о предоставлении имущества, включенного в Перечень, без торгов);</w:t>
      </w:r>
    </w:p>
    <w:p w:rsidR="0062129F" w:rsidRPr="00AC7254" w:rsidRDefault="0062129F" w:rsidP="0062129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317"/>
        <w:ind w:left="0" w:right="5" w:firstLine="851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 заявителю предоставлено в аренду </w:t>
      </w:r>
      <w:r>
        <w:rPr>
          <w:color w:val="000000"/>
          <w:sz w:val="26"/>
          <w:szCs w:val="26"/>
        </w:rPr>
        <w:t xml:space="preserve">испрашиваемое </w:t>
      </w:r>
      <w:r w:rsidRPr="00AC7254">
        <w:rPr>
          <w:color w:val="000000"/>
          <w:sz w:val="26"/>
          <w:szCs w:val="26"/>
        </w:rPr>
        <w:t>имущество, включенное в Перечень, и срок такого договора аренды не истек;</w:t>
      </w:r>
    </w:p>
    <w:p w:rsidR="0062129F" w:rsidRPr="00AC7254" w:rsidRDefault="0062129F" w:rsidP="0062129F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317"/>
        <w:ind w:left="0" w:right="5" w:firstLine="851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отсутствие свободного имущества, включенного в Перечень. 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-142" w:right="5" w:firstLine="568"/>
        <w:jc w:val="both"/>
        <w:rPr>
          <w:sz w:val="26"/>
          <w:szCs w:val="26"/>
        </w:rPr>
      </w:pPr>
      <w:r w:rsidRPr="00AC7254">
        <w:rPr>
          <w:sz w:val="26"/>
          <w:szCs w:val="26"/>
        </w:rPr>
        <w:t>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-142" w:right="5" w:firstLine="568"/>
        <w:jc w:val="both"/>
        <w:rPr>
          <w:sz w:val="26"/>
          <w:szCs w:val="26"/>
        </w:rPr>
      </w:pPr>
      <w:r w:rsidRPr="00AC7254">
        <w:rPr>
          <w:sz w:val="26"/>
          <w:szCs w:val="26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МСП либо организации, образующей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,  либо </w:t>
      </w:r>
      <w:r w:rsidRPr="003D6282">
        <w:rPr>
          <w:rFonts w:eastAsiaTheme="minorHAnsi"/>
          <w:sz w:val="26"/>
          <w:szCs w:val="26"/>
          <w:lang w:eastAsia="en-US"/>
        </w:rPr>
        <w:t>физическ</w:t>
      </w:r>
      <w:r>
        <w:rPr>
          <w:rFonts w:eastAsiaTheme="minorHAnsi"/>
          <w:sz w:val="26"/>
          <w:szCs w:val="26"/>
          <w:lang w:eastAsia="en-US"/>
        </w:rPr>
        <w:t>ого</w:t>
      </w:r>
      <w:r w:rsidRPr="003D6282">
        <w:rPr>
          <w:rFonts w:eastAsiaTheme="minorHAnsi"/>
          <w:sz w:val="26"/>
          <w:szCs w:val="26"/>
          <w:lang w:eastAsia="en-US"/>
        </w:rPr>
        <w:t xml:space="preserve"> лица, применяющ</w:t>
      </w:r>
      <w:r>
        <w:rPr>
          <w:rFonts w:eastAsiaTheme="minorHAnsi"/>
          <w:sz w:val="26"/>
          <w:szCs w:val="26"/>
          <w:lang w:eastAsia="en-US"/>
        </w:rPr>
        <w:t>его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 w:rsidRPr="00AC7254">
        <w:rPr>
          <w:sz w:val="26"/>
          <w:szCs w:val="26"/>
        </w:rPr>
        <w:t>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-142" w:right="5" w:firstLine="568"/>
        <w:jc w:val="both"/>
        <w:rPr>
          <w:sz w:val="26"/>
          <w:szCs w:val="26"/>
        </w:rPr>
      </w:pPr>
      <w:r w:rsidRPr="00AC7254">
        <w:rPr>
          <w:sz w:val="26"/>
          <w:szCs w:val="26"/>
        </w:rPr>
        <w:t>Целевое использование субъектом малого и среднего предпринимательства</w:t>
      </w:r>
      <w:r>
        <w:rPr>
          <w:sz w:val="26"/>
          <w:szCs w:val="26"/>
        </w:rPr>
        <w:t>,</w:t>
      </w:r>
      <w:r w:rsidRPr="00AC7254">
        <w:rPr>
          <w:sz w:val="26"/>
          <w:szCs w:val="26"/>
        </w:rPr>
        <w:t xml:space="preserve"> организацией, образующей инфраст</w:t>
      </w:r>
      <w:r>
        <w:rPr>
          <w:sz w:val="26"/>
          <w:szCs w:val="26"/>
        </w:rPr>
        <w:t xml:space="preserve">руктуру поддержки субъектов МСП и </w:t>
      </w:r>
      <w:r w:rsidRPr="003D6282">
        <w:rPr>
          <w:rFonts w:eastAsiaTheme="minorHAnsi"/>
          <w:sz w:val="26"/>
          <w:szCs w:val="26"/>
          <w:lang w:eastAsia="en-US"/>
        </w:rPr>
        <w:t>физически</w:t>
      </w:r>
      <w:r>
        <w:rPr>
          <w:rFonts w:eastAsiaTheme="minorHAnsi"/>
          <w:sz w:val="26"/>
          <w:szCs w:val="26"/>
          <w:lang w:eastAsia="en-US"/>
        </w:rPr>
        <w:t>м</w:t>
      </w:r>
      <w:r w:rsidRPr="003D6282">
        <w:rPr>
          <w:rFonts w:eastAsiaTheme="minorHAnsi"/>
          <w:sz w:val="26"/>
          <w:szCs w:val="26"/>
          <w:lang w:eastAsia="en-US"/>
        </w:rPr>
        <w:t xml:space="preserve"> лиц</w:t>
      </w:r>
      <w:r>
        <w:rPr>
          <w:rFonts w:eastAsiaTheme="minorHAnsi"/>
          <w:sz w:val="26"/>
          <w:szCs w:val="26"/>
          <w:lang w:eastAsia="en-US"/>
        </w:rPr>
        <w:t>ом</w:t>
      </w:r>
      <w:r w:rsidRPr="003D6282">
        <w:rPr>
          <w:rFonts w:eastAsiaTheme="minorHAnsi"/>
          <w:sz w:val="26"/>
          <w:szCs w:val="26"/>
          <w:lang w:eastAsia="en-US"/>
        </w:rPr>
        <w:t>, применяющи</w:t>
      </w:r>
      <w:r>
        <w:rPr>
          <w:rFonts w:eastAsiaTheme="minorHAnsi"/>
          <w:sz w:val="26"/>
          <w:szCs w:val="26"/>
          <w:lang w:eastAsia="en-US"/>
        </w:rPr>
        <w:t>м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,</w:t>
      </w:r>
      <w:r w:rsidRPr="00AC7254">
        <w:rPr>
          <w:sz w:val="26"/>
          <w:szCs w:val="26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-142" w:right="5" w:firstLine="568"/>
        <w:jc w:val="both"/>
        <w:rPr>
          <w:sz w:val="26"/>
          <w:szCs w:val="26"/>
        </w:rPr>
      </w:pPr>
      <w:proofErr w:type="gramStart"/>
      <w:r w:rsidRPr="00AC7254">
        <w:rPr>
          <w:color w:val="000000"/>
          <w:sz w:val="26"/>
          <w:szCs w:val="26"/>
        </w:rPr>
        <w:lastRenderedPageBreak/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-142" w:right="5" w:firstLine="568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</w:t>
      </w:r>
    </w:p>
    <w:p w:rsidR="0062129F" w:rsidRPr="00AC7254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-142" w:right="5" w:firstLine="568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>В арендную плату по договору не входят необходимые эксплуатационные расходы, связанные с содержанием имущества.</w:t>
      </w:r>
    </w:p>
    <w:p w:rsidR="0062129F" w:rsidRPr="00C91D7E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-142" w:right="5" w:firstLine="568"/>
        <w:jc w:val="both"/>
        <w:rPr>
          <w:sz w:val="26"/>
          <w:szCs w:val="26"/>
        </w:rPr>
      </w:pPr>
      <w:r w:rsidRPr="00AC7254">
        <w:rPr>
          <w:color w:val="000000"/>
          <w:sz w:val="26"/>
          <w:szCs w:val="26"/>
        </w:rPr>
        <w:t xml:space="preserve"> В отношении имущества, включенного в Перечень, запрещается передача арендатором прав и обязанностей по договору аренды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субаренду.</w:t>
      </w:r>
    </w:p>
    <w:p w:rsidR="0062129F" w:rsidRPr="00984472" w:rsidRDefault="0062129F" w:rsidP="0062129F">
      <w:pPr>
        <w:pStyle w:val="a3"/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before="317"/>
        <w:ind w:left="426" w:right="5"/>
        <w:jc w:val="both"/>
        <w:rPr>
          <w:sz w:val="26"/>
          <w:szCs w:val="26"/>
        </w:rPr>
      </w:pPr>
    </w:p>
    <w:p w:rsidR="0062129F" w:rsidRPr="00AC7254" w:rsidRDefault="0062129F" w:rsidP="0062129F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6"/>
          <w:szCs w:val="26"/>
        </w:rPr>
      </w:pPr>
      <w:r w:rsidRPr="00AC7254">
        <w:rPr>
          <w:b/>
          <w:bCs/>
          <w:color w:val="000000"/>
          <w:spacing w:val="-1"/>
          <w:sz w:val="26"/>
          <w:szCs w:val="26"/>
        </w:rPr>
        <w:t>Порядок предоставления имущества в аренду в порядке</w:t>
      </w:r>
    </w:p>
    <w:p w:rsidR="0062129F" w:rsidRPr="00C91D7E" w:rsidRDefault="0062129F" w:rsidP="0062129F">
      <w:pPr>
        <w:tabs>
          <w:tab w:val="left" w:pos="851"/>
          <w:tab w:val="left" w:pos="1276"/>
        </w:tabs>
        <w:jc w:val="center"/>
        <w:rPr>
          <w:b/>
          <w:bCs/>
          <w:color w:val="000000"/>
          <w:spacing w:val="-4"/>
          <w:sz w:val="26"/>
          <w:szCs w:val="26"/>
        </w:rPr>
      </w:pPr>
      <w:r w:rsidRPr="00AC7254">
        <w:rPr>
          <w:b/>
          <w:bCs/>
          <w:color w:val="000000"/>
          <w:spacing w:val="-1"/>
          <w:sz w:val="26"/>
          <w:szCs w:val="26"/>
        </w:rPr>
        <w:t xml:space="preserve">оказания субъектам малого и среднего </w:t>
      </w:r>
      <w:r w:rsidRPr="00AC7254">
        <w:rPr>
          <w:b/>
          <w:bCs/>
          <w:color w:val="000000"/>
          <w:spacing w:val="-4"/>
          <w:sz w:val="26"/>
          <w:szCs w:val="26"/>
        </w:rPr>
        <w:t>предпринимательства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 w:rsidRPr="00C91D7E">
        <w:rPr>
          <w:b/>
          <w:sz w:val="26"/>
          <w:szCs w:val="26"/>
        </w:rPr>
        <w:t xml:space="preserve">либо </w:t>
      </w:r>
      <w:r w:rsidRPr="00C91D7E">
        <w:rPr>
          <w:rFonts w:eastAsiaTheme="minorHAnsi"/>
          <w:b/>
          <w:sz w:val="26"/>
          <w:szCs w:val="26"/>
          <w:lang w:eastAsia="en-US"/>
        </w:rPr>
        <w:t>физическим лицам, применяющим специальный налоговый режим</w:t>
      </w:r>
      <w:r>
        <w:rPr>
          <w:rFonts w:eastAsiaTheme="minorHAnsi"/>
          <w:b/>
          <w:sz w:val="26"/>
          <w:szCs w:val="26"/>
          <w:lang w:eastAsia="en-US"/>
        </w:rPr>
        <w:t>,</w:t>
      </w:r>
    </w:p>
    <w:p w:rsidR="0062129F" w:rsidRPr="00AC7254" w:rsidRDefault="0062129F" w:rsidP="0062129F">
      <w:pPr>
        <w:tabs>
          <w:tab w:val="left" w:pos="851"/>
          <w:tab w:val="left" w:pos="1276"/>
        </w:tabs>
        <w:jc w:val="center"/>
        <w:rPr>
          <w:b/>
          <w:bCs/>
          <w:color w:val="000000"/>
          <w:spacing w:val="-4"/>
          <w:sz w:val="26"/>
          <w:szCs w:val="26"/>
        </w:rPr>
      </w:pPr>
      <w:r w:rsidRPr="00AC7254">
        <w:rPr>
          <w:b/>
          <w:bCs/>
          <w:color w:val="000000"/>
          <w:spacing w:val="-4"/>
          <w:sz w:val="26"/>
          <w:szCs w:val="26"/>
        </w:rPr>
        <w:t xml:space="preserve"> муниципальной преференции</w:t>
      </w:r>
    </w:p>
    <w:p w:rsidR="0062129F" w:rsidRPr="00AC7254" w:rsidRDefault="0062129F" w:rsidP="0062129F">
      <w:pPr>
        <w:tabs>
          <w:tab w:val="left" w:pos="851"/>
          <w:tab w:val="left" w:pos="1276"/>
        </w:tabs>
        <w:jc w:val="center"/>
        <w:rPr>
          <w:b/>
          <w:bCs/>
          <w:color w:val="000000"/>
          <w:spacing w:val="-4"/>
          <w:sz w:val="26"/>
          <w:szCs w:val="26"/>
        </w:rPr>
      </w:pPr>
    </w:p>
    <w:p w:rsidR="0062129F" w:rsidRPr="002C2DA5" w:rsidRDefault="0062129F" w:rsidP="0062129F">
      <w:pPr>
        <w:pStyle w:val="a3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A14018">
        <w:rPr>
          <w:sz w:val="26"/>
          <w:szCs w:val="26"/>
        </w:rPr>
        <w:t>Предоставле</w:t>
      </w:r>
      <w:r w:rsidRPr="00AC7254">
        <w:rPr>
          <w:sz w:val="26"/>
          <w:szCs w:val="26"/>
        </w:rPr>
        <w:t xml:space="preserve">ние </w:t>
      </w:r>
      <w:r w:rsidRPr="00AC7254">
        <w:rPr>
          <w:color w:val="000000"/>
          <w:spacing w:val="6"/>
          <w:sz w:val="26"/>
          <w:szCs w:val="26"/>
        </w:rPr>
        <w:t>имущества в аренду в порядке оказания муниципальной преференции</w:t>
      </w:r>
      <w:r w:rsidRPr="00AC7254">
        <w:rPr>
          <w:sz w:val="26"/>
          <w:szCs w:val="26"/>
        </w:rPr>
        <w:t xml:space="preserve"> субъектам МСП</w:t>
      </w:r>
      <w:r w:rsidRPr="00A14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</w:t>
      </w:r>
      <w:r>
        <w:rPr>
          <w:rFonts w:eastAsiaTheme="minorHAnsi"/>
          <w:sz w:val="26"/>
          <w:szCs w:val="26"/>
          <w:lang w:eastAsia="en-US"/>
        </w:rPr>
        <w:t>физическим</w:t>
      </w:r>
      <w:r w:rsidRPr="003D6282">
        <w:rPr>
          <w:rFonts w:eastAsiaTheme="minorHAnsi"/>
          <w:sz w:val="26"/>
          <w:szCs w:val="26"/>
          <w:lang w:eastAsia="en-US"/>
        </w:rPr>
        <w:t xml:space="preserve"> лица</w:t>
      </w:r>
      <w:r>
        <w:rPr>
          <w:rFonts w:eastAsiaTheme="minorHAnsi"/>
          <w:sz w:val="26"/>
          <w:szCs w:val="26"/>
          <w:lang w:eastAsia="en-US"/>
        </w:rPr>
        <w:t>м</w:t>
      </w:r>
      <w:r w:rsidRPr="003D6282">
        <w:rPr>
          <w:rFonts w:eastAsiaTheme="minorHAnsi"/>
          <w:sz w:val="26"/>
          <w:szCs w:val="26"/>
          <w:lang w:eastAsia="en-US"/>
        </w:rPr>
        <w:t>, применяющ</w:t>
      </w:r>
      <w:r>
        <w:rPr>
          <w:rFonts w:eastAsiaTheme="minorHAnsi"/>
          <w:sz w:val="26"/>
          <w:szCs w:val="26"/>
          <w:lang w:eastAsia="en-US"/>
        </w:rPr>
        <w:t>им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,</w:t>
      </w:r>
      <w:r w:rsidRPr="00AC7254">
        <w:rPr>
          <w:sz w:val="26"/>
          <w:szCs w:val="26"/>
        </w:rPr>
        <w:t xml:space="preserve"> осуществляется на основании муниципальной программы</w:t>
      </w:r>
      <w:r>
        <w:rPr>
          <w:sz w:val="26"/>
          <w:szCs w:val="26"/>
        </w:rPr>
        <w:t xml:space="preserve"> </w:t>
      </w:r>
      <w:r w:rsidRPr="00AC7254">
        <w:rPr>
          <w:sz w:val="26"/>
          <w:szCs w:val="26"/>
        </w:rPr>
        <w:t>развития субъектов МСП</w:t>
      </w:r>
      <w:r w:rsidRPr="003D6282">
        <w:rPr>
          <w:rFonts w:eastAsiaTheme="minorHAnsi"/>
          <w:sz w:val="26"/>
          <w:szCs w:val="26"/>
          <w:lang w:eastAsia="en-US"/>
        </w:rPr>
        <w:t xml:space="preserve">, </w:t>
      </w:r>
      <w:r w:rsidRPr="00AC7254">
        <w:rPr>
          <w:sz w:val="26"/>
          <w:szCs w:val="26"/>
        </w:rPr>
        <w:t>определяющей условия и порядок оказания поддержки хозяйствующим субъектам</w:t>
      </w:r>
      <w:r>
        <w:rPr>
          <w:sz w:val="26"/>
          <w:szCs w:val="26"/>
        </w:rPr>
        <w:t xml:space="preserve"> и</w:t>
      </w:r>
      <w:r w:rsidRPr="00AC7254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физическим</w:t>
      </w:r>
      <w:r w:rsidRPr="003D6282">
        <w:rPr>
          <w:rFonts w:eastAsiaTheme="minorHAnsi"/>
          <w:sz w:val="26"/>
          <w:szCs w:val="26"/>
          <w:lang w:eastAsia="en-US"/>
        </w:rPr>
        <w:t xml:space="preserve"> лица</w:t>
      </w:r>
      <w:r>
        <w:rPr>
          <w:rFonts w:eastAsiaTheme="minorHAnsi"/>
          <w:sz w:val="26"/>
          <w:szCs w:val="26"/>
          <w:lang w:eastAsia="en-US"/>
        </w:rPr>
        <w:t>м</w:t>
      </w:r>
      <w:r w:rsidRPr="003D6282">
        <w:rPr>
          <w:rFonts w:eastAsiaTheme="minorHAnsi"/>
          <w:sz w:val="26"/>
          <w:szCs w:val="26"/>
          <w:lang w:eastAsia="en-US"/>
        </w:rPr>
        <w:t>, применяющ</w:t>
      </w:r>
      <w:r>
        <w:rPr>
          <w:rFonts w:eastAsiaTheme="minorHAnsi"/>
          <w:sz w:val="26"/>
          <w:szCs w:val="26"/>
          <w:lang w:eastAsia="en-US"/>
        </w:rPr>
        <w:t>им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AC7254">
        <w:rPr>
          <w:sz w:val="26"/>
          <w:szCs w:val="26"/>
        </w:rPr>
        <w:t xml:space="preserve">в целях, установленных п. 13, ч. 1, ст. 19 </w:t>
      </w:r>
      <w:hyperlink r:id="rId10" w:history="1">
        <w:r w:rsidRPr="002C2DA5">
          <w:rPr>
            <w:rStyle w:val="a4"/>
            <w:sz w:val="26"/>
            <w:szCs w:val="26"/>
          </w:rPr>
          <w:t>Федерального закона от 26.07.2006  № 135-ФЗ "О защите конкуренции"</w:t>
        </w:r>
      </w:hyperlink>
      <w:r w:rsidRPr="002C2DA5">
        <w:rPr>
          <w:sz w:val="26"/>
          <w:szCs w:val="26"/>
        </w:rPr>
        <w:t>.</w:t>
      </w:r>
      <w:proofErr w:type="gramEnd"/>
    </w:p>
    <w:p w:rsidR="0062129F" w:rsidRDefault="0062129F" w:rsidP="0062129F">
      <w:pPr>
        <w:tabs>
          <w:tab w:val="left" w:pos="946"/>
          <w:tab w:val="left" w:pos="993"/>
          <w:tab w:val="left" w:pos="1171"/>
          <w:tab w:val="left" w:pos="1276"/>
        </w:tabs>
        <w:jc w:val="both"/>
        <w:rPr>
          <w:sz w:val="26"/>
          <w:szCs w:val="26"/>
        </w:rPr>
      </w:pPr>
    </w:p>
    <w:p w:rsidR="0062129F" w:rsidRPr="00BF1BDE" w:rsidRDefault="0062129F" w:rsidP="0062129F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C7254">
        <w:rPr>
          <w:b/>
          <w:bCs/>
          <w:color w:val="000000"/>
          <w:spacing w:val="-1"/>
          <w:sz w:val="26"/>
          <w:szCs w:val="26"/>
        </w:rPr>
        <w:t xml:space="preserve">Порядок предоставления имущества в аренду </w:t>
      </w:r>
      <w:r w:rsidRPr="00AC7254">
        <w:rPr>
          <w:b/>
          <w:bCs/>
          <w:color w:val="000000"/>
          <w:spacing w:val="-4"/>
          <w:sz w:val="26"/>
          <w:szCs w:val="26"/>
        </w:rPr>
        <w:t>субъектам МСП</w:t>
      </w:r>
    </w:p>
    <w:p w:rsidR="0062129F" w:rsidRPr="00AC7254" w:rsidRDefault="0062129F" w:rsidP="0062129F">
      <w:pPr>
        <w:pStyle w:val="a3"/>
        <w:widowControl w:val="0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C91D7E">
        <w:rPr>
          <w:b/>
          <w:sz w:val="26"/>
          <w:szCs w:val="26"/>
        </w:rPr>
        <w:t xml:space="preserve">либо </w:t>
      </w:r>
      <w:r w:rsidRPr="00C91D7E">
        <w:rPr>
          <w:rFonts w:eastAsiaTheme="minorHAnsi"/>
          <w:b/>
          <w:sz w:val="26"/>
          <w:szCs w:val="26"/>
          <w:lang w:eastAsia="en-US"/>
        </w:rPr>
        <w:t>физическим лицам, применяющим специальный налоговый режим,</w:t>
      </w:r>
    </w:p>
    <w:p w:rsidR="0062129F" w:rsidRDefault="0062129F" w:rsidP="0062129F">
      <w:pPr>
        <w:pStyle w:val="a3"/>
        <w:tabs>
          <w:tab w:val="left" w:pos="993"/>
          <w:tab w:val="left" w:pos="1134"/>
          <w:tab w:val="left" w:pos="1276"/>
          <w:tab w:val="left" w:pos="1560"/>
        </w:tabs>
        <w:ind w:left="0"/>
        <w:jc w:val="center"/>
        <w:rPr>
          <w:b/>
          <w:bCs/>
          <w:color w:val="000000"/>
          <w:spacing w:val="-2"/>
          <w:sz w:val="26"/>
          <w:szCs w:val="26"/>
        </w:rPr>
      </w:pPr>
      <w:r w:rsidRPr="00AC7254">
        <w:rPr>
          <w:b/>
          <w:bCs/>
          <w:color w:val="000000"/>
          <w:spacing w:val="-2"/>
          <w:sz w:val="26"/>
          <w:szCs w:val="26"/>
        </w:rPr>
        <w:t>при заключении договоров аренды имущества на новый срок</w:t>
      </w:r>
    </w:p>
    <w:p w:rsidR="0062129F" w:rsidRPr="00AC7254" w:rsidRDefault="0062129F" w:rsidP="0062129F">
      <w:pPr>
        <w:pStyle w:val="a3"/>
        <w:tabs>
          <w:tab w:val="left" w:pos="946"/>
          <w:tab w:val="left" w:pos="993"/>
          <w:tab w:val="left" w:pos="1171"/>
          <w:tab w:val="left" w:pos="1276"/>
        </w:tabs>
        <w:ind w:left="360"/>
        <w:jc w:val="center"/>
        <w:rPr>
          <w:sz w:val="26"/>
          <w:szCs w:val="26"/>
        </w:rPr>
      </w:pPr>
    </w:p>
    <w:p w:rsidR="0062129F" w:rsidRPr="00AC7254" w:rsidRDefault="0062129F" w:rsidP="0062129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C7254">
        <w:rPr>
          <w:sz w:val="26"/>
          <w:szCs w:val="26"/>
        </w:rPr>
        <w:t xml:space="preserve">По истечении срока договора аренды, заключенного по результатам проведения торгов, предусмотренных п. 2 Порядка, заключение такого договора на новый срок с </w:t>
      </w:r>
      <w:r w:rsidRPr="00AC7254">
        <w:rPr>
          <w:color w:val="000000"/>
          <w:spacing w:val="7"/>
          <w:sz w:val="26"/>
          <w:szCs w:val="26"/>
        </w:rPr>
        <w:t xml:space="preserve">субъектом </w:t>
      </w:r>
      <w:r w:rsidRPr="00AC7254">
        <w:rPr>
          <w:color w:val="000000"/>
          <w:sz w:val="26"/>
          <w:szCs w:val="26"/>
        </w:rPr>
        <w:t>МСП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с </w:t>
      </w:r>
      <w:r>
        <w:rPr>
          <w:rFonts w:eastAsiaTheme="minorHAnsi"/>
          <w:sz w:val="26"/>
          <w:szCs w:val="26"/>
          <w:lang w:eastAsia="en-US"/>
        </w:rPr>
        <w:t>физическим лицом</w:t>
      </w:r>
      <w:r w:rsidRPr="003D6282">
        <w:rPr>
          <w:rFonts w:eastAsiaTheme="minorHAnsi"/>
          <w:sz w:val="26"/>
          <w:szCs w:val="26"/>
          <w:lang w:eastAsia="en-US"/>
        </w:rPr>
        <w:t>, применяющ</w:t>
      </w:r>
      <w:r>
        <w:rPr>
          <w:rFonts w:eastAsiaTheme="minorHAnsi"/>
          <w:sz w:val="26"/>
          <w:szCs w:val="26"/>
          <w:lang w:eastAsia="en-US"/>
        </w:rPr>
        <w:t>им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 w:rsidRPr="00AC7254">
        <w:rPr>
          <w:sz w:val="26"/>
          <w:szCs w:val="26"/>
        </w:rPr>
        <w:t xml:space="preserve">, надлежащим </w:t>
      </w:r>
      <w:proofErr w:type="gramStart"/>
      <w:r w:rsidRPr="00AC7254">
        <w:rPr>
          <w:sz w:val="26"/>
          <w:szCs w:val="26"/>
        </w:rPr>
        <w:t>образом</w:t>
      </w:r>
      <w:proofErr w:type="gramEnd"/>
      <w:r w:rsidRPr="00AC7254">
        <w:rPr>
          <w:sz w:val="26"/>
          <w:szCs w:val="26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на основании заявления </w:t>
      </w:r>
      <w:r w:rsidRPr="00AC7254">
        <w:rPr>
          <w:color w:val="000000"/>
          <w:spacing w:val="7"/>
          <w:sz w:val="26"/>
          <w:szCs w:val="26"/>
        </w:rPr>
        <w:t xml:space="preserve">субъекта </w:t>
      </w:r>
      <w:r w:rsidRPr="00AC7254">
        <w:rPr>
          <w:color w:val="000000"/>
          <w:sz w:val="26"/>
          <w:szCs w:val="26"/>
        </w:rPr>
        <w:t>МСП</w:t>
      </w:r>
      <w:r w:rsidRPr="00AC7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</w:t>
      </w:r>
      <w:r>
        <w:rPr>
          <w:rFonts w:eastAsiaTheme="minorHAnsi"/>
          <w:sz w:val="26"/>
          <w:szCs w:val="26"/>
          <w:lang w:eastAsia="en-US"/>
        </w:rPr>
        <w:t>физического</w:t>
      </w:r>
      <w:r w:rsidRPr="003D6282">
        <w:rPr>
          <w:rFonts w:eastAsiaTheme="minorHAnsi"/>
          <w:sz w:val="26"/>
          <w:szCs w:val="26"/>
          <w:lang w:eastAsia="en-US"/>
        </w:rPr>
        <w:t xml:space="preserve"> лица, применяющ</w:t>
      </w:r>
      <w:r>
        <w:rPr>
          <w:rFonts w:eastAsiaTheme="minorHAnsi"/>
          <w:sz w:val="26"/>
          <w:szCs w:val="26"/>
          <w:lang w:eastAsia="en-US"/>
        </w:rPr>
        <w:t>его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,</w:t>
      </w:r>
      <w:r w:rsidRPr="00AC7254">
        <w:rPr>
          <w:sz w:val="26"/>
          <w:szCs w:val="26"/>
        </w:rPr>
        <w:t xml:space="preserve"> с указанием срока предоставления имущества в аренду при одновременном соблюдении следующих условий:</w:t>
      </w:r>
    </w:p>
    <w:p w:rsidR="0062129F" w:rsidRPr="00AC7254" w:rsidRDefault="0062129F" w:rsidP="0062129F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927"/>
        <w:jc w:val="both"/>
        <w:rPr>
          <w:sz w:val="26"/>
          <w:szCs w:val="26"/>
        </w:rPr>
      </w:pPr>
      <w:r w:rsidRPr="00AC7254">
        <w:rPr>
          <w:sz w:val="26"/>
          <w:szCs w:val="26"/>
        </w:rPr>
        <w:t xml:space="preserve">размер арендной платы определяется по результатам оценки рыночной стоимости объекта, проводимой в соответствии с </w:t>
      </w:r>
      <w:hyperlink r:id="rId11" w:history="1">
        <w:r w:rsidRPr="00AC7254">
          <w:rPr>
            <w:sz w:val="26"/>
            <w:szCs w:val="26"/>
          </w:rPr>
          <w:t>законодательством</w:t>
        </w:r>
      </w:hyperlink>
      <w:r w:rsidRPr="00AC7254">
        <w:rPr>
          <w:sz w:val="26"/>
          <w:szCs w:val="26"/>
        </w:rPr>
        <w:t>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62129F" w:rsidRPr="00AC7254" w:rsidRDefault="0062129F" w:rsidP="0062129F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927"/>
        <w:jc w:val="both"/>
        <w:rPr>
          <w:sz w:val="26"/>
          <w:szCs w:val="26"/>
        </w:rPr>
      </w:pPr>
      <w:r w:rsidRPr="00AC7254">
        <w:rPr>
          <w:sz w:val="26"/>
          <w:szCs w:val="26"/>
        </w:rPr>
        <w:lastRenderedPageBreak/>
        <w:t xml:space="preserve"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</w:t>
      </w:r>
      <w:r w:rsidRPr="00AC7254">
        <w:rPr>
          <w:color w:val="000000"/>
          <w:spacing w:val="7"/>
          <w:sz w:val="26"/>
          <w:szCs w:val="26"/>
        </w:rPr>
        <w:t xml:space="preserve">субъекта </w:t>
      </w:r>
      <w:r w:rsidRPr="00AC7254">
        <w:rPr>
          <w:color w:val="000000"/>
          <w:sz w:val="26"/>
          <w:szCs w:val="26"/>
        </w:rPr>
        <w:t>МСП</w:t>
      </w:r>
      <w:r>
        <w:rPr>
          <w:sz w:val="26"/>
          <w:szCs w:val="26"/>
        </w:rPr>
        <w:t xml:space="preserve"> либо </w:t>
      </w:r>
      <w:r>
        <w:rPr>
          <w:rFonts w:eastAsiaTheme="minorHAnsi"/>
          <w:sz w:val="26"/>
          <w:szCs w:val="26"/>
          <w:lang w:eastAsia="en-US"/>
        </w:rPr>
        <w:t>физического</w:t>
      </w:r>
      <w:r w:rsidRPr="003D6282">
        <w:rPr>
          <w:rFonts w:eastAsiaTheme="minorHAnsi"/>
          <w:sz w:val="26"/>
          <w:szCs w:val="26"/>
          <w:lang w:eastAsia="en-US"/>
        </w:rPr>
        <w:t xml:space="preserve"> лица, применяющ</w:t>
      </w:r>
      <w:r>
        <w:rPr>
          <w:rFonts w:eastAsiaTheme="minorHAnsi"/>
          <w:sz w:val="26"/>
          <w:szCs w:val="26"/>
          <w:lang w:eastAsia="en-US"/>
        </w:rPr>
        <w:t>его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2129F" w:rsidRPr="00AC7254" w:rsidRDefault="0062129F" w:rsidP="0062129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C7254">
        <w:rPr>
          <w:sz w:val="26"/>
          <w:szCs w:val="26"/>
        </w:rPr>
        <w:t xml:space="preserve">Администрация не вправе отказать </w:t>
      </w:r>
      <w:r w:rsidRPr="00AC7254">
        <w:rPr>
          <w:color w:val="000000"/>
          <w:spacing w:val="7"/>
          <w:sz w:val="26"/>
          <w:szCs w:val="26"/>
        </w:rPr>
        <w:t xml:space="preserve">субъекту </w:t>
      </w:r>
      <w:r w:rsidRPr="00AC7254">
        <w:rPr>
          <w:color w:val="000000"/>
          <w:sz w:val="26"/>
          <w:szCs w:val="26"/>
        </w:rPr>
        <w:t>МСП</w:t>
      </w:r>
      <w:r w:rsidRPr="00AC7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</w:t>
      </w:r>
      <w:r>
        <w:rPr>
          <w:rFonts w:eastAsiaTheme="minorHAnsi"/>
          <w:sz w:val="26"/>
          <w:szCs w:val="26"/>
          <w:lang w:eastAsia="en-US"/>
        </w:rPr>
        <w:t>физическому</w:t>
      </w:r>
      <w:r w:rsidRPr="003D6282">
        <w:rPr>
          <w:rFonts w:eastAsiaTheme="minorHAnsi"/>
          <w:sz w:val="26"/>
          <w:szCs w:val="26"/>
          <w:lang w:eastAsia="en-US"/>
        </w:rPr>
        <w:t xml:space="preserve"> лиц</w:t>
      </w:r>
      <w:r>
        <w:rPr>
          <w:rFonts w:eastAsiaTheme="minorHAnsi"/>
          <w:sz w:val="26"/>
          <w:szCs w:val="26"/>
          <w:lang w:eastAsia="en-US"/>
        </w:rPr>
        <w:t>у</w:t>
      </w:r>
      <w:r w:rsidRPr="003D6282">
        <w:rPr>
          <w:rFonts w:eastAsiaTheme="minorHAnsi"/>
          <w:sz w:val="26"/>
          <w:szCs w:val="26"/>
          <w:lang w:eastAsia="en-US"/>
        </w:rPr>
        <w:t>, применяющ</w:t>
      </w:r>
      <w:r>
        <w:rPr>
          <w:rFonts w:eastAsiaTheme="minorHAnsi"/>
          <w:sz w:val="26"/>
          <w:szCs w:val="26"/>
          <w:lang w:eastAsia="en-US"/>
        </w:rPr>
        <w:t>ему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,</w:t>
      </w:r>
      <w:r w:rsidRPr="00AC7254">
        <w:rPr>
          <w:sz w:val="26"/>
          <w:szCs w:val="26"/>
        </w:rPr>
        <w:t xml:space="preserve"> в заключении на новый срок договора аренды в порядке и на условиях, которые указаны в </w:t>
      </w:r>
      <w:hyperlink w:anchor="срок" w:history="1">
        <w:r w:rsidRPr="002C2DA5">
          <w:rPr>
            <w:rStyle w:val="a4"/>
            <w:sz w:val="26"/>
            <w:szCs w:val="26"/>
          </w:rPr>
          <w:t>п. 4.1.</w:t>
        </w:r>
      </w:hyperlink>
      <w:r w:rsidRPr="002C2DA5">
        <w:rPr>
          <w:sz w:val="26"/>
          <w:szCs w:val="26"/>
        </w:rPr>
        <w:t xml:space="preserve"> </w:t>
      </w:r>
      <w:r w:rsidRPr="00AC7254">
        <w:rPr>
          <w:sz w:val="26"/>
          <w:szCs w:val="26"/>
        </w:rPr>
        <w:t>Порядка, за исключением следующих случаев:</w:t>
      </w:r>
    </w:p>
    <w:p w:rsidR="0062129F" w:rsidRPr="00AC7254" w:rsidRDefault="0062129F" w:rsidP="0062129F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proofErr w:type="gramStart"/>
      <w:r w:rsidRPr="00AC7254">
        <w:rPr>
          <w:sz w:val="26"/>
          <w:szCs w:val="26"/>
        </w:rPr>
        <w:t>принятие в установленном порядке решения, предусматривающего иной порядок распоряжения таким имуществом;</w:t>
      </w:r>
      <w:proofErr w:type="gramEnd"/>
    </w:p>
    <w:p w:rsidR="0062129F" w:rsidRPr="00AC7254" w:rsidRDefault="0062129F" w:rsidP="0062129F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proofErr w:type="gramStart"/>
      <w:r w:rsidRPr="00AC7254">
        <w:rPr>
          <w:sz w:val="26"/>
          <w:szCs w:val="26"/>
        </w:rPr>
        <w:t xml:space="preserve">наличие у </w:t>
      </w:r>
      <w:r w:rsidRPr="00AC7254">
        <w:rPr>
          <w:color w:val="000000"/>
          <w:spacing w:val="7"/>
          <w:sz w:val="26"/>
          <w:szCs w:val="26"/>
        </w:rPr>
        <w:t xml:space="preserve">субъекта </w:t>
      </w:r>
      <w:r w:rsidRPr="00AC7254">
        <w:rPr>
          <w:color w:val="000000"/>
          <w:sz w:val="26"/>
          <w:szCs w:val="26"/>
        </w:rPr>
        <w:t>МСП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</w:t>
      </w:r>
      <w:r>
        <w:rPr>
          <w:rFonts w:eastAsiaTheme="minorHAnsi"/>
          <w:sz w:val="26"/>
          <w:szCs w:val="26"/>
          <w:lang w:eastAsia="en-US"/>
        </w:rPr>
        <w:t>физического</w:t>
      </w:r>
      <w:r w:rsidRPr="003D6282">
        <w:rPr>
          <w:rFonts w:eastAsiaTheme="minorHAnsi"/>
          <w:sz w:val="26"/>
          <w:szCs w:val="26"/>
          <w:lang w:eastAsia="en-US"/>
        </w:rPr>
        <w:t xml:space="preserve"> лица, применяющ</w:t>
      </w:r>
      <w:r>
        <w:rPr>
          <w:rFonts w:eastAsiaTheme="minorHAnsi"/>
          <w:sz w:val="26"/>
          <w:szCs w:val="26"/>
          <w:lang w:eastAsia="en-US"/>
        </w:rPr>
        <w:t>его</w:t>
      </w:r>
      <w:r w:rsidRPr="003D6282">
        <w:rPr>
          <w:rFonts w:eastAsiaTheme="minorHAnsi"/>
          <w:sz w:val="26"/>
          <w:szCs w:val="26"/>
          <w:lang w:eastAsia="en-US"/>
        </w:rPr>
        <w:t xml:space="preserve"> специальный налоговый режим</w:t>
      </w:r>
      <w:r>
        <w:rPr>
          <w:rFonts w:eastAsiaTheme="minorHAnsi"/>
          <w:sz w:val="26"/>
          <w:szCs w:val="26"/>
          <w:lang w:eastAsia="en-US"/>
        </w:rPr>
        <w:t>,</w:t>
      </w:r>
      <w:r w:rsidRPr="00AC7254">
        <w:rPr>
          <w:sz w:val="26"/>
          <w:szCs w:val="26"/>
        </w:rPr>
        <w:t xml:space="preserve">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proofErr w:type="gramEnd"/>
    </w:p>
    <w:p w:rsidR="00106DD7" w:rsidRDefault="00106DD7"/>
    <w:sectPr w:rsidR="00106DD7" w:rsidSect="0010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671"/>
    <w:multiLevelType w:val="multilevel"/>
    <w:tmpl w:val="604E0FD2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B62030"/>
    <w:multiLevelType w:val="hybridMultilevel"/>
    <w:tmpl w:val="A1B667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EF5D7C"/>
    <w:multiLevelType w:val="hybridMultilevel"/>
    <w:tmpl w:val="2C60B138"/>
    <w:lvl w:ilvl="0" w:tplc="061008E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7D72199"/>
    <w:multiLevelType w:val="hybridMultilevel"/>
    <w:tmpl w:val="33CA2E20"/>
    <w:lvl w:ilvl="0" w:tplc="06100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492646"/>
    <w:multiLevelType w:val="hybridMultilevel"/>
    <w:tmpl w:val="FACE56AC"/>
    <w:lvl w:ilvl="0" w:tplc="06100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E5093D"/>
    <w:multiLevelType w:val="hybridMultilevel"/>
    <w:tmpl w:val="8C287F18"/>
    <w:lvl w:ilvl="0" w:tplc="061008E2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64FB3765"/>
    <w:multiLevelType w:val="hybridMultilevel"/>
    <w:tmpl w:val="3C1A2816"/>
    <w:lvl w:ilvl="0" w:tplc="0610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4E56"/>
    <w:multiLevelType w:val="hybridMultilevel"/>
    <w:tmpl w:val="060089EA"/>
    <w:lvl w:ilvl="0" w:tplc="061008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29F"/>
    <w:rsid w:val="00106DD7"/>
    <w:rsid w:val="00190A0A"/>
    <w:rsid w:val="0062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1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2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12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CA90441CA875619699B4476FE28A2615240642D7DA2E99F8447766B374DDC5BD5ED26CCE9EF2BC8F0304AA4d0y3H" TargetMode="External"/><Relationship Id="rId11" Type="http://schemas.openxmlformats.org/officeDocument/2006/relationships/hyperlink" Target="consultantplus://offline/ref=7158E014E58BA2FDAB2037A2C2D67A58290E8B33A19EBA7390CB9737CC0668BA658AA8BC7796CC47yEzD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2020-11-23T10:14:00Z</dcterms:created>
  <dcterms:modified xsi:type="dcterms:W3CDTF">2020-11-23T10:14:00Z</dcterms:modified>
</cp:coreProperties>
</file>