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9" w:rsidRPr="008B3D61" w:rsidRDefault="006D4D92" w:rsidP="00B57B39">
      <w:pPr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ПРОЕКТ</w:t>
      </w:r>
    </w:p>
    <w:p w:rsidR="00B57B39" w:rsidRDefault="00B57B39" w:rsidP="00B57B39">
      <w:pPr>
        <w:jc w:val="both"/>
      </w:pPr>
    </w:p>
    <w:p w:rsidR="00B57B39" w:rsidRPr="00311CA6" w:rsidRDefault="00B57B39" w:rsidP="00B57B39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B39" w:rsidRPr="00311CA6" w:rsidRDefault="00B57B39" w:rsidP="00B57B39">
      <w:pPr>
        <w:pStyle w:val="a8"/>
      </w:pPr>
    </w:p>
    <w:p w:rsidR="00B57B39" w:rsidRPr="00311CA6" w:rsidRDefault="00B57B39" w:rsidP="00B57B39">
      <w:pPr>
        <w:pStyle w:val="a8"/>
      </w:pPr>
    </w:p>
    <w:p w:rsidR="00B57B39" w:rsidRPr="00D2528B" w:rsidRDefault="00B57B39" w:rsidP="00B57B39">
      <w:pPr>
        <w:pStyle w:val="1"/>
        <w:jc w:val="center"/>
      </w:pPr>
      <w:r w:rsidRPr="00D2528B">
        <w:t>АДМИНИСТРАЦИЯ</w:t>
      </w:r>
    </w:p>
    <w:p w:rsidR="00B57B39" w:rsidRPr="00D2528B" w:rsidRDefault="00B57B39" w:rsidP="00B57B39">
      <w:pPr>
        <w:pStyle w:val="1"/>
        <w:jc w:val="center"/>
      </w:pPr>
      <w:r w:rsidRPr="00D2528B">
        <w:t>СИНЯВИНСКОГО ГОРОДСКОГО ПОСЕЛЕНИЯ</w:t>
      </w:r>
    </w:p>
    <w:p w:rsidR="00B57B39" w:rsidRPr="00FC7225" w:rsidRDefault="00B57B39" w:rsidP="00B57B39">
      <w:pPr>
        <w:pStyle w:val="a8"/>
        <w:jc w:val="center"/>
      </w:pPr>
      <w:r w:rsidRPr="00FC7225">
        <w:t>КИРОВСКОГО МУНИЦИПАЛЬНОГО РАЙОНА ЛЕНИНГРАДСКОЙ ОБЛАСТИ</w:t>
      </w:r>
    </w:p>
    <w:p w:rsidR="00B57B39" w:rsidRDefault="00B57B39" w:rsidP="00B57B39">
      <w:pPr>
        <w:pStyle w:val="a8"/>
        <w:rPr>
          <w:b/>
          <w:sz w:val="28"/>
          <w:szCs w:val="28"/>
        </w:rPr>
      </w:pPr>
    </w:p>
    <w:p w:rsidR="00B57B39" w:rsidRPr="00E015BE" w:rsidRDefault="00B57B39" w:rsidP="00B57B39">
      <w:pPr>
        <w:pStyle w:val="a8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B57B39" w:rsidRPr="00FC7225" w:rsidRDefault="00B57B39" w:rsidP="00B57B39">
      <w:pPr>
        <w:pStyle w:val="a8"/>
        <w:rPr>
          <w:b/>
          <w:sz w:val="28"/>
          <w:szCs w:val="28"/>
        </w:rPr>
      </w:pPr>
    </w:p>
    <w:p w:rsidR="00B57B39" w:rsidRPr="00D727D0" w:rsidRDefault="00B57B39" w:rsidP="00B57B39">
      <w:pPr>
        <w:pStyle w:val="a8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>от   «</w:t>
      </w:r>
      <w:r w:rsidR="006D4D92">
        <w:rPr>
          <w:b/>
          <w:sz w:val="26"/>
          <w:szCs w:val="26"/>
        </w:rPr>
        <w:t>____</w:t>
      </w:r>
      <w:r w:rsidRPr="00E015BE">
        <w:rPr>
          <w:b/>
          <w:sz w:val="26"/>
          <w:szCs w:val="26"/>
        </w:rPr>
        <w:t>»</w:t>
      </w:r>
      <w:r w:rsidR="005149C6">
        <w:rPr>
          <w:b/>
          <w:sz w:val="26"/>
          <w:szCs w:val="26"/>
        </w:rPr>
        <w:t xml:space="preserve"> </w:t>
      </w:r>
      <w:r w:rsidR="006D4D92">
        <w:rPr>
          <w:b/>
          <w:sz w:val="26"/>
          <w:szCs w:val="26"/>
        </w:rPr>
        <w:t>_________</w:t>
      </w:r>
      <w:r w:rsidR="005149C6">
        <w:rPr>
          <w:b/>
          <w:sz w:val="26"/>
          <w:szCs w:val="26"/>
        </w:rPr>
        <w:t xml:space="preserve"> </w:t>
      </w:r>
      <w:r w:rsidRPr="00E015BE">
        <w:rPr>
          <w:b/>
          <w:sz w:val="26"/>
          <w:szCs w:val="26"/>
        </w:rPr>
        <w:t>20</w:t>
      </w:r>
      <w:r w:rsidR="00096834">
        <w:rPr>
          <w:b/>
          <w:sz w:val="26"/>
          <w:szCs w:val="26"/>
        </w:rPr>
        <w:t>20</w:t>
      </w:r>
      <w:r w:rsidRPr="00E015BE">
        <w:rPr>
          <w:b/>
          <w:sz w:val="26"/>
          <w:szCs w:val="26"/>
        </w:rPr>
        <w:t xml:space="preserve"> г</w:t>
      </w:r>
      <w:r w:rsidR="00096834">
        <w:rPr>
          <w:b/>
          <w:sz w:val="26"/>
          <w:szCs w:val="26"/>
        </w:rPr>
        <w:t>ода</w:t>
      </w:r>
      <w:r w:rsidRPr="007B795D">
        <w:rPr>
          <w:sz w:val="26"/>
          <w:szCs w:val="26"/>
        </w:rPr>
        <w:t xml:space="preserve">  </w:t>
      </w:r>
      <w:r w:rsidRPr="007B795D">
        <w:rPr>
          <w:b/>
          <w:sz w:val="26"/>
          <w:szCs w:val="26"/>
        </w:rPr>
        <w:t xml:space="preserve">№ </w:t>
      </w:r>
      <w:r w:rsidR="006D4D92">
        <w:rPr>
          <w:b/>
          <w:sz w:val="26"/>
          <w:szCs w:val="26"/>
        </w:rPr>
        <w:t>__</w:t>
      </w:r>
    </w:p>
    <w:p w:rsidR="00B57B39" w:rsidRPr="008B3D61" w:rsidRDefault="00B57B39" w:rsidP="00B57B39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B57B39" w:rsidRPr="008B3D61" w:rsidRDefault="00B57B39" w:rsidP="00B57B39">
      <w:pPr>
        <w:pStyle w:val="a8"/>
        <w:jc w:val="center"/>
        <w:rPr>
          <w:b/>
          <w:color w:val="000000" w:themeColor="text1"/>
        </w:rPr>
      </w:pPr>
      <w:r w:rsidRPr="008B3D61">
        <w:rPr>
          <w:b/>
          <w:bCs/>
          <w:color w:val="000000" w:themeColor="text1"/>
        </w:rPr>
        <w:t>О</w:t>
      </w:r>
      <w:r>
        <w:rPr>
          <w:b/>
          <w:bCs/>
          <w:color w:val="000000" w:themeColor="text1"/>
        </w:rPr>
        <w:t xml:space="preserve"> внесении изменений в постановление администрации Синявинского городского поселения Кировского муниципального района Ленинградской области от</w:t>
      </w:r>
      <w:r w:rsidR="005149C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27.02.2017 № 36 «О</w:t>
      </w:r>
      <w:r w:rsidRPr="008B3D61">
        <w:rPr>
          <w:b/>
          <w:bCs/>
          <w:color w:val="000000" w:themeColor="text1"/>
        </w:rPr>
        <w:t xml:space="preserve">б </w:t>
      </w:r>
      <w:r w:rsidRPr="008B3D61">
        <w:rPr>
          <w:b/>
          <w:color w:val="000000" w:themeColor="text1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</w:t>
      </w:r>
    </w:p>
    <w:p w:rsidR="00B57B39" w:rsidRPr="008B3D61" w:rsidRDefault="00B57B39" w:rsidP="00B57B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B3D61">
        <w:rPr>
          <w:b/>
          <w:color w:val="000000" w:themeColor="text1"/>
        </w:rPr>
        <w:t>Ленинградской области муниципальной услуги «Выдача разрешения на строительство»</w:t>
      </w:r>
    </w:p>
    <w:p w:rsidR="00B57B39" w:rsidRPr="008B3D61" w:rsidRDefault="00B57B39" w:rsidP="00B57B39">
      <w:pPr>
        <w:jc w:val="both"/>
        <w:rPr>
          <w:bCs/>
          <w:color w:val="000000" w:themeColor="text1"/>
          <w:sz w:val="27"/>
          <w:szCs w:val="27"/>
        </w:rPr>
      </w:pPr>
    </w:p>
    <w:p w:rsidR="00B57B39" w:rsidRPr="008B3D61" w:rsidRDefault="00B57B39" w:rsidP="00B57B39">
      <w:pPr>
        <w:ind w:firstLine="709"/>
        <w:jc w:val="both"/>
        <w:rPr>
          <w:color w:val="000000" w:themeColor="text1"/>
        </w:rPr>
      </w:pPr>
      <w:proofErr w:type="gramStart"/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 w:rsidR="00706AB7">
        <w:rPr>
          <w:color w:val="000000" w:themeColor="text1"/>
        </w:rPr>
        <w:t>Федеральным законом от 27.12.2019 № 472-ФЗ «О внесении изменений</w:t>
      </w:r>
      <w:r w:rsidR="00096834">
        <w:rPr>
          <w:color w:val="000000" w:themeColor="text1"/>
        </w:rPr>
        <w:t xml:space="preserve">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  <w:proofErr w:type="gramEnd"/>
    </w:p>
    <w:p w:rsidR="00B57B39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 w:rsidRPr="008B3D61">
        <w:rPr>
          <w:bCs/>
          <w:color w:val="000000" w:themeColor="text1"/>
          <w:sz w:val="24"/>
        </w:rPr>
        <w:tab/>
        <w:t xml:space="preserve">1. </w:t>
      </w:r>
      <w:r>
        <w:rPr>
          <w:bCs/>
          <w:color w:val="000000" w:themeColor="text1"/>
          <w:sz w:val="24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27.02.2017 № 36 «Об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разрешения на строительство» следующие изменения:</w:t>
      </w:r>
    </w:p>
    <w:p w:rsidR="005149C6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1.1. </w:t>
      </w:r>
      <w:r w:rsidR="00096834">
        <w:rPr>
          <w:bCs/>
          <w:color w:val="000000" w:themeColor="text1"/>
          <w:sz w:val="24"/>
        </w:rPr>
        <w:t>В пункте</w:t>
      </w:r>
      <w:r w:rsidR="005149C6">
        <w:rPr>
          <w:bCs/>
          <w:color w:val="000000" w:themeColor="text1"/>
          <w:sz w:val="24"/>
        </w:rPr>
        <w:t xml:space="preserve"> 2.</w:t>
      </w:r>
      <w:r w:rsidR="00096834">
        <w:rPr>
          <w:bCs/>
          <w:color w:val="000000" w:themeColor="text1"/>
          <w:sz w:val="24"/>
        </w:rPr>
        <w:t>5</w:t>
      </w:r>
      <w:r w:rsidR="005149C6">
        <w:rPr>
          <w:bCs/>
          <w:color w:val="000000" w:themeColor="text1"/>
          <w:sz w:val="24"/>
        </w:rPr>
        <w:t xml:space="preserve"> приложения к постановлению </w:t>
      </w:r>
      <w:r w:rsidR="00096834">
        <w:rPr>
          <w:bCs/>
          <w:color w:val="000000" w:themeColor="text1"/>
          <w:sz w:val="24"/>
        </w:rPr>
        <w:t xml:space="preserve">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096834">
        <w:rPr>
          <w:bCs/>
          <w:color w:val="000000" w:themeColor="text1"/>
          <w:sz w:val="24"/>
        </w:rPr>
        <w:t xml:space="preserve"> словами «пяти рабочих дней».</w:t>
      </w:r>
    </w:p>
    <w:p w:rsidR="00EC619E" w:rsidRDefault="00EC619E" w:rsidP="00EC619E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1.2. Пункт 2.8 приложения к постановлению дополнить абзацем следующего содержания:</w:t>
      </w:r>
    </w:p>
    <w:p w:rsidR="00EC619E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«Уведомления, заявления, </w:t>
      </w:r>
      <w:r w:rsidR="00524D90">
        <w:rPr>
          <w:bCs/>
          <w:color w:val="000000" w:themeColor="text1"/>
          <w:sz w:val="24"/>
        </w:rPr>
        <w:t>документы, предусмотренные пунктами</w:t>
      </w:r>
      <w:r>
        <w:rPr>
          <w:bCs/>
          <w:color w:val="000000" w:themeColor="text1"/>
          <w:sz w:val="24"/>
        </w:rPr>
        <w:t xml:space="preserve"> 2.8, 2.8.1, 2.8.2 могут быть направлены в форме электронных документов</w:t>
      </w:r>
      <w:proofErr w:type="gramStart"/>
      <w:r>
        <w:rPr>
          <w:bCs/>
          <w:color w:val="000000" w:themeColor="text1"/>
          <w:sz w:val="24"/>
        </w:rPr>
        <w:t>.».</w:t>
      </w:r>
      <w:proofErr w:type="gramEnd"/>
    </w:p>
    <w:p w:rsidR="002E4890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1.3</w:t>
      </w:r>
      <w:r w:rsidR="002E4890">
        <w:rPr>
          <w:bCs/>
          <w:color w:val="000000" w:themeColor="text1"/>
          <w:sz w:val="24"/>
        </w:rPr>
        <w:t xml:space="preserve">. </w:t>
      </w:r>
      <w:r w:rsidR="002E4890" w:rsidRPr="002E4890">
        <w:rPr>
          <w:bCs/>
          <w:color w:val="000000" w:themeColor="text1"/>
          <w:sz w:val="24"/>
        </w:rPr>
        <w:t xml:space="preserve">В </w:t>
      </w:r>
      <w:r w:rsidR="002E4890" w:rsidRPr="002E4890">
        <w:rPr>
          <w:color w:val="000000" w:themeColor="text1"/>
          <w:sz w:val="24"/>
        </w:rPr>
        <w:t>абзаце 5 пункта 3</w:t>
      </w:r>
      <w:r w:rsidR="002E4890">
        <w:rPr>
          <w:color w:val="000000" w:themeColor="text1"/>
        </w:rPr>
        <w:t xml:space="preserve"> </w:t>
      </w:r>
      <w:r w:rsidR="002E4890">
        <w:rPr>
          <w:bCs/>
          <w:color w:val="000000" w:themeColor="text1"/>
          <w:sz w:val="24"/>
        </w:rPr>
        <w:t xml:space="preserve">приложения к постановлению 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2E4890">
        <w:rPr>
          <w:bCs/>
          <w:color w:val="000000" w:themeColor="text1"/>
          <w:sz w:val="24"/>
        </w:rPr>
        <w:t xml:space="preserve"> словами «пяти рабочих дней»</w:t>
      </w:r>
      <w:r w:rsidR="00CA05C5">
        <w:rPr>
          <w:bCs/>
          <w:color w:val="000000" w:themeColor="text1"/>
          <w:sz w:val="24"/>
        </w:rPr>
        <w:t>.</w:t>
      </w:r>
    </w:p>
    <w:p w:rsidR="00CA05C5" w:rsidRDefault="00CA05C5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EC619E">
        <w:rPr>
          <w:bCs/>
          <w:color w:val="000000" w:themeColor="text1"/>
          <w:sz w:val="24"/>
        </w:rPr>
        <w:t>4</w:t>
      </w:r>
      <w:r w:rsidR="009D54B5">
        <w:rPr>
          <w:bCs/>
          <w:color w:val="000000" w:themeColor="text1"/>
          <w:sz w:val="24"/>
        </w:rPr>
        <w:t>. Абзац 4</w:t>
      </w:r>
      <w:r>
        <w:rPr>
          <w:bCs/>
          <w:color w:val="000000" w:themeColor="text1"/>
          <w:sz w:val="24"/>
        </w:rPr>
        <w:t xml:space="preserve"> подпункта 3.1.1 пункта 3.1 приложения к постановлению исключить.</w:t>
      </w:r>
    </w:p>
    <w:p w:rsidR="00B4706A" w:rsidRDefault="00524D90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1.5</w:t>
      </w:r>
      <w:r w:rsidR="009D54B5">
        <w:rPr>
          <w:bCs/>
          <w:color w:val="000000" w:themeColor="text1"/>
          <w:sz w:val="24"/>
        </w:rPr>
        <w:t>. Абзац 6</w:t>
      </w:r>
      <w:r w:rsidR="00B4706A">
        <w:rPr>
          <w:bCs/>
          <w:color w:val="000000" w:themeColor="text1"/>
          <w:sz w:val="24"/>
        </w:rPr>
        <w:t xml:space="preserve"> подпункта 3.1.1 пункта 3.1 приложения к постановлению 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B4706A">
        <w:rPr>
          <w:bCs/>
          <w:color w:val="000000" w:themeColor="text1"/>
          <w:sz w:val="24"/>
        </w:rPr>
        <w:t xml:space="preserve"> словами «пяти рабочих дней»</w:t>
      </w:r>
      <w:r w:rsidR="00BB0779">
        <w:rPr>
          <w:bCs/>
          <w:color w:val="000000" w:themeColor="text1"/>
          <w:sz w:val="24"/>
        </w:rPr>
        <w:t>.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524D90">
        <w:rPr>
          <w:bCs/>
          <w:color w:val="000000" w:themeColor="text1"/>
          <w:sz w:val="24"/>
        </w:rPr>
        <w:t>6</w:t>
      </w:r>
      <w:r w:rsidR="00684DD3">
        <w:rPr>
          <w:bCs/>
          <w:color w:val="000000" w:themeColor="text1"/>
          <w:sz w:val="24"/>
        </w:rPr>
        <w:t>. Подпункт</w:t>
      </w:r>
      <w:r>
        <w:rPr>
          <w:bCs/>
          <w:color w:val="000000" w:themeColor="text1"/>
          <w:sz w:val="24"/>
        </w:rPr>
        <w:t xml:space="preserve"> 3.1.6 пункта 3.1 приложения к постановлению дополнить абзацем следующего содержания: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«Разрешение на строительство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684DD3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в случае, если это указано в заявлении о выдаче разрешения на строительство</w:t>
      </w:r>
      <w:proofErr w:type="gramStart"/>
      <w:r>
        <w:rPr>
          <w:bCs/>
          <w:color w:val="000000" w:themeColor="text1"/>
          <w:sz w:val="24"/>
        </w:rPr>
        <w:t>.».</w:t>
      </w:r>
      <w:proofErr w:type="gramEnd"/>
    </w:p>
    <w:p w:rsidR="00BB0779" w:rsidRDefault="00524D90" w:rsidP="00BB077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1.7</w:t>
      </w:r>
      <w:r w:rsidR="009D54B5">
        <w:rPr>
          <w:bCs/>
          <w:color w:val="000000" w:themeColor="text1"/>
          <w:sz w:val="24"/>
        </w:rPr>
        <w:t>. Абзац 4</w:t>
      </w:r>
      <w:r w:rsidR="00BB0779">
        <w:rPr>
          <w:bCs/>
          <w:color w:val="000000" w:themeColor="text1"/>
          <w:sz w:val="24"/>
        </w:rPr>
        <w:t xml:space="preserve"> подпункта 3.2.1 пункта 3.2 приложения к постановлению слова «</w:t>
      </w:r>
      <w:r w:rsidR="00BB0779" w:rsidRPr="00BB0779">
        <w:rPr>
          <w:color w:val="000000" w:themeColor="text1"/>
          <w:kern w:val="1"/>
          <w:sz w:val="24"/>
          <w:lang w:eastAsia="ar-SA"/>
        </w:rPr>
        <w:t>десяти</w:t>
      </w:r>
      <w:r w:rsidR="00BB0779" w:rsidRPr="00BB0779">
        <w:rPr>
          <w:bCs/>
          <w:color w:val="000000" w:themeColor="text1"/>
          <w:sz w:val="22"/>
        </w:rPr>
        <w:t xml:space="preserve"> </w:t>
      </w:r>
      <w:r w:rsidR="00BB0779">
        <w:rPr>
          <w:bCs/>
          <w:color w:val="000000" w:themeColor="text1"/>
          <w:sz w:val="24"/>
        </w:rPr>
        <w:t xml:space="preserve">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BB0779">
        <w:rPr>
          <w:bCs/>
          <w:color w:val="000000" w:themeColor="text1"/>
          <w:sz w:val="24"/>
        </w:rPr>
        <w:t xml:space="preserve"> словами «пяти рабочих дней».</w:t>
      </w:r>
    </w:p>
    <w:p w:rsidR="00524D90" w:rsidRDefault="009D54B5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1.8. Абзац 6</w:t>
      </w:r>
      <w:r w:rsidR="00524D90">
        <w:rPr>
          <w:bCs/>
          <w:color w:val="000000" w:themeColor="text1"/>
          <w:sz w:val="24"/>
        </w:rPr>
        <w:t xml:space="preserve"> подпункта 3.3.1 пункта 3.3 приложения к постановлению слова «</w:t>
      </w:r>
      <w:r w:rsidR="00524D90" w:rsidRPr="00BB0779">
        <w:rPr>
          <w:color w:val="000000" w:themeColor="text1"/>
          <w:kern w:val="1"/>
          <w:sz w:val="24"/>
          <w:lang w:eastAsia="ar-SA"/>
        </w:rPr>
        <w:t>десяти</w:t>
      </w:r>
      <w:r w:rsidR="00524D90" w:rsidRPr="00BB0779">
        <w:rPr>
          <w:bCs/>
          <w:color w:val="000000" w:themeColor="text1"/>
          <w:sz w:val="22"/>
        </w:rPr>
        <w:t xml:space="preserve"> </w:t>
      </w:r>
      <w:r w:rsidR="00524D90">
        <w:rPr>
          <w:bCs/>
          <w:color w:val="000000" w:themeColor="text1"/>
          <w:sz w:val="24"/>
        </w:rPr>
        <w:t xml:space="preserve">рабочих дней» </w:t>
      </w:r>
      <w:r>
        <w:rPr>
          <w:bCs/>
          <w:color w:val="000000" w:themeColor="text1"/>
          <w:sz w:val="24"/>
        </w:rPr>
        <w:t>заменить</w:t>
      </w:r>
      <w:r w:rsidR="00524D90">
        <w:rPr>
          <w:bCs/>
          <w:color w:val="000000" w:themeColor="text1"/>
          <w:sz w:val="24"/>
        </w:rPr>
        <w:t xml:space="preserve"> словами «пяти рабочих дней».</w:t>
      </w:r>
    </w:p>
    <w:p w:rsidR="00524D90" w:rsidRDefault="00684DD3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1.9. Подпункт</w:t>
      </w:r>
      <w:r w:rsidR="00524D90">
        <w:rPr>
          <w:bCs/>
          <w:color w:val="000000" w:themeColor="text1"/>
          <w:sz w:val="24"/>
        </w:rPr>
        <w:t xml:space="preserve"> 3.3.6 пункта 3.3 приложения к постановлению дополнить абзацем следующего содержания:</w:t>
      </w:r>
    </w:p>
    <w:p w:rsidR="00524D90" w:rsidRDefault="00524D90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proofErr w:type="gramStart"/>
      <w:r>
        <w:rPr>
          <w:bCs/>
          <w:color w:val="000000" w:themeColor="text1"/>
          <w:sz w:val="24"/>
        </w:rPr>
        <w:lastRenderedPageBreak/>
        <w:t>«</w:t>
      </w:r>
      <w:r w:rsidR="009221B1">
        <w:rPr>
          <w:bCs/>
          <w:color w:val="000000" w:themeColor="text1"/>
          <w:sz w:val="24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</w:t>
      </w:r>
      <w:r>
        <w:rPr>
          <w:bCs/>
          <w:color w:val="000000" w:themeColor="text1"/>
          <w:sz w:val="24"/>
        </w:rPr>
        <w:t xml:space="preserve">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684DD3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если это указано в заявлении о </w:t>
      </w:r>
      <w:r w:rsidR="009221B1">
        <w:rPr>
          <w:bCs/>
          <w:color w:val="000000" w:themeColor="text1"/>
          <w:sz w:val="24"/>
        </w:rPr>
        <w:t>внесении изменений</w:t>
      </w:r>
      <w:r>
        <w:rPr>
          <w:bCs/>
          <w:color w:val="000000" w:themeColor="text1"/>
          <w:sz w:val="24"/>
        </w:rPr>
        <w:t xml:space="preserve"> </w:t>
      </w:r>
      <w:r w:rsidR="009221B1">
        <w:rPr>
          <w:bCs/>
          <w:color w:val="000000" w:themeColor="text1"/>
          <w:sz w:val="24"/>
        </w:rPr>
        <w:t xml:space="preserve">в </w:t>
      </w:r>
      <w:r>
        <w:rPr>
          <w:bCs/>
          <w:color w:val="000000" w:themeColor="text1"/>
          <w:sz w:val="24"/>
        </w:rPr>
        <w:t>разрешени</w:t>
      </w:r>
      <w:r w:rsidR="009221B1">
        <w:rPr>
          <w:bCs/>
          <w:color w:val="000000" w:themeColor="text1"/>
          <w:sz w:val="24"/>
        </w:rPr>
        <w:t>е</w:t>
      </w:r>
      <w:r>
        <w:rPr>
          <w:bCs/>
          <w:color w:val="000000" w:themeColor="text1"/>
          <w:sz w:val="24"/>
        </w:rPr>
        <w:t xml:space="preserve"> на строительство.».</w:t>
      </w:r>
      <w:proofErr w:type="gramEnd"/>
    </w:p>
    <w:p w:rsidR="00524D90" w:rsidRDefault="00524D90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 xml:space="preserve">. </w:t>
      </w:r>
      <w:proofErr w:type="gramStart"/>
      <w:r w:rsidRPr="008B3D61">
        <w:rPr>
          <w:color w:val="000000" w:themeColor="text1"/>
        </w:rPr>
        <w:t>Контроль за</w:t>
      </w:r>
      <w:proofErr w:type="gramEnd"/>
      <w:r w:rsidRPr="008B3D61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B57B39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</w:rPr>
      </w:pP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</w:rPr>
      </w:pPr>
    </w:p>
    <w:p w:rsidR="00B57B39" w:rsidRDefault="00B57B39" w:rsidP="00B57B3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41C8B" w:rsidRPr="008B3D61" w:rsidRDefault="00F41C8B" w:rsidP="00B57B3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57B39" w:rsidRPr="008B3D61" w:rsidRDefault="009D54B5" w:rsidP="009D54B5">
      <w:pPr>
        <w:autoSpaceDE w:val="0"/>
        <w:autoSpaceDN w:val="0"/>
        <w:adjustRightInd w:val="0"/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B57B39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B57B39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096834">
        <w:rPr>
          <w:bCs/>
          <w:color w:val="000000" w:themeColor="text1"/>
        </w:rPr>
        <w:t xml:space="preserve">                         </w:t>
      </w:r>
      <w:r w:rsidR="00B57B39" w:rsidRPr="008B3D61">
        <w:rPr>
          <w:bCs/>
          <w:color w:val="000000" w:themeColor="text1"/>
        </w:rPr>
        <w:t xml:space="preserve">     Е.</w:t>
      </w:r>
      <w:r w:rsidR="00096834">
        <w:rPr>
          <w:bCs/>
          <w:color w:val="000000" w:themeColor="text1"/>
        </w:rPr>
        <w:t>В. Хоменок</w:t>
      </w: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B57B39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Pr="008B3D61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5149C6" w:rsidRPr="008B3D61" w:rsidRDefault="005149C6" w:rsidP="005149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5A09D1" w:rsidRDefault="005149C6" w:rsidP="005149C6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="00096834" w:rsidRPr="008B3D61">
        <w:rPr>
          <w:bCs/>
          <w:color w:val="000000" w:themeColor="text1"/>
          <w:sz w:val="18"/>
          <w:szCs w:val="18"/>
        </w:rPr>
        <w:t xml:space="preserve">сектор </w:t>
      </w:r>
      <w:r w:rsidR="00096834"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="00096834"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 w:rsidR="00096834"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5A09D1" w:rsidSect="004C4CD2">
      <w:headerReference w:type="even" r:id="rId8"/>
      <w:headerReference w:type="default" r:id="rId9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D4" w:rsidRDefault="00850FD4" w:rsidP="00E74D4F">
      <w:r>
        <w:separator/>
      </w:r>
    </w:p>
  </w:endnote>
  <w:endnote w:type="continuationSeparator" w:id="1">
    <w:p w:rsidR="00850FD4" w:rsidRDefault="00850FD4" w:rsidP="00E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D4" w:rsidRDefault="00850FD4" w:rsidP="00E74D4F">
      <w:r>
        <w:separator/>
      </w:r>
    </w:p>
  </w:footnote>
  <w:footnote w:type="continuationSeparator" w:id="1">
    <w:p w:rsidR="00850FD4" w:rsidRDefault="00850FD4" w:rsidP="00E7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AD0321" w:rsidP="004C4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49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CD2" w:rsidRDefault="004C4CD2" w:rsidP="004C4C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4C4CD2" w:rsidP="004C4C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39"/>
    <w:rsid w:val="00096834"/>
    <w:rsid w:val="0011000A"/>
    <w:rsid w:val="00235673"/>
    <w:rsid w:val="002E19B8"/>
    <w:rsid w:val="002E4890"/>
    <w:rsid w:val="004C4CD2"/>
    <w:rsid w:val="005149C6"/>
    <w:rsid w:val="00524D90"/>
    <w:rsid w:val="00547FCA"/>
    <w:rsid w:val="005A09D1"/>
    <w:rsid w:val="00684DD3"/>
    <w:rsid w:val="006D4D92"/>
    <w:rsid w:val="00706AB7"/>
    <w:rsid w:val="007B2F17"/>
    <w:rsid w:val="007B795D"/>
    <w:rsid w:val="00850FD4"/>
    <w:rsid w:val="009221B1"/>
    <w:rsid w:val="009A3A64"/>
    <w:rsid w:val="009D54B5"/>
    <w:rsid w:val="00AD0321"/>
    <w:rsid w:val="00AD55E8"/>
    <w:rsid w:val="00B4706A"/>
    <w:rsid w:val="00B57B39"/>
    <w:rsid w:val="00BB0779"/>
    <w:rsid w:val="00C24E85"/>
    <w:rsid w:val="00CA05C5"/>
    <w:rsid w:val="00E74D4F"/>
    <w:rsid w:val="00EB38B3"/>
    <w:rsid w:val="00EC619E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B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B39"/>
  </w:style>
  <w:style w:type="paragraph" w:styleId="a8">
    <w:name w:val="No Spacing"/>
    <w:uiPriority w:val="1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57B39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B39"/>
    <w:pPr>
      <w:spacing w:line="360" w:lineRule="auto"/>
      <w:ind w:left="720" w:firstLine="709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2020-02-21T05:34:00Z</cp:lastPrinted>
  <dcterms:created xsi:type="dcterms:W3CDTF">2020-02-27T11:32:00Z</dcterms:created>
  <dcterms:modified xsi:type="dcterms:W3CDTF">2020-02-27T11:32:00Z</dcterms:modified>
</cp:coreProperties>
</file>