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C" w:rsidRPr="009B5775" w:rsidRDefault="00D2321C" w:rsidP="009B5775">
      <w:pPr>
        <w:ind w:left="-1701" w:right="-1" w:firstLine="567"/>
        <w:jc w:val="right"/>
        <w:rPr>
          <w:rFonts w:ascii="Times New Roman" w:hAnsi="Times New Roman" w:cs="Times New Roman"/>
        </w:rPr>
      </w:pPr>
      <w:r w:rsidRPr="009B57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-57582</wp:posOffset>
            </wp:positionV>
            <wp:extent cx="580797" cy="687629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1C" w:rsidRPr="00343A86" w:rsidRDefault="00D2321C" w:rsidP="00D2321C">
      <w:pPr>
        <w:ind w:right="-1"/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>АДМИНИСТРАЦИЯ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D2321C" w:rsidRPr="00D2321C" w:rsidRDefault="00D2321C" w:rsidP="00D2321C">
      <w:pPr>
        <w:spacing w:after="0"/>
        <w:ind w:right="-1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</w:rPr>
        <w:t>П</w:t>
      </w:r>
      <w:proofErr w:type="gramEnd"/>
      <w:r w:rsidRPr="00D2321C">
        <w:rPr>
          <w:rFonts w:ascii="Times New Roman" w:hAnsi="Times New Roman" w:cs="Times New Roman"/>
          <w:b/>
        </w:rPr>
        <w:t xml:space="preserve"> О С Т А Н О В Л Е Н И Е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pStyle w:val="4"/>
        <w:spacing w:before="0"/>
        <w:ind w:right="-1" w:firstLine="567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>от  «</w:t>
      </w:r>
      <w:r w:rsidR="00501289">
        <w:rPr>
          <w:rFonts w:ascii="Times New Roman" w:hAnsi="Times New Roman" w:cs="Times New Roman"/>
          <w:b w:val="0"/>
          <w:i w:val="0"/>
          <w:color w:val="000000" w:themeColor="text1"/>
        </w:rPr>
        <w:t>26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 </w:t>
      </w:r>
      <w:r w:rsidR="00501289">
        <w:rPr>
          <w:rFonts w:ascii="Times New Roman" w:hAnsi="Times New Roman" w:cs="Times New Roman"/>
          <w:b w:val="0"/>
          <w:i w:val="0"/>
          <w:color w:val="000000" w:themeColor="text1"/>
        </w:rPr>
        <w:t>ноября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2020 года  № </w:t>
      </w:r>
      <w:r w:rsidR="00501289">
        <w:rPr>
          <w:rFonts w:ascii="Times New Roman" w:hAnsi="Times New Roman" w:cs="Times New Roman"/>
          <w:b w:val="0"/>
          <w:i w:val="0"/>
          <w:color w:val="000000" w:themeColor="text1"/>
        </w:rPr>
        <w:t>408</w:t>
      </w:r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2321C">
        <w:rPr>
          <w:rFonts w:ascii="Times New Roman" w:hAnsi="Times New Roman" w:cs="Times New Roman"/>
          <w:b/>
          <w:bCs/>
        </w:rPr>
        <w:t>О внесении изменения в постановление администрации Синявинского городского поселения Кировского муниципального района Ленинградской области от 0</w:t>
      </w:r>
      <w:r>
        <w:rPr>
          <w:rFonts w:ascii="Times New Roman" w:hAnsi="Times New Roman" w:cs="Times New Roman"/>
          <w:b/>
          <w:bCs/>
        </w:rPr>
        <w:t>5</w:t>
      </w:r>
      <w:r w:rsidRPr="00D232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июня</w:t>
      </w:r>
      <w:r w:rsidRPr="00D2321C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  <w:r w:rsidRPr="00D2321C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43</w:t>
      </w:r>
      <w:r w:rsidRPr="00D2321C">
        <w:rPr>
          <w:rFonts w:ascii="Times New Roman" w:hAnsi="Times New Roman" w:cs="Times New Roman"/>
          <w:b/>
          <w:bCs/>
        </w:rPr>
        <w:t xml:space="preserve"> </w:t>
      </w:r>
    </w:p>
    <w:p w:rsidR="00D2321C" w:rsidRP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  <w:bCs/>
        </w:rPr>
        <w:t>«</w:t>
      </w:r>
      <w:r w:rsidRPr="00D2321C">
        <w:rPr>
          <w:rFonts w:ascii="Times New Roman" w:hAnsi="Times New Roman"/>
          <w:b/>
        </w:rPr>
        <w:t>Об утверждении административного регламента исполнения муниципальной</w:t>
      </w:r>
      <w:r w:rsidRPr="00D2321C">
        <w:rPr>
          <w:rFonts w:ascii="Times New Roman" w:hAnsi="Times New Roman"/>
          <w:b/>
        </w:rPr>
        <w:br/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D2321C">
        <w:rPr>
          <w:rFonts w:ascii="Times New Roman" w:hAnsi="Times New Roman" w:cs="Times New Roman"/>
          <w:b/>
        </w:rPr>
        <w:t>»</w:t>
      </w:r>
      <w:proofErr w:type="gramEnd"/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2321C" w:rsidRPr="001A76ED" w:rsidRDefault="00D2321C" w:rsidP="001A76E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5" w:history="1">
        <w:r w:rsidRPr="001A76ED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1A76ED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06.10.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2003 № 131-ФЗ «Об общих принципах организации местного самоуправления в Российской Федера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>ции», Федеральным законом от 27.07.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2010 № 210-ФЗ «Об организации предоставления государственных и муниципальных услуг»</w:t>
      </w:r>
      <w:r w:rsidRPr="001A76ED">
        <w:rPr>
          <w:rFonts w:ascii="Times New Roman" w:hAnsi="Times New Roman" w:cs="Times New Roman"/>
          <w:bCs/>
          <w:sz w:val="26"/>
          <w:szCs w:val="26"/>
        </w:rPr>
        <w:t>, в соответствии с  Федеральным законом от 24.07.2007 № 209-ФЗ «О развитии малого и среднего предпринимательства в Российской Федерации» постановляю:</w:t>
      </w:r>
    </w:p>
    <w:p w:rsidR="00D2321C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05 июня 2017 № 143 «</w:t>
      </w:r>
      <w:r w:rsidRPr="001A76ED">
        <w:rPr>
          <w:rFonts w:ascii="Times New Roman" w:hAnsi="Times New Roman"/>
          <w:sz w:val="26"/>
          <w:szCs w:val="26"/>
        </w:rPr>
        <w:t>Об утверждении административного регл</w:t>
      </w:r>
      <w:r w:rsidR="0093667D">
        <w:rPr>
          <w:rFonts w:ascii="Times New Roman" w:hAnsi="Times New Roman"/>
          <w:sz w:val="26"/>
          <w:szCs w:val="26"/>
        </w:rPr>
        <w:t xml:space="preserve">амента исполнения муниципальной </w:t>
      </w:r>
      <w:r w:rsidRPr="001A76ED">
        <w:rPr>
          <w:rFonts w:ascii="Times New Roman" w:hAnsi="Times New Roman"/>
          <w:sz w:val="26"/>
          <w:szCs w:val="26"/>
        </w:rPr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A76ED">
        <w:rPr>
          <w:rFonts w:ascii="Times New Roman" w:hAnsi="Times New Roman"/>
          <w:sz w:val="26"/>
          <w:szCs w:val="26"/>
        </w:rPr>
        <w:t xml:space="preserve">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1A76ED">
        <w:rPr>
          <w:rFonts w:ascii="Times New Roman" w:hAnsi="Times New Roman" w:cs="Times New Roman"/>
          <w:sz w:val="26"/>
          <w:szCs w:val="26"/>
        </w:rPr>
        <w:t>»</w:t>
      </w:r>
      <w:r w:rsidRPr="001A76ED">
        <w:rPr>
          <w:rFonts w:ascii="Times New Roman" w:hAnsi="Times New Roman" w:cs="Times New Roman"/>
          <w:bCs/>
          <w:sz w:val="26"/>
          <w:szCs w:val="26"/>
        </w:rPr>
        <w:t xml:space="preserve"> следующее изменение:</w:t>
      </w:r>
    </w:p>
    <w:p w:rsidR="001A0F93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1.1. </w:t>
      </w:r>
      <w:r w:rsidR="001A0F93" w:rsidRPr="001A76ED">
        <w:rPr>
          <w:rFonts w:ascii="Times New Roman" w:hAnsi="Times New Roman" w:cs="Times New Roman"/>
          <w:sz w:val="26"/>
          <w:szCs w:val="26"/>
        </w:rPr>
        <w:t>Пункт 1.1</w:t>
      </w:r>
      <w:r w:rsidR="00BC10E6" w:rsidRPr="001A76ED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>:</w:t>
      </w:r>
    </w:p>
    <w:p w:rsidR="001A0F93" w:rsidRPr="001A76ED" w:rsidRDefault="001A0F93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6ED">
        <w:rPr>
          <w:rFonts w:ascii="Times New Roman" w:hAnsi="Times New Roman" w:cs="Times New Roman"/>
          <w:sz w:val="26"/>
          <w:szCs w:val="26"/>
        </w:rPr>
        <w:t>«Порядок и условия предоставления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имущества из перечня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303D" w:rsidRPr="001A76ED">
        <w:rPr>
          <w:rFonts w:ascii="Times New Roman" w:hAnsi="Times New Roman" w:cs="Times New Roman"/>
          <w:sz w:val="26"/>
          <w:szCs w:val="26"/>
        </w:rPr>
        <w:t>,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Административным регламентом, распространяются на физически</w:t>
      </w:r>
      <w:r w:rsidR="00FE303D" w:rsidRPr="001A76ED">
        <w:rPr>
          <w:rFonts w:ascii="Times New Roman" w:hAnsi="Times New Roman" w:cs="Times New Roman"/>
          <w:sz w:val="26"/>
          <w:szCs w:val="26"/>
        </w:rPr>
        <w:t>е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лиц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а, не </w:t>
      </w:r>
      <w:r w:rsidR="00B45BE7" w:rsidRPr="001A76ED">
        <w:rPr>
          <w:rFonts w:ascii="Times New Roman" w:hAnsi="Times New Roman" w:cs="Times New Roman"/>
          <w:sz w:val="26"/>
          <w:szCs w:val="26"/>
        </w:rPr>
        <w:t>являющимися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применяющими специальный налоговый режим «Налог на профессиональный </w:t>
      </w:r>
      <w:r w:rsidR="00FE303D" w:rsidRPr="001A76ED">
        <w:rPr>
          <w:rFonts w:ascii="Times New Roman" w:hAnsi="Times New Roman" w:cs="Times New Roman"/>
          <w:sz w:val="26"/>
          <w:szCs w:val="26"/>
        </w:rPr>
        <w:lastRenderedPageBreak/>
        <w:t>доход»</w:t>
      </w:r>
      <w:r w:rsidR="00BC10E6" w:rsidRPr="001A76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10E6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>1.2. Пункт 1.9. Административного регламента изложить в новой следующей редакции:</w:t>
      </w:r>
    </w:p>
    <w:p w:rsidR="00FC52EB" w:rsidRPr="001A76ED" w:rsidRDefault="00FC52EB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«1.9. 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лицам, не являющимся индивидуальными предпринимателями и применяющим специальный налоговый режим «Налог на профессиональный доход»,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</w:t>
      </w:r>
      <w:proofErr w:type="gramEnd"/>
      <w:r w:rsidRPr="001A76ED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заявители)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.</w:t>
      </w:r>
      <w:bookmarkStart w:id="0" w:name="Par149"/>
      <w:bookmarkEnd w:id="0"/>
      <w:r w:rsidRPr="001A76E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141D9" w:rsidRP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141D9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0141D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Pr="000141D9">
        <w:rPr>
          <w:rFonts w:ascii="Times New Roman" w:hAnsi="Times New Roman" w:cs="Times New Roman"/>
          <w:bCs/>
          <w:sz w:val="26"/>
          <w:szCs w:val="26"/>
        </w:rPr>
        <w:t>https://www.lo-sinyavino.ru/</w:t>
      </w:r>
    </w:p>
    <w:p w:rsid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141D9" w:rsidRP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141D9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</w:t>
      </w:r>
      <w:r w:rsidRPr="000141D9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141D9" w:rsidRPr="000141D9" w:rsidRDefault="000141D9" w:rsidP="00014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1D1B11"/>
          <w:sz w:val="26"/>
          <w:szCs w:val="26"/>
        </w:rPr>
      </w:pPr>
      <w:r w:rsidRPr="000141D9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0141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41D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5BE7" w:rsidRPr="00B45BE7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1A76ED" w:rsidRDefault="00B45BE7" w:rsidP="00B45BE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  <w:t xml:space="preserve">           Е.В. Хоменок</w:t>
      </w: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Default="00B45BE7" w:rsidP="001A76ED">
      <w:pPr>
        <w:autoSpaceDE w:val="0"/>
        <w:autoSpaceDN w:val="0"/>
        <w:adjustRightInd w:val="0"/>
        <w:spacing w:line="240" w:lineRule="auto"/>
        <w:jc w:val="both"/>
      </w:pPr>
      <w:r w:rsidRPr="00B45BE7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B45BE7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 Кировского муниципального района Ленинградской области, </w:t>
      </w:r>
      <w:r w:rsidRPr="00B45BE7">
        <w:rPr>
          <w:rFonts w:ascii="Times New Roman" w:hAnsi="Times New Roman" w:cs="Times New Roman"/>
          <w:sz w:val="20"/>
          <w:szCs w:val="20"/>
        </w:rPr>
        <w:t>Кировская городская прокуратура ЛО</w:t>
      </w:r>
      <w:r w:rsidRPr="00B45BE7">
        <w:rPr>
          <w:rFonts w:ascii="Times New Roman" w:hAnsi="Times New Roman" w:cs="Times New Roman"/>
          <w:bCs/>
          <w:sz w:val="20"/>
          <w:szCs w:val="20"/>
        </w:rPr>
        <w:t>, газета «Наше Синявино», сайт администрации</w:t>
      </w:r>
    </w:p>
    <w:sectPr w:rsidR="00B45BE7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EB"/>
    <w:rsid w:val="000141D9"/>
    <w:rsid w:val="000B2FEE"/>
    <w:rsid w:val="001A0F93"/>
    <w:rsid w:val="001A76ED"/>
    <w:rsid w:val="001E196B"/>
    <w:rsid w:val="0030388E"/>
    <w:rsid w:val="00334CB0"/>
    <w:rsid w:val="00442F16"/>
    <w:rsid w:val="00501289"/>
    <w:rsid w:val="00716C25"/>
    <w:rsid w:val="007858DE"/>
    <w:rsid w:val="008014E6"/>
    <w:rsid w:val="008E072B"/>
    <w:rsid w:val="009215B6"/>
    <w:rsid w:val="0093667D"/>
    <w:rsid w:val="009B5775"/>
    <w:rsid w:val="00B45BE7"/>
    <w:rsid w:val="00BC10E6"/>
    <w:rsid w:val="00D2321C"/>
    <w:rsid w:val="00E12B97"/>
    <w:rsid w:val="00E37463"/>
    <w:rsid w:val="00EC753B"/>
    <w:rsid w:val="00FC52EB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2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3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2020-11-26T12:23:00Z</cp:lastPrinted>
  <dcterms:created xsi:type="dcterms:W3CDTF">2020-11-09T13:46:00Z</dcterms:created>
  <dcterms:modified xsi:type="dcterms:W3CDTF">2020-11-26T12:58:00Z</dcterms:modified>
</cp:coreProperties>
</file>