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A7" w:rsidRDefault="000836A7" w:rsidP="000836A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A7" w:rsidRDefault="000836A7" w:rsidP="000836A7">
      <w:pPr>
        <w:jc w:val="center"/>
        <w:rPr>
          <w:sz w:val="24"/>
          <w:szCs w:val="24"/>
        </w:rPr>
      </w:pPr>
    </w:p>
    <w:p w:rsidR="000836A7" w:rsidRDefault="000836A7" w:rsidP="000836A7">
      <w:pPr>
        <w:jc w:val="center"/>
        <w:rPr>
          <w:sz w:val="24"/>
          <w:szCs w:val="24"/>
        </w:rPr>
      </w:pPr>
    </w:p>
    <w:p w:rsidR="000836A7" w:rsidRPr="00EC4D77" w:rsidRDefault="000836A7" w:rsidP="000836A7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0836A7" w:rsidRPr="00EC4D77" w:rsidRDefault="000836A7" w:rsidP="000836A7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0836A7" w:rsidRPr="00EC4D77" w:rsidRDefault="000836A7" w:rsidP="000836A7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0836A7" w:rsidRDefault="000836A7" w:rsidP="000836A7">
      <w:pPr>
        <w:rPr>
          <w:b/>
          <w:sz w:val="28"/>
        </w:rPr>
      </w:pPr>
    </w:p>
    <w:p w:rsidR="000836A7" w:rsidRPr="00E257B4" w:rsidRDefault="000836A7" w:rsidP="000836A7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0836A7" w:rsidRPr="00E257B4" w:rsidRDefault="000836A7" w:rsidP="000836A7">
      <w:pPr>
        <w:rPr>
          <w:sz w:val="24"/>
          <w:szCs w:val="24"/>
        </w:rPr>
      </w:pPr>
    </w:p>
    <w:p w:rsidR="000836A7" w:rsidRPr="00E257B4" w:rsidRDefault="000836A7" w:rsidP="000836A7">
      <w:pPr>
        <w:pStyle w:val="4"/>
        <w:jc w:val="center"/>
        <w:rPr>
          <w:szCs w:val="24"/>
        </w:rPr>
      </w:pPr>
      <w:r w:rsidRPr="00E257B4">
        <w:rPr>
          <w:szCs w:val="24"/>
        </w:rPr>
        <w:t>от 14 января 2021 года № 4</w:t>
      </w:r>
    </w:p>
    <w:p w:rsidR="000836A7" w:rsidRPr="00E257B4" w:rsidRDefault="000836A7" w:rsidP="000836A7">
      <w:pPr>
        <w:rPr>
          <w:sz w:val="24"/>
          <w:szCs w:val="24"/>
        </w:rPr>
      </w:pPr>
    </w:p>
    <w:p w:rsidR="000836A7" w:rsidRPr="00E257B4" w:rsidRDefault="000836A7" w:rsidP="000836A7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</w:t>
      </w:r>
      <w:proofErr w:type="spellStart"/>
      <w:r w:rsidRPr="00E257B4">
        <w:rPr>
          <w:b/>
          <w:sz w:val="24"/>
          <w:szCs w:val="24"/>
        </w:rPr>
        <w:t>Синявинского</w:t>
      </w:r>
      <w:proofErr w:type="spellEnd"/>
      <w:r w:rsidRPr="00E257B4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на </w:t>
      </w:r>
      <w:r w:rsidRPr="00E257B4">
        <w:rPr>
          <w:b/>
          <w:sz w:val="24"/>
          <w:szCs w:val="24"/>
          <w:lang w:val="en-US"/>
        </w:rPr>
        <w:t>I</w:t>
      </w:r>
      <w:r w:rsidRPr="00E257B4">
        <w:rPr>
          <w:b/>
          <w:sz w:val="24"/>
          <w:szCs w:val="24"/>
        </w:rPr>
        <w:t xml:space="preserve"> квартал 2021 года </w:t>
      </w:r>
    </w:p>
    <w:p w:rsidR="000836A7" w:rsidRPr="00E257B4" w:rsidRDefault="000836A7" w:rsidP="000836A7">
      <w:pPr>
        <w:ind w:firstLine="851"/>
        <w:jc w:val="center"/>
        <w:rPr>
          <w:sz w:val="24"/>
          <w:szCs w:val="24"/>
        </w:rPr>
      </w:pPr>
    </w:p>
    <w:p w:rsidR="000836A7" w:rsidRPr="00E257B4" w:rsidRDefault="000836A7" w:rsidP="000836A7">
      <w:pPr>
        <w:ind w:firstLine="567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В соответствии с Приказом Министерства строительства и жилищно-коммунального хозяйства Российской Федерации от 24.12.2020 № 852/</w:t>
      </w:r>
      <w:proofErr w:type="spellStart"/>
      <w:proofErr w:type="gramStart"/>
      <w:r w:rsidRPr="00E257B4">
        <w:rPr>
          <w:sz w:val="24"/>
          <w:szCs w:val="24"/>
        </w:rPr>
        <w:t>пр</w:t>
      </w:r>
      <w:proofErr w:type="spellEnd"/>
      <w:proofErr w:type="gramEnd"/>
      <w:r w:rsidRPr="00E257B4">
        <w:rPr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E257B4">
        <w:rPr>
          <w:sz w:val="24"/>
          <w:szCs w:val="24"/>
          <w:lang w:val="en-US"/>
        </w:rPr>
        <w:t>I</w:t>
      </w:r>
      <w:r w:rsidRPr="00E257B4">
        <w:rPr>
          <w:sz w:val="24"/>
          <w:szCs w:val="24"/>
        </w:rPr>
        <w:t xml:space="preserve"> квартал 2021 года», на основании </w:t>
      </w:r>
      <w:r w:rsidRPr="00E257B4">
        <w:rPr>
          <w:color w:val="000000"/>
          <w:sz w:val="24"/>
          <w:szCs w:val="24"/>
        </w:rPr>
        <w:t xml:space="preserve"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№ 79 от 13.03.2020 «О мерах по обеспечению осуществления полномочий комитета </w:t>
      </w:r>
      <w:proofErr w:type="gramStart"/>
      <w:r w:rsidRPr="00E257B4">
        <w:rPr>
          <w:color w:val="000000"/>
          <w:sz w:val="24"/>
          <w:szCs w:val="24"/>
        </w:rPr>
        <w:t>по</w:t>
      </w:r>
      <w:proofErr w:type="gramEnd"/>
      <w:r w:rsidRPr="00E257B4">
        <w:rPr>
          <w:color w:val="000000"/>
          <w:sz w:val="24"/>
          <w:szCs w:val="24"/>
        </w:rPr>
        <w:t xml:space="preserve"> </w:t>
      </w:r>
      <w:proofErr w:type="gramStart"/>
      <w:r w:rsidRPr="00E257B4">
        <w:rPr>
          <w:color w:val="000000"/>
          <w:sz w:val="24"/>
          <w:szCs w:val="24"/>
        </w:rPr>
        <w:t>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</w:t>
      </w:r>
      <w:proofErr w:type="gramEnd"/>
      <w:r w:rsidRPr="00E257B4">
        <w:rPr>
          <w:color w:val="000000"/>
          <w:sz w:val="24"/>
          <w:szCs w:val="24"/>
        </w:rPr>
        <w:t xml:space="preserve">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rPr>
          <w:sz w:val="24"/>
          <w:szCs w:val="24"/>
        </w:rPr>
        <w:t xml:space="preserve"> </w:t>
      </w:r>
    </w:p>
    <w:p w:rsidR="000836A7" w:rsidRPr="00E257B4" w:rsidRDefault="000836A7" w:rsidP="000836A7">
      <w:pPr>
        <w:tabs>
          <w:tab w:val="left" w:pos="672"/>
        </w:tabs>
        <w:ind w:right="-144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</w:t>
      </w:r>
      <w:r w:rsidRPr="00E257B4">
        <w:rPr>
          <w:sz w:val="24"/>
          <w:szCs w:val="24"/>
          <w:lang w:val="en-US"/>
        </w:rPr>
        <w:t>I</w:t>
      </w:r>
      <w:r w:rsidRPr="00E257B4">
        <w:rPr>
          <w:sz w:val="24"/>
          <w:szCs w:val="24"/>
        </w:rPr>
        <w:t xml:space="preserve"> квартал 2021 года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в размере 52 232 (Пятьдесят две тысячи двести тридцать два) рубля 00 копеек.</w:t>
      </w:r>
    </w:p>
    <w:p w:rsidR="000836A7" w:rsidRPr="00E257B4" w:rsidRDefault="000836A7" w:rsidP="000836A7">
      <w:pPr>
        <w:ind w:right="-144"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0836A7" w:rsidRPr="00E257B4" w:rsidRDefault="000836A7" w:rsidP="000836A7">
      <w:pPr>
        <w:ind w:right="-144"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от </w:t>
      </w:r>
      <w:r w:rsidR="00E257B4" w:rsidRPr="00E257B4">
        <w:rPr>
          <w:sz w:val="24"/>
          <w:szCs w:val="24"/>
        </w:rPr>
        <w:t>19 октября</w:t>
      </w:r>
      <w:r w:rsidRPr="00E257B4">
        <w:rPr>
          <w:sz w:val="24"/>
          <w:szCs w:val="24"/>
        </w:rPr>
        <w:t xml:space="preserve"> 2020 года № </w:t>
      </w:r>
      <w:r w:rsidR="00E257B4" w:rsidRPr="00E257B4">
        <w:rPr>
          <w:sz w:val="24"/>
          <w:szCs w:val="24"/>
        </w:rPr>
        <w:t>361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на </w:t>
      </w:r>
      <w:r w:rsidR="00E257B4" w:rsidRPr="00E257B4">
        <w:rPr>
          <w:sz w:val="24"/>
          <w:szCs w:val="24"/>
        </w:rPr>
        <w:t>1</w:t>
      </w:r>
      <w:r w:rsidR="00E257B4" w:rsidRPr="00E257B4">
        <w:rPr>
          <w:sz w:val="24"/>
          <w:szCs w:val="24"/>
          <w:lang w:val="en-US"/>
        </w:rPr>
        <w:t>V</w:t>
      </w:r>
      <w:r w:rsidRPr="00E257B4">
        <w:rPr>
          <w:sz w:val="24"/>
          <w:szCs w:val="24"/>
        </w:rPr>
        <w:t xml:space="preserve"> квартал 2020 года» признать утратившим силу.</w:t>
      </w:r>
    </w:p>
    <w:p w:rsidR="000836A7" w:rsidRPr="00E257B4" w:rsidRDefault="000836A7" w:rsidP="000836A7">
      <w:pPr>
        <w:ind w:right="-144"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836A7" w:rsidRPr="00E257B4" w:rsidRDefault="000836A7" w:rsidP="000836A7">
      <w:pPr>
        <w:ind w:right="-144"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E257B4" w:rsidRPr="00E257B4">
        <w:rPr>
          <w:sz w:val="24"/>
          <w:szCs w:val="24"/>
        </w:rPr>
        <w:t>января 2021</w:t>
      </w:r>
      <w:r w:rsidRPr="00E257B4">
        <w:rPr>
          <w:sz w:val="24"/>
          <w:szCs w:val="24"/>
        </w:rPr>
        <w:t xml:space="preserve"> года.</w:t>
      </w:r>
    </w:p>
    <w:p w:rsidR="000836A7" w:rsidRPr="00E257B4" w:rsidRDefault="000836A7" w:rsidP="000836A7">
      <w:pPr>
        <w:ind w:firstLine="567"/>
        <w:rPr>
          <w:sz w:val="24"/>
          <w:szCs w:val="24"/>
        </w:rPr>
      </w:pPr>
    </w:p>
    <w:p w:rsidR="000836A7" w:rsidRPr="00E257B4" w:rsidRDefault="000836A7" w:rsidP="000836A7">
      <w:pPr>
        <w:ind w:right="-144" w:firstLine="709"/>
        <w:rPr>
          <w:sz w:val="24"/>
          <w:szCs w:val="24"/>
        </w:rPr>
      </w:pPr>
    </w:p>
    <w:p w:rsidR="000836A7" w:rsidRPr="00E257B4" w:rsidRDefault="000836A7" w:rsidP="000836A7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 w:rsidR="00E257B4"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0836A7" w:rsidRDefault="000836A7" w:rsidP="00E257B4">
      <w:pPr>
        <w:jc w:val="both"/>
        <w:rPr>
          <w:sz w:val="18"/>
          <w:szCs w:val="18"/>
        </w:rPr>
      </w:pPr>
    </w:p>
    <w:p w:rsidR="000836A7" w:rsidRDefault="000836A7" w:rsidP="000836A7">
      <w:pPr>
        <w:jc w:val="both"/>
        <w:rPr>
          <w:sz w:val="18"/>
          <w:szCs w:val="18"/>
        </w:rPr>
      </w:pPr>
    </w:p>
    <w:p w:rsidR="00B22886" w:rsidRDefault="000836A7" w:rsidP="00E257B4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 xml:space="preserve">зослано: дело, сектор УМИ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6A7"/>
    <w:rsid w:val="000836A7"/>
    <w:rsid w:val="000968D0"/>
    <w:rsid w:val="007C20D3"/>
    <w:rsid w:val="00B22886"/>
    <w:rsid w:val="00E257B4"/>
    <w:rsid w:val="00E46A0C"/>
    <w:rsid w:val="00E7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36A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836A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6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36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2021-01-14T07:04:00Z</cp:lastPrinted>
  <dcterms:created xsi:type="dcterms:W3CDTF">2021-02-01T12:17:00Z</dcterms:created>
  <dcterms:modified xsi:type="dcterms:W3CDTF">2021-02-01T12:17:00Z</dcterms:modified>
</cp:coreProperties>
</file>