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28" w:rsidRPr="00C334A7" w:rsidRDefault="00091228" w:rsidP="004A0C37">
      <w:pPr>
        <w:jc w:val="both"/>
        <w:rPr>
          <w:sz w:val="28"/>
        </w:rPr>
      </w:pPr>
    </w:p>
    <w:p w:rsidR="001246B7" w:rsidRPr="00C334A7" w:rsidRDefault="00863AA3" w:rsidP="003D4874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B7D02">
        <w:rPr>
          <w:sz w:val="28"/>
          <w:szCs w:val="28"/>
        </w:rPr>
        <w:t xml:space="preserve">Синявинского городского поселения </w:t>
      </w:r>
      <w:r w:rsidR="001F4CB8">
        <w:rPr>
          <w:sz w:val="28"/>
          <w:szCs w:val="28"/>
        </w:rPr>
        <w:t xml:space="preserve"> </w:t>
      </w:r>
      <w:r w:rsidR="00C832F0" w:rsidRPr="00C334A7">
        <w:rPr>
          <w:sz w:val="28"/>
          <w:szCs w:val="28"/>
        </w:rPr>
        <w:t>в соответствии с постановлени</w:t>
      </w:r>
      <w:r w:rsidR="00C57492" w:rsidRPr="00C334A7">
        <w:rPr>
          <w:sz w:val="28"/>
          <w:szCs w:val="28"/>
        </w:rPr>
        <w:t>ем</w:t>
      </w:r>
      <w:r w:rsidR="00C5704C" w:rsidRPr="00C334A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1F4CB8">
        <w:rPr>
          <w:sz w:val="28"/>
          <w:szCs w:val="28"/>
        </w:rPr>
        <w:t xml:space="preserve"> </w:t>
      </w:r>
      <w:r w:rsidR="00091228">
        <w:rPr>
          <w:sz w:val="28"/>
          <w:szCs w:val="28"/>
        </w:rPr>
        <w:t xml:space="preserve">Синявинского городского поселения </w:t>
      </w:r>
      <w:r w:rsidR="001F4CB8">
        <w:rPr>
          <w:sz w:val="28"/>
          <w:szCs w:val="28"/>
        </w:rPr>
        <w:t xml:space="preserve"> Кировского муниципального района Ленинградской области</w:t>
      </w:r>
      <w:r w:rsidR="00EE3B59" w:rsidRPr="00C334A7">
        <w:rPr>
          <w:sz w:val="28"/>
          <w:szCs w:val="28"/>
        </w:rPr>
        <w:t xml:space="preserve"> </w:t>
      </w:r>
      <w:r w:rsidR="00C832F0" w:rsidRPr="00C334A7">
        <w:rPr>
          <w:sz w:val="28"/>
          <w:szCs w:val="28"/>
        </w:rPr>
        <w:t xml:space="preserve"> </w:t>
      </w:r>
      <w:r w:rsidR="00BE381B">
        <w:rPr>
          <w:sz w:val="28"/>
          <w:szCs w:val="28"/>
        </w:rPr>
        <w:t xml:space="preserve">от  </w:t>
      </w:r>
      <w:r w:rsidR="00091228">
        <w:rPr>
          <w:sz w:val="28"/>
          <w:szCs w:val="28"/>
        </w:rPr>
        <w:t>14</w:t>
      </w:r>
      <w:r w:rsidR="00BE381B">
        <w:rPr>
          <w:sz w:val="28"/>
          <w:szCs w:val="28"/>
        </w:rPr>
        <w:t>.0</w:t>
      </w:r>
      <w:r w:rsidR="00312AAF">
        <w:rPr>
          <w:sz w:val="28"/>
          <w:szCs w:val="28"/>
        </w:rPr>
        <w:t>1</w:t>
      </w:r>
      <w:r w:rsidR="008222DF">
        <w:rPr>
          <w:sz w:val="28"/>
          <w:szCs w:val="28"/>
        </w:rPr>
        <w:t>.</w:t>
      </w:r>
      <w:r w:rsidR="00BE381B">
        <w:rPr>
          <w:sz w:val="28"/>
          <w:szCs w:val="28"/>
        </w:rPr>
        <w:t>20</w:t>
      </w:r>
      <w:r w:rsidR="00312AAF">
        <w:rPr>
          <w:sz w:val="28"/>
          <w:szCs w:val="28"/>
        </w:rPr>
        <w:t>21</w:t>
      </w:r>
      <w:r w:rsidR="00BE381B">
        <w:rPr>
          <w:sz w:val="28"/>
          <w:szCs w:val="28"/>
        </w:rPr>
        <w:t xml:space="preserve">г. </w:t>
      </w:r>
      <w:r w:rsidR="00C832F0" w:rsidRPr="00C128DF">
        <w:rPr>
          <w:sz w:val="28"/>
          <w:szCs w:val="28"/>
        </w:rPr>
        <w:t>№</w:t>
      </w:r>
      <w:r w:rsidR="004002A7" w:rsidRPr="00C128DF">
        <w:rPr>
          <w:sz w:val="28"/>
          <w:szCs w:val="28"/>
        </w:rPr>
        <w:t xml:space="preserve"> </w:t>
      </w:r>
      <w:r w:rsidR="0009122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C832F0" w:rsidRPr="00C334A7">
        <w:rPr>
          <w:sz w:val="28"/>
          <w:szCs w:val="28"/>
        </w:rPr>
        <w:t>объявляет аукцио</w:t>
      </w:r>
      <w:r w:rsidR="00213F26" w:rsidRPr="00C334A7">
        <w:rPr>
          <w:sz w:val="28"/>
          <w:szCs w:val="28"/>
        </w:rPr>
        <w:t xml:space="preserve">н </w:t>
      </w:r>
      <w:r w:rsidR="00312AAF">
        <w:rPr>
          <w:sz w:val="28"/>
          <w:szCs w:val="28"/>
        </w:rPr>
        <w:t>на</w:t>
      </w:r>
      <w:r w:rsidR="00213F26" w:rsidRPr="00C334A7">
        <w:rPr>
          <w:sz w:val="28"/>
          <w:szCs w:val="28"/>
        </w:rPr>
        <w:t xml:space="preserve"> прав</w:t>
      </w:r>
      <w:r w:rsidR="00312AAF">
        <w:rPr>
          <w:sz w:val="28"/>
          <w:szCs w:val="28"/>
        </w:rPr>
        <w:t>о</w:t>
      </w:r>
      <w:r w:rsidR="00213F26" w:rsidRPr="00C334A7">
        <w:rPr>
          <w:sz w:val="28"/>
          <w:szCs w:val="28"/>
        </w:rPr>
        <w:t xml:space="preserve"> заключени</w:t>
      </w:r>
      <w:r w:rsidR="00312AAF">
        <w:rPr>
          <w:sz w:val="28"/>
          <w:szCs w:val="28"/>
        </w:rPr>
        <w:t>я</w:t>
      </w:r>
      <w:r w:rsidR="00213F26" w:rsidRPr="00C334A7">
        <w:rPr>
          <w:sz w:val="28"/>
          <w:szCs w:val="28"/>
        </w:rPr>
        <w:t xml:space="preserve"> договора аренды</w:t>
      </w:r>
      <w:r w:rsidR="00C832F0" w:rsidRPr="00C334A7">
        <w:rPr>
          <w:sz w:val="28"/>
          <w:szCs w:val="28"/>
        </w:rPr>
        <w:t xml:space="preserve"> земельного участка</w:t>
      </w:r>
      <w:r w:rsidR="00697A92" w:rsidRPr="00C334A7">
        <w:rPr>
          <w:sz w:val="28"/>
          <w:szCs w:val="28"/>
        </w:rPr>
        <w:t xml:space="preserve"> сроком на </w:t>
      </w:r>
      <w:r w:rsidR="00091228">
        <w:rPr>
          <w:sz w:val="28"/>
          <w:szCs w:val="28"/>
        </w:rPr>
        <w:t>30</w:t>
      </w:r>
      <w:r w:rsidR="00697A92" w:rsidRPr="00C334A7">
        <w:rPr>
          <w:sz w:val="28"/>
          <w:szCs w:val="28"/>
        </w:rPr>
        <w:t xml:space="preserve"> месяц</w:t>
      </w:r>
      <w:r w:rsidR="0074615B">
        <w:rPr>
          <w:sz w:val="28"/>
          <w:szCs w:val="28"/>
        </w:rPr>
        <w:t>ев</w:t>
      </w:r>
      <w:r w:rsidR="00C832F0" w:rsidRPr="00C334A7">
        <w:rPr>
          <w:sz w:val="28"/>
          <w:szCs w:val="28"/>
        </w:rPr>
        <w:t xml:space="preserve">, </w:t>
      </w:r>
      <w:r w:rsidR="00E11399" w:rsidRPr="00C334A7">
        <w:rPr>
          <w:sz w:val="28"/>
          <w:szCs w:val="28"/>
        </w:rPr>
        <w:t xml:space="preserve">площадью </w:t>
      </w:r>
      <w:r w:rsidR="00091228">
        <w:rPr>
          <w:sz w:val="28"/>
          <w:szCs w:val="28"/>
        </w:rPr>
        <w:t>1650</w:t>
      </w:r>
      <w:r w:rsidR="00236421" w:rsidRPr="00C334A7">
        <w:rPr>
          <w:sz w:val="28"/>
          <w:szCs w:val="28"/>
        </w:rPr>
        <w:t xml:space="preserve"> к</w:t>
      </w:r>
      <w:r w:rsidR="00C5704C" w:rsidRPr="00C334A7">
        <w:rPr>
          <w:sz w:val="28"/>
          <w:szCs w:val="28"/>
        </w:rPr>
        <w:t>в.м.,</w:t>
      </w:r>
      <w:r w:rsidR="00AC1ACD" w:rsidRPr="00C334A7">
        <w:rPr>
          <w:sz w:val="28"/>
          <w:szCs w:val="28"/>
        </w:rPr>
        <w:t xml:space="preserve"> кадастров</w:t>
      </w:r>
      <w:r w:rsidR="003E63F0" w:rsidRPr="00C334A7">
        <w:rPr>
          <w:sz w:val="28"/>
          <w:szCs w:val="28"/>
        </w:rPr>
        <w:t>ый</w:t>
      </w:r>
      <w:r w:rsidR="00E11399" w:rsidRPr="00C334A7">
        <w:rPr>
          <w:sz w:val="28"/>
          <w:szCs w:val="28"/>
        </w:rPr>
        <w:t xml:space="preserve"> номер 47:16:0</w:t>
      </w:r>
      <w:r w:rsidR="00091228">
        <w:rPr>
          <w:sz w:val="28"/>
          <w:szCs w:val="28"/>
        </w:rPr>
        <w:t>40</w:t>
      </w:r>
      <w:r w:rsidR="0074615B">
        <w:rPr>
          <w:sz w:val="28"/>
          <w:szCs w:val="28"/>
        </w:rPr>
        <w:t>1</w:t>
      </w:r>
      <w:r w:rsidR="001F4CB8">
        <w:rPr>
          <w:sz w:val="28"/>
          <w:szCs w:val="28"/>
        </w:rPr>
        <w:t>00</w:t>
      </w:r>
      <w:r w:rsidR="00091228">
        <w:rPr>
          <w:sz w:val="28"/>
          <w:szCs w:val="28"/>
        </w:rPr>
        <w:t>4</w:t>
      </w:r>
      <w:r w:rsidR="00C5704C" w:rsidRPr="00C334A7">
        <w:rPr>
          <w:sz w:val="28"/>
          <w:szCs w:val="28"/>
        </w:rPr>
        <w:t>:</w:t>
      </w:r>
      <w:r w:rsidR="00091228">
        <w:rPr>
          <w:sz w:val="28"/>
          <w:szCs w:val="28"/>
        </w:rPr>
        <w:t>205</w:t>
      </w:r>
      <w:r w:rsidR="003E63F0" w:rsidRPr="00C334A7">
        <w:rPr>
          <w:sz w:val="28"/>
          <w:szCs w:val="28"/>
        </w:rPr>
        <w:t xml:space="preserve">, </w:t>
      </w:r>
      <w:r w:rsidR="00F775EF">
        <w:rPr>
          <w:sz w:val="28"/>
          <w:szCs w:val="28"/>
        </w:rPr>
        <w:t>расположенного по адресу</w:t>
      </w:r>
      <w:r w:rsidR="00091228">
        <w:rPr>
          <w:sz w:val="28"/>
          <w:szCs w:val="28"/>
        </w:rPr>
        <w:t xml:space="preserve">: </w:t>
      </w:r>
      <w:r w:rsidR="00236421" w:rsidRPr="00C334A7">
        <w:rPr>
          <w:sz w:val="28"/>
          <w:szCs w:val="28"/>
        </w:rPr>
        <w:t>Ленинградская область,</w:t>
      </w:r>
      <w:r w:rsidR="00810B20" w:rsidRPr="00C334A7">
        <w:rPr>
          <w:sz w:val="28"/>
          <w:szCs w:val="28"/>
        </w:rPr>
        <w:t xml:space="preserve"> Кировский</w:t>
      </w:r>
      <w:r>
        <w:rPr>
          <w:sz w:val="28"/>
          <w:szCs w:val="28"/>
        </w:rPr>
        <w:t xml:space="preserve"> муниципальный</w:t>
      </w:r>
      <w:r w:rsidR="00851810" w:rsidRPr="00C334A7">
        <w:rPr>
          <w:sz w:val="28"/>
          <w:szCs w:val="28"/>
        </w:rPr>
        <w:t xml:space="preserve"> райо</w:t>
      </w:r>
      <w:r w:rsidR="009E487D" w:rsidRPr="00C334A7">
        <w:rPr>
          <w:sz w:val="28"/>
          <w:szCs w:val="28"/>
        </w:rPr>
        <w:t>н</w:t>
      </w:r>
      <w:r w:rsidR="00B64F8D" w:rsidRPr="00C334A7">
        <w:rPr>
          <w:sz w:val="28"/>
          <w:szCs w:val="28"/>
        </w:rPr>
        <w:t xml:space="preserve">, </w:t>
      </w:r>
      <w:r w:rsidR="00091228">
        <w:rPr>
          <w:sz w:val="28"/>
          <w:szCs w:val="28"/>
        </w:rPr>
        <w:t>Синявинское</w:t>
      </w:r>
      <w:r w:rsidR="000D6F65">
        <w:rPr>
          <w:sz w:val="28"/>
          <w:szCs w:val="28"/>
        </w:rPr>
        <w:t xml:space="preserve"> городское поселение, </w:t>
      </w:r>
      <w:r>
        <w:rPr>
          <w:sz w:val="28"/>
          <w:szCs w:val="28"/>
        </w:rPr>
        <w:t>г.</w:t>
      </w:r>
      <w:r w:rsidR="00091228">
        <w:rPr>
          <w:sz w:val="28"/>
          <w:szCs w:val="28"/>
        </w:rPr>
        <w:t>п.</w:t>
      </w:r>
      <w:r w:rsidR="00C52587">
        <w:rPr>
          <w:sz w:val="28"/>
          <w:szCs w:val="28"/>
        </w:rPr>
        <w:t xml:space="preserve"> </w:t>
      </w:r>
      <w:r w:rsidR="00091228">
        <w:rPr>
          <w:sz w:val="28"/>
          <w:szCs w:val="28"/>
        </w:rPr>
        <w:t>Синявино</w:t>
      </w:r>
      <w:r>
        <w:rPr>
          <w:sz w:val="28"/>
          <w:szCs w:val="28"/>
        </w:rPr>
        <w:t xml:space="preserve">, </w:t>
      </w:r>
      <w:r w:rsidR="00C52587">
        <w:rPr>
          <w:sz w:val="28"/>
          <w:szCs w:val="28"/>
        </w:rPr>
        <w:t xml:space="preserve">ул. </w:t>
      </w:r>
      <w:r w:rsidR="00091228">
        <w:rPr>
          <w:sz w:val="28"/>
          <w:szCs w:val="28"/>
        </w:rPr>
        <w:t>Садовая</w:t>
      </w:r>
      <w:r w:rsidR="003D4874">
        <w:rPr>
          <w:sz w:val="28"/>
          <w:szCs w:val="28"/>
        </w:rPr>
        <w:t xml:space="preserve">, </w:t>
      </w:r>
      <w:r w:rsidR="00091228">
        <w:rPr>
          <w:sz w:val="28"/>
          <w:szCs w:val="28"/>
        </w:rPr>
        <w:t>уч.2и</w:t>
      </w:r>
      <w:r w:rsidR="00194114">
        <w:rPr>
          <w:sz w:val="28"/>
          <w:szCs w:val="28"/>
        </w:rPr>
        <w:t xml:space="preserve">, </w:t>
      </w:r>
      <w:r w:rsidR="009F5C61" w:rsidRPr="00C334A7">
        <w:rPr>
          <w:sz w:val="28"/>
          <w:szCs w:val="28"/>
        </w:rPr>
        <w:t>категория зем</w:t>
      </w:r>
      <w:r w:rsidR="00686E65" w:rsidRPr="00C334A7">
        <w:rPr>
          <w:sz w:val="28"/>
          <w:szCs w:val="28"/>
        </w:rPr>
        <w:t>ель</w:t>
      </w:r>
      <w:r w:rsidR="004002A7" w:rsidRPr="00C334A7">
        <w:rPr>
          <w:sz w:val="28"/>
          <w:szCs w:val="28"/>
        </w:rPr>
        <w:t>:</w:t>
      </w:r>
      <w:r w:rsidR="00686E65" w:rsidRPr="00C334A7">
        <w:rPr>
          <w:sz w:val="28"/>
          <w:szCs w:val="28"/>
        </w:rPr>
        <w:t xml:space="preserve"> земли </w:t>
      </w:r>
      <w:r w:rsidR="003D4874">
        <w:rPr>
          <w:sz w:val="28"/>
          <w:szCs w:val="28"/>
        </w:rPr>
        <w:t>насел</w:t>
      </w:r>
      <w:r w:rsidR="00C52587">
        <w:rPr>
          <w:sz w:val="28"/>
          <w:szCs w:val="28"/>
        </w:rPr>
        <w:t>ё</w:t>
      </w:r>
      <w:r w:rsidR="003D4874">
        <w:rPr>
          <w:sz w:val="28"/>
          <w:szCs w:val="28"/>
        </w:rPr>
        <w:t>нных пунктов</w:t>
      </w:r>
      <w:r w:rsidR="001D5B95" w:rsidRPr="00C334A7">
        <w:rPr>
          <w:sz w:val="28"/>
          <w:szCs w:val="28"/>
        </w:rPr>
        <w:t xml:space="preserve">, </w:t>
      </w:r>
      <w:r w:rsidR="00B86A2E" w:rsidRPr="00C334A7">
        <w:rPr>
          <w:sz w:val="28"/>
          <w:szCs w:val="28"/>
        </w:rPr>
        <w:t>разрешенно</w:t>
      </w:r>
      <w:r w:rsidR="00304C7C">
        <w:rPr>
          <w:sz w:val="28"/>
          <w:szCs w:val="28"/>
        </w:rPr>
        <w:t>е</w:t>
      </w:r>
      <w:r w:rsidR="009F5C61" w:rsidRPr="00C334A7">
        <w:rPr>
          <w:sz w:val="28"/>
          <w:szCs w:val="28"/>
        </w:rPr>
        <w:t xml:space="preserve"> использовани</w:t>
      </w:r>
      <w:r w:rsidR="00304C7C">
        <w:rPr>
          <w:sz w:val="28"/>
          <w:szCs w:val="28"/>
        </w:rPr>
        <w:t>е</w:t>
      </w:r>
      <w:r w:rsidR="00AC1ACD" w:rsidRPr="00C334A7">
        <w:rPr>
          <w:sz w:val="28"/>
          <w:szCs w:val="28"/>
        </w:rPr>
        <w:t>:</w:t>
      </w:r>
      <w:r w:rsidR="005D54C2" w:rsidRPr="00C334A7">
        <w:rPr>
          <w:sz w:val="28"/>
          <w:szCs w:val="28"/>
        </w:rPr>
        <w:t xml:space="preserve"> </w:t>
      </w:r>
      <w:r w:rsidR="00091228">
        <w:rPr>
          <w:sz w:val="28"/>
          <w:szCs w:val="28"/>
        </w:rPr>
        <w:t xml:space="preserve">производственная </w:t>
      </w:r>
      <w:r w:rsidR="00A11D0F">
        <w:rPr>
          <w:sz w:val="28"/>
          <w:szCs w:val="28"/>
        </w:rPr>
        <w:t>деятельность</w:t>
      </w:r>
      <w:r w:rsidR="003D4874">
        <w:rPr>
          <w:sz w:val="28"/>
          <w:szCs w:val="28"/>
        </w:rPr>
        <w:t>.</w:t>
      </w:r>
    </w:p>
    <w:p w:rsidR="00246979" w:rsidRPr="00C334A7" w:rsidRDefault="00246979" w:rsidP="00246979">
      <w:pPr>
        <w:jc w:val="both"/>
        <w:rPr>
          <w:sz w:val="28"/>
          <w:szCs w:val="28"/>
        </w:rPr>
      </w:pPr>
      <w:r w:rsidRPr="00C334A7">
        <w:rPr>
          <w:sz w:val="28"/>
          <w:szCs w:val="28"/>
        </w:rPr>
        <w:t xml:space="preserve">      </w:t>
      </w:r>
      <w:r w:rsidR="00166129" w:rsidRPr="00C334A7">
        <w:rPr>
          <w:sz w:val="28"/>
          <w:szCs w:val="28"/>
          <w:u w:val="single"/>
        </w:rPr>
        <w:t>Начальный размер годовой арендной платы</w:t>
      </w:r>
      <w:r w:rsidR="00166129" w:rsidRPr="00C334A7">
        <w:rPr>
          <w:sz w:val="28"/>
          <w:szCs w:val="28"/>
        </w:rPr>
        <w:t xml:space="preserve"> за земельный участок</w:t>
      </w:r>
      <w:r w:rsidR="00C27B5E" w:rsidRPr="00C334A7">
        <w:rPr>
          <w:sz w:val="28"/>
          <w:szCs w:val="28"/>
        </w:rPr>
        <w:t>:</w:t>
      </w:r>
      <w:r w:rsidR="002737A4" w:rsidRPr="00C334A7">
        <w:rPr>
          <w:sz w:val="28"/>
          <w:szCs w:val="28"/>
        </w:rPr>
        <w:t xml:space="preserve"> </w:t>
      </w:r>
      <w:r w:rsidRPr="00C334A7">
        <w:rPr>
          <w:sz w:val="28"/>
          <w:szCs w:val="28"/>
        </w:rPr>
        <w:t xml:space="preserve">  </w:t>
      </w:r>
    </w:p>
    <w:p w:rsidR="00C27B5E" w:rsidRPr="00C128DF" w:rsidRDefault="00246979" w:rsidP="00246979">
      <w:pPr>
        <w:tabs>
          <w:tab w:val="left" w:pos="426"/>
        </w:tabs>
        <w:jc w:val="both"/>
        <w:rPr>
          <w:sz w:val="28"/>
          <w:szCs w:val="28"/>
        </w:rPr>
      </w:pPr>
      <w:r w:rsidRPr="00C334A7">
        <w:rPr>
          <w:sz w:val="28"/>
          <w:szCs w:val="28"/>
        </w:rPr>
        <w:t xml:space="preserve">     </w:t>
      </w:r>
      <w:r w:rsidR="00F15073" w:rsidRPr="00C334A7">
        <w:rPr>
          <w:sz w:val="28"/>
          <w:szCs w:val="28"/>
        </w:rPr>
        <w:t xml:space="preserve"> </w:t>
      </w:r>
      <w:r w:rsidR="00A11D0F">
        <w:rPr>
          <w:sz w:val="28"/>
          <w:szCs w:val="28"/>
        </w:rPr>
        <w:t>289</w:t>
      </w:r>
      <w:r w:rsidR="009A2240">
        <w:rPr>
          <w:sz w:val="28"/>
          <w:szCs w:val="28"/>
        </w:rPr>
        <w:t xml:space="preserve"> </w:t>
      </w:r>
      <w:r w:rsidR="00A11D0F">
        <w:rPr>
          <w:sz w:val="28"/>
          <w:szCs w:val="28"/>
        </w:rPr>
        <w:t>464</w:t>
      </w:r>
      <w:r w:rsidR="006B5253" w:rsidRPr="00C128DF">
        <w:rPr>
          <w:sz w:val="28"/>
          <w:szCs w:val="28"/>
        </w:rPr>
        <w:t>,00</w:t>
      </w:r>
      <w:r w:rsidR="00C52587">
        <w:rPr>
          <w:sz w:val="28"/>
          <w:szCs w:val="28"/>
        </w:rPr>
        <w:t xml:space="preserve"> </w:t>
      </w:r>
      <w:r w:rsidR="00166129" w:rsidRPr="00C128DF">
        <w:rPr>
          <w:sz w:val="28"/>
          <w:szCs w:val="28"/>
        </w:rPr>
        <w:t xml:space="preserve"> (</w:t>
      </w:r>
      <w:r w:rsidR="00A11D0F">
        <w:rPr>
          <w:sz w:val="28"/>
          <w:szCs w:val="28"/>
        </w:rPr>
        <w:t>Двести восемьдесят девять тысяч четыреста шестьдесят четыре</w:t>
      </w:r>
      <w:r w:rsidR="00080662" w:rsidRPr="00C128DF">
        <w:rPr>
          <w:sz w:val="28"/>
          <w:szCs w:val="28"/>
        </w:rPr>
        <w:t>)</w:t>
      </w:r>
      <w:r w:rsidR="001246B7" w:rsidRPr="00C128DF">
        <w:rPr>
          <w:sz w:val="28"/>
          <w:szCs w:val="28"/>
        </w:rPr>
        <w:t xml:space="preserve"> </w:t>
      </w:r>
      <w:r w:rsidR="00080662" w:rsidRPr="00C128DF">
        <w:rPr>
          <w:sz w:val="28"/>
          <w:szCs w:val="28"/>
        </w:rPr>
        <w:t>рубл</w:t>
      </w:r>
      <w:r w:rsidR="00A11D0F">
        <w:rPr>
          <w:sz w:val="28"/>
          <w:szCs w:val="28"/>
        </w:rPr>
        <w:t>я</w:t>
      </w:r>
      <w:r w:rsidR="00733E65" w:rsidRPr="00C128DF">
        <w:rPr>
          <w:sz w:val="28"/>
          <w:szCs w:val="28"/>
        </w:rPr>
        <w:t xml:space="preserve"> </w:t>
      </w:r>
      <w:r w:rsidR="00C27B5E" w:rsidRPr="00C128DF">
        <w:rPr>
          <w:sz w:val="28"/>
          <w:szCs w:val="28"/>
        </w:rPr>
        <w:t xml:space="preserve"> 00 копеек.</w:t>
      </w:r>
    </w:p>
    <w:p w:rsidR="00C27B5E" w:rsidRPr="00C128DF" w:rsidRDefault="004D373B" w:rsidP="001246B7">
      <w:pPr>
        <w:jc w:val="both"/>
        <w:rPr>
          <w:sz w:val="28"/>
          <w:szCs w:val="28"/>
        </w:rPr>
      </w:pPr>
      <w:r w:rsidRPr="00C128DF">
        <w:rPr>
          <w:sz w:val="28"/>
          <w:szCs w:val="28"/>
        </w:rPr>
        <w:t xml:space="preserve">      </w:t>
      </w:r>
      <w:r w:rsidR="00C27B5E" w:rsidRPr="00C128DF">
        <w:rPr>
          <w:sz w:val="28"/>
          <w:szCs w:val="28"/>
          <w:u w:val="single"/>
        </w:rPr>
        <w:t>Размер задатка</w:t>
      </w:r>
      <w:r w:rsidR="00C27B5E" w:rsidRPr="00C128DF">
        <w:rPr>
          <w:sz w:val="28"/>
          <w:szCs w:val="28"/>
        </w:rPr>
        <w:t xml:space="preserve">: </w:t>
      </w:r>
      <w:r w:rsidR="00A11D0F">
        <w:rPr>
          <w:sz w:val="28"/>
          <w:szCs w:val="28"/>
        </w:rPr>
        <w:t>144 732</w:t>
      </w:r>
      <w:r w:rsidR="0070566F" w:rsidRPr="00C128DF">
        <w:rPr>
          <w:sz w:val="28"/>
          <w:szCs w:val="28"/>
        </w:rPr>
        <w:t>,</w:t>
      </w:r>
      <w:r w:rsidR="001B2566">
        <w:rPr>
          <w:sz w:val="28"/>
          <w:szCs w:val="28"/>
        </w:rPr>
        <w:t>0</w:t>
      </w:r>
      <w:r w:rsidR="00BC16CA" w:rsidRPr="00C128DF">
        <w:rPr>
          <w:sz w:val="28"/>
          <w:szCs w:val="28"/>
        </w:rPr>
        <w:t>0</w:t>
      </w:r>
      <w:r w:rsidR="00C27B5E" w:rsidRPr="00C128DF">
        <w:rPr>
          <w:sz w:val="28"/>
          <w:szCs w:val="28"/>
        </w:rPr>
        <w:t xml:space="preserve"> (</w:t>
      </w:r>
      <w:r w:rsidR="00A11D0F">
        <w:rPr>
          <w:sz w:val="28"/>
          <w:szCs w:val="28"/>
        </w:rPr>
        <w:t>Сто сорок четыре тысячи семьсот тридцать два</w:t>
      </w:r>
      <w:r w:rsidR="00CC3AAE" w:rsidRPr="00C128DF">
        <w:rPr>
          <w:sz w:val="28"/>
          <w:szCs w:val="28"/>
        </w:rPr>
        <w:t>)</w:t>
      </w:r>
      <w:r w:rsidR="002352FC" w:rsidRPr="00C128DF">
        <w:rPr>
          <w:sz w:val="28"/>
          <w:szCs w:val="28"/>
        </w:rPr>
        <w:t xml:space="preserve"> рубл</w:t>
      </w:r>
      <w:r w:rsidR="00A11D0F">
        <w:rPr>
          <w:sz w:val="28"/>
          <w:szCs w:val="28"/>
        </w:rPr>
        <w:t>я</w:t>
      </w:r>
      <w:r w:rsidR="002352FC" w:rsidRPr="00C128DF">
        <w:rPr>
          <w:sz w:val="28"/>
          <w:szCs w:val="28"/>
        </w:rPr>
        <w:t xml:space="preserve"> </w:t>
      </w:r>
      <w:r w:rsidR="00246979" w:rsidRPr="00C128DF">
        <w:rPr>
          <w:sz w:val="28"/>
          <w:szCs w:val="28"/>
        </w:rPr>
        <w:t xml:space="preserve">  </w:t>
      </w:r>
      <w:r w:rsidR="001B2566">
        <w:rPr>
          <w:sz w:val="28"/>
          <w:szCs w:val="28"/>
        </w:rPr>
        <w:t>0</w:t>
      </w:r>
      <w:r w:rsidR="00C27B5E" w:rsidRPr="00C128DF">
        <w:rPr>
          <w:sz w:val="28"/>
          <w:szCs w:val="28"/>
        </w:rPr>
        <w:t>0 копеек.</w:t>
      </w:r>
    </w:p>
    <w:p w:rsidR="001246B7" w:rsidRPr="00C334A7" w:rsidRDefault="00246979" w:rsidP="00246979">
      <w:pPr>
        <w:jc w:val="both"/>
        <w:rPr>
          <w:sz w:val="28"/>
          <w:szCs w:val="28"/>
        </w:rPr>
      </w:pPr>
      <w:r w:rsidRPr="00C128DF">
        <w:rPr>
          <w:sz w:val="28"/>
          <w:szCs w:val="28"/>
        </w:rPr>
        <w:t xml:space="preserve">      </w:t>
      </w:r>
      <w:r w:rsidR="00817642" w:rsidRPr="00C128DF">
        <w:rPr>
          <w:sz w:val="28"/>
          <w:szCs w:val="28"/>
          <w:u w:val="single"/>
        </w:rPr>
        <w:t>Шаг аукциона</w:t>
      </w:r>
      <w:r w:rsidR="00817642" w:rsidRPr="00C128DF">
        <w:rPr>
          <w:sz w:val="28"/>
          <w:szCs w:val="28"/>
        </w:rPr>
        <w:t xml:space="preserve">: </w:t>
      </w:r>
      <w:r w:rsidR="00051180" w:rsidRPr="00C128DF">
        <w:rPr>
          <w:sz w:val="28"/>
          <w:szCs w:val="28"/>
        </w:rPr>
        <w:t xml:space="preserve"> </w:t>
      </w:r>
      <w:r w:rsidR="00F15073" w:rsidRPr="00C128DF">
        <w:rPr>
          <w:sz w:val="28"/>
          <w:szCs w:val="28"/>
        </w:rPr>
        <w:t xml:space="preserve"> </w:t>
      </w:r>
      <w:r w:rsidR="00733E65" w:rsidRPr="00C128DF">
        <w:rPr>
          <w:sz w:val="28"/>
          <w:szCs w:val="28"/>
        </w:rPr>
        <w:t xml:space="preserve"> </w:t>
      </w:r>
      <w:r w:rsidR="00F15073" w:rsidRPr="00C128DF">
        <w:rPr>
          <w:sz w:val="28"/>
          <w:szCs w:val="28"/>
        </w:rPr>
        <w:t xml:space="preserve"> </w:t>
      </w:r>
      <w:r w:rsidR="00BC21F0">
        <w:rPr>
          <w:sz w:val="28"/>
          <w:szCs w:val="28"/>
        </w:rPr>
        <w:t>5</w:t>
      </w:r>
      <w:r w:rsidR="00BC16CA" w:rsidRPr="00C128DF">
        <w:rPr>
          <w:sz w:val="28"/>
          <w:szCs w:val="28"/>
        </w:rPr>
        <w:t xml:space="preserve"> </w:t>
      </w:r>
      <w:r w:rsidR="00C27B5E" w:rsidRPr="00C128DF">
        <w:rPr>
          <w:sz w:val="28"/>
          <w:szCs w:val="28"/>
        </w:rPr>
        <w:t>00</w:t>
      </w:r>
      <w:r w:rsidR="000A4DE4" w:rsidRPr="00C128DF">
        <w:rPr>
          <w:sz w:val="28"/>
          <w:szCs w:val="28"/>
        </w:rPr>
        <w:t>0</w:t>
      </w:r>
      <w:r w:rsidR="00C27B5E" w:rsidRPr="00C128DF">
        <w:rPr>
          <w:sz w:val="28"/>
          <w:szCs w:val="28"/>
        </w:rPr>
        <w:t>,00 (</w:t>
      </w:r>
      <w:r w:rsidR="00BC21F0">
        <w:rPr>
          <w:sz w:val="28"/>
          <w:szCs w:val="28"/>
        </w:rPr>
        <w:t>Пять</w:t>
      </w:r>
      <w:r w:rsidR="00051180" w:rsidRPr="00C128DF">
        <w:rPr>
          <w:sz w:val="28"/>
          <w:szCs w:val="28"/>
        </w:rPr>
        <w:t xml:space="preserve"> </w:t>
      </w:r>
      <w:r w:rsidR="00BC16CA" w:rsidRPr="00C128DF">
        <w:rPr>
          <w:sz w:val="28"/>
          <w:szCs w:val="28"/>
        </w:rPr>
        <w:t>тысяч</w:t>
      </w:r>
      <w:r w:rsidR="00C27B5E" w:rsidRPr="00C128DF">
        <w:rPr>
          <w:sz w:val="28"/>
          <w:szCs w:val="28"/>
        </w:rPr>
        <w:t>) рублей 00 копеек.</w:t>
      </w:r>
    </w:p>
    <w:p w:rsidR="00A36855" w:rsidRPr="00C334A7" w:rsidRDefault="004A0C37" w:rsidP="004A0C37">
      <w:pPr>
        <w:jc w:val="both"/>
        <w:rPr>
          <w:sz w:val="28"/>
          <w:szCs w:val="28"/>
        </w:rPr>
      </w:pPr>
      <w:r w:rsidRPr="00C334A7">
        <w:rPr>
          <w:sz w:val="28"/>
          <w:szCs w:val="28"/>
        </w:rPr>
        <w:t xml:space="preserve">       </w:t>
      </w:r>
      <w:r w:rsidR="00C27B5E" w:rsidRPr="00C334A7">
        <w:rPr>
          <w:sz w:val="28"/>
          <w:szCs w:val="28"/>
        </w:rPr>
        <w:t>Торги проводятся в форме аукциона открытого по составу участников и по</w:t>
      </w:r>
      <w:r w:rsidR="006A40F4" w:rsidRPr="00C334A7">
        <w:rPr>
          <w:sz w:val="28"/>
          <w:szCs w:val="28"/>
        </w:rPr>
        <w:t xml:space="preserve"> форме подачи предложений о размере годовой арендной платы за земельный участок</w:t>
      </w:r>
      <w:r w:rsidR="00C27B5E" w:rsidRPr="00C334A7">
        <w:rPr>
          <w:sz w:val="28"/>
          <w:szCs w:val="28"/>
        </w:rPr>
        <w:t>.</w:t>
      </w:r>
      <w:r w:rsidR="00A36855" w:rsidRPr="00C334A7">
        <w:rPr>
          <w:sz w:val="28"/>
          <w:szCs w:val="28"/>
        </w:rPr>
        <w:t xml:space="preserve"> </w:t>
      </w:r>
    </w:p>
    <w:p w:rsidR="00C27B5E" w:rsidRPr="00C334A7" w:rsidRDefault="00C27B5E" w:rsidP="00C27B5E">
      <w:pPr>
        <w:ind w:firstLine="540"/>
        <w:jc w:val="both"/>
        <w:rPr>
          <w:sz w:val="28"/>
          <w:szCs w:val="28"/>
        </w:rPr>
      </w:pPr>
      <w:r w:rsidRPr="00C334A7">
        <w:rPr>
          <w:sz w:val="28"/>
          <w:szCs w:val="28"/>
        </w:rPr>
        <w:t xml:space="preserve">В аукционе могут принимать участие </w:t>
      </w:r>
      <w:r w:rsidR="002D5B82" w:rsidRPr="00C334A7">
        <w:rPr>
          <w:sz w:val="28"/>
          <w:szCs w:val="28"/>
        </w:rPr>
        <w:t xml:space="preserve"> </w:t>
      </w:r>
      <w:r w:rsidRPr="00C334A7">
        <w:rPr>
          <w:sz w:val="28"/>
          <w:szCs w:val="28"/>
        </w:rPr>
        <w:t xml:space="preserve">физические </w:t>
      </w:r>
      <w:r w:rsidR="00316448" w:rsidRPr="00C334A7">
        <w:rPr>
          <w:sz w:val="28"/>
          <w:szCs w:val="28"/>
        </w:rPr>
        <w:t xml:space="preserve"> </w:t>
      </w:r>
      <w:r w:rsidRPr="00C334A7">
        <w:rPr>
          <w:sz w:val="28"/>
          <w:szCs w:val="28"/>
        </w:rPr>
        <w:t xml:space="preserve">и </w:t>
      </w:r>
      <w:r w:rsidR="00316448" w:rsidRPr="00C334A7">
        <w:rPr>
          <w:sz w:val="28"/>
          <w:szCs w:val="28"/>
        </w:rPr>
        <w:t xml:space="preserve"> </w:t>
      </w:r>
      <w:r w:rsidRPr="00C334A7">
        <w:rPr>
          <w:sz w:val="28"/>
          <w:szCs w:val="28"/>
        </w:rPr>
        <w:t>юридические лица в соответствии с законодательством РФ.</w:t>
      </w:r>
    </w:p>
    <w:p w:rsidR="00280AAE" w:rsidRDefault="00051180" w:rsidP="004C2056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C334A7">
        <w:rPr>
          <w:sz w:val="28"/>
          <w:szCs w:val="28"/>
        </w:rPr>
        <w:t xml:space="preserve">Границы земельного участка установлены.  Площадь земельного участка соответствует результатам межевания. </w:t>
      </w:r>
    </w:p>
    <w:p w:rsidR="00197BA6" w:rsidRDefault="00051180" w:rsidP="00304C7C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C334A7">
        <w:rPr>
          <w:sz w:val="28"/>
          <w:szCs w:val="28"/>
        </w:rPr>
        <w:t>Обременения, ограничения по использованию земельного участка</w:t>
      </w:r>
      <w:r w:rsidR="00304C7C">
        <w:rPr>
          <w:sz w:val="28"/>
          <w:szCs w:val="28"/>
        </w:rPr>
        <w:t xml:space="preserve">  отсутствуют.</w:t>
      </w:r>
      <w:r w:rsidR="006C114E">
        <w:rPr>
          <w:sz w:val="28"/>
          <w:szCs w:val="28"/>
        </w:rPr>
        <w:t xml:space="preserve"> </w:t>
      </w:r>
    </w:p>
    <w:p w:rsidR="008E2362" w:rsidRDefault="004C2056" w:rsidP="008E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2362" w:rsidRPr="003C3C77">
        <w:rPr>
          <w:b/>
          <w:sz w:val="28"/>
          <w:szCs w:val="28"/>
        </w:rPr>
        <w:t>Информация о технических условиях подключения к сетям инженерно-технического обеспечения и плате за подключение:</w:t>
      </w:r>
      <w:r w:rsidR="008E2362" w:rsidRPr="003C3C77">
        <w:rPr>
          <w:sz w:val="28"/>
          <w:szCs w:val="28"/>
        </w:rPr>
        <w:t xml:space="preserve"> </w:t>
      </w:r>
    </w:p>
    <w:p w:rsidR="00304C7C" w:rsidRPr="003A0BAC" w:rsidRDefault="00304C7C" w:rsidP="00304C7C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BB1C5A">
        <w:rPr>
          <w:sz w:val="28"/>
          <w:szCs w:val="28"/>
        </w:rPr>
        <w:t xml:space="preserve"> </w:t>
      </w:r>
      <w:r>
        <w:rPr>
          <w:sz w:val="28"/>
        </w:rPr>
        <w:t xml:space="preserve">Техническая возможность электроснабжения земельного участка имеется: предположительная мощность 15 кВт, </w:t>
      </w:r>
      <w:r w:rsidR="003A0BAC">
        <w:rPr>
          <w:sz w:val="28"/>
        </w:rPr>
        <w:t>по III категории надежности.</w:t>
      </w:r>
    </w:p>
    <w:p w:rsidR="00304C7C" w:rsidRDefault="00304C7C" w:rsidP="00304C7C">
      <w:pPr>
        <w:ind w:firstLine="540"/>
        <w:jc w:val="both"/>
        <w:rPr>
          <w:sz w:val="28"/>
        </w:rPr>
      </w:pPr>
      <w:r>
        <w:rPr>
          <w:sz w:val="28"/>
        </w:rPr>
        <w:t>1.Наименование энергопринимающих устройств заявителя: ВРУ-0,4 кВ объекта.</w:t>
      </w:r>
    </w:p>
    <w:p w:rsidR="00304C7C" w:rsidRDefault="00304C7C" w:rsidP="00304C7C">
      <w:pPr>
        <w:ind w:firstLine="540"/>
        <w:jc w:val="both"/>
        <w:rPr>
          <w:sz w:val="28"/>
        </w:rPr>
      </w:pPr>
      <w:r>
        <w:rPr>
          <w:sz w:val="28"/>
        </w:rPr>
        <w:t>2.Максимальная мощность присоединяемых энергопринимающих устройств заявителя составляет: 15 кВт.</w:t>
      </w:r>
    </w:p>
    <w:p w:rsidR="00304C7C" w:rsidRDefault="00304C7C" w:rsidP="00304C7C">
      <w:pPr>
        <w:ind w:firstLine="540"/>
        <w:jc w:val="both"/>
        <w:rPr>
          <w:sz w:val="28"/>
        </w:rPr>
      </w:pPr>
      <w:r>
        <w:rPr>
          <w:sz w:val="28"/>
        </w:rPr>
        <w:t xml:space="preserve">3.Категория надежности: </w:t>
      </w:r>
    </w:p>
    <w:p w:rsidR="00304C7C" w:rsidRDefault="00304C7C" w:rsidP="00304C7C">
      <w:pPr>
        <w:ind w:firstLine="540"/>
        <w:jc w:val="both"/>
        <w:rPr>
          <w:sz w:val="28"/>
        </w:rPr>
      </w:pPr>
      <w:r>
        <w:rPr>
          <w:sz w:val="28"/>
        </w:rPr>
        <w:t xml:space="preserve">3.1. </w:t>
      </w:r>
      <w:proofErr w:type="spellStart"/>
      <w:r>
        <w:rPr>
          <w:sz w:val="28"/>
        </w:rPr>
        <w:t>Электроприемники</w:t>
      </w:r>
      <w:proofErr w:type="spellEnd"/>
      <w:r>
        <w:rPr>
          <w:sz w:val="28"/>
        </w:rPr>
        <w:t xml:space="preserve"> третьей категории – 15 кВт.</w:t>
      </w:r>
    </w:p>
    <w:p w:rsidR="00304C7C" w:rsidRDefault="00304C7C" w:rsidP="00304C7C">
      <w:pPr>
        <w:ind w:firstLine="540"/>
        <w:jc w:val="both"/>
        <w:rPr>
          <w:sz w:val="28"/>
        </w:rPr>
      </w:pPr>
      <w:r>
        <w:rPr>
          <w:sz w:val="28"/>
        </w:rPr>
        <w:t>4. Класс напряжения электрических сетей, к которым осуществляется технологическое присоединение: 0,4 кВ.</w:t>
      </w:r>
    </w:p>
    <w:p w:rsidR="00304C7C" w:rsidRDefault="00304C7C" w:rsidP="00304C7C">
      <w:pPr>
        <w:ind w:firstLine="540"/>
        <w:jc w:val="both"/>
        <w:rPr>
          <w:sz w:val="28"/>
        </w:rPr>
      </w:pPr>
      <w:r>
        <w:rPr>
          <w:sz w:val="28"/>
        </w:rPr>
        <w:t>5. Точка (и) присоединения и распределение максимальной мощности по каждой точке присоединения: 1(одна).</w:t>
      </w:r>
    </w:p>
    <w:p w:rsidR="00304C7C" w:rsidRDefault="00304C7C" w:rsidP="00304C7C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6. </w:t>
      </w:r>
      <w:r>
        <w:rPr>
          <w:sz w:val="28"/>
          <w:szCs w:val="28"/>
        </w:rPr>
        <w:t xml:space="preserve">Точка присоединения – опора </w:t>
      </w:r>
      <w:r w:rsidR="003A0BAC">
        <w:rPr>
          <w:sz w:val="28"/>
          <w:szCs w:val="28"/>
        </w:rPr>
        <w:t>7 Л-5</w:t>
      </w:r>
      <w:r>
        <w:rPr>
          <w:sz w:val="28"/>
          <w:szCs w:val="28"/>
        </w:rPr>
        <w:t xml:space="preserve"> ВЛ-</w:t>
      </w:r>
      <w:r w:rsidR="003A0BAC">
        <w:rPr>
          <w:sz w:val="28"/>
          <w:szCs w:val="28"/>
        </w:rPr>
        <w:t>0,4 кВ от ТП-3696</w:t>
      </w:r>
      <w:r>
        <w:rPr>
          <w:sz w:val="28"/>
          <w:szCs w:val="28"/>
        </w:rPr>
        <w:t>.</w:t>
      </w:r>
    </w:p>
    <w:p w:rsidR="00304C7C" w:rsidRDefault="00304C7C" w:rsidP="00304C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Точки присоединения мощности является границей балансовой принадлежности и эксплуатационной ответственности электрических сетей между сетевой организацией и Заявителем.</w:t>
      </w:r>
    </w:p>
    <w:p w:rsidR="00304C7C" w:rsidRDefault="00304C7C" w:rsidP="00304C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находится на расстоянии менее 500 метров от сетей </w:t>
      </w:r>
      <w:proofErr w:type="spellStart"/>
      <w:r>
        <w:rPr>
          <w:sz w:val="28"/>
          <w:szCs w:val="28"/>
        </w:rPr>
        <w:t>НлЭС</w:t>
      </w:r>
      <w:proofErr w:type="spellEnd"/>
      <w:r>
        <w:rPr>
          <w:sz w:val="28"/>
          <w:szCs w:val="28"/>
        </w:rPr>
        <w:t>.</w:t>
      </w:r>
    </w:p>
    <w:p w:rsidR="00304C7C" w:rsidRDefault="00304C7C" w:rsidP="00304C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Осно</w:t>
      </w:r>
      <w:r w:rsidR="003A0BAC">
        <w:rPr>
          <w:sz w:val="28"/>
          <w:szCs w:val="28"/>
        </w:rPr>
        <w:t xml:space="preserve">вной источник питания: ПС -110 </w:t>
      </w:r>
      <w:r>
        <w:rPr>
          <w:sz w:val="28"/>
          <w:szCs w:val="28"/>
        </w:rPr>
        <w:t xml:space="preserve">кВ </w:t>
      </w:r>
      <w:proofErr w:type="gramStart"/>
      <w:r w:rsidR="003A0BAC">
        <w:rPr>
          <w:sz w:val="28"/>
          <w:szCs w:val="28"/>
        </w:rPr>
        <w:t>Северная</w:t>
      </w:r>
      <w:proofErr w:type="gramEnd"/>
      <w:r w:rsidR="003A0BAC">
        <w:rPr>
          <w:sz w:val="28"/>
          <w:szCs w:val="28"/>
        </w:rPr>
        <w:t xml:space="preserve"> п/</w:t>
      </w:r>
      <w:proofErr w:type="spellStart"/>
      <w:r w:rsidR="003A0BAC">
        <w:rPr>
          <w:sz w:val="28"/>
          <w:szCs w:val="28"/>
        </w:rPr>
        <w:t>ф</w:t>
      </w:r>
      <w:proofErr w:type="spellEnd"/>
      <w:r w:rsidR="003A0BAC">
        <w:rPr>
          <w:sz w:val="28"/>
          <w:szCs w:val="28"/>
        </w:rPr>
        <w:t xml:space="preserve"> (</w:t>
      </w:r>
      <w:r w:rsidR="00860AC0">
        <w:rPr>
          <w:sz w:val="28"/>
          <w:szCs w:val="28"/>
        </w:rPr>
        <w:t>ПС 390)</w:t>
      </w:r>
      <w:r>
        <w:rPr>
          <w:sz w:val="28"/>
          <w:szCs w:val="28"/>
        </w:rPr>
        <w:t xml:space="preserve"> ТП 10 кВ 3</w:t>
      </w:r>
      <w:r w:rsidR="00860AC0">
        <w:rPr>
          <w:sz w:val="28"/>
          <w:szCs w:val="28"/>
        </w:rPr>
        <w:t>696 ф. 390</w:t>
      </w:r>
      <w:r>
        <w:rPr>
          <w:sz w:val="28"/>
          <w:szCs w:val="28"/>
        </w:rPr>
        <w:t>-</w:t>
      </w:r>
      <w:r w:rsidR="00860AC0">
        <w:rPr>
          <w:sz w:val="28"/>
          <w:szCs w:val="28"/>
        </w:rPr>
        <w:t>18</w:t>
      </w:r>
      <w:r>
        <w:rPr>
          <w:sz w:val="28"/>
          <w:szCs w:val="28"/>
        </w:rPr>
        <w:t>.</w:t>
      </w:r>
    </w:p>
    <w:p w:rsidR="00304C7C" w:rsidRDefault="00304C7C" w:rsidP="00304C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Резервный источник питания: отсутствует.</w:t>
      </w:r>
    </w:p>
    <w:p w:rsidR="00304C7C" w:rsidRDefault="00304C7C" w:rsidP="00304C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Мероприятия необходимые для присоединения энергопринимающих устройств заявителя к электрическим сетям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Ленэнерго»:</w:t>
      </w:r>
    </w:p>
    <w:p w:rsidR="00304C7C" w:rsidRDefault="00304C7C" w:rsidP="00304C7C">
      <w:pPr>
        <w:ind w:firstLine="540"/>
        <w:jc w:val="both"/>
        <w:rPr>
          <w:sz w:val="28"/>
        </w:rPr>
      </w:pPr>
      <w:r>
        <w:rPr>
          <w:sz w:val="28"/>
        </w:rPr>
        <w:t>Смонтировать систему учета э</w:t>
      </w:r>
      <w:r w:rsidR="00860AC0">
        <w:rPr>
          <w:sz w:val="28"/>
        </w:rPr>
        <w:t>лектрической энергии на опоре 7 Л-5 ВЛ-0,4кВ от ТП-3696</w:t>
      </w:r>
      <w:r>
        <w:rPr>
          <w:sz w:val="28"/>
        </w:rPr>
        <w:t>,  с установкой трехфазных приборов учета прямого включения без трансформаторов тока (1 прибор учета).</w:t>
      </w:r>
    </w:p>
    <w:p w:rsidR="00304C7C" w:rsidRDefault="00304C7C" w:rsidP="00304C7C">
      <w:pPr>
        <w:ind w:firstLine="540"/>
        <w:jc w:val="both"/>
        <w:rPr>
          <w:sz w:val="28"/>
        </w:rPr>
      </w:pPr>
      <w:r>
        <w:rPr>
          <w:sz w:val="28"/>
        </w:rPr>
        <w:t>Мероприятия, выполняемые Заявителем:</w:t>
      </w:r>
    </w:p>
    <w:p w:rsidR="00304C7C" w:rsidRDefault="00304C7C" w:rsidP="00304C7C">
      <w:pPr>
        <w:ind w:firstLine="540"/>
        <w:jc w:val="both"/>
        <w:rPr>
          <w:sz w:val="28"/>
        </w:rPr>
      </w:pPr>
      <w:r>
        <w:rPr>
          <w:sz w:val="28"/>
        </w:rPr>
        <w:t>Подготовить для присоединения энергопринимающее устройство (электроустановку) Заявителя.</w:t>
      </w:r>
    </w:p>
    <w:p w:rsidR="00304C7C" w:rsidRDefault="00304C7C" w:rsidP="00304C7C">
      <w:pPr>
        <w:ind w:firstLine="540"/>
        <w:jc w:val="both"/>
        <w:rPr>
          <w:sz w:val="28"/>
        </w:rPr>
      </w:pPr>
      <w:r>
        <w:rPr>
          <w:sz w:val="28"/>
        </w:rPr>
        <w:t>Электроснабжение электроустановок зая</w:t>
      </w:r>
      <w:r w:rsidR="00860AC0">
        <w:rPr>
          <w:sz w:val="28"/>
        </w:rPr>
        <w:t>вителя предусмотреть от опоры 7 Л-5 ВЛ-0,4 кВ от ТП-3696</w:t>
      </w:r>
      <w:r>
        <w:rPr>
          <w:sz w:val="28"/>
        </w:rPr>
        <w:t>, проложив магистраль 0,4 кВ до энергопринимающих устройств Заявителя.</w:t>
      </w:r>
    </w:p>
    <w:p w:rsidR="00304C7C" w:rsidRDefault="00304C7C" w:rsidP="00304C7C">
      <w:pPr>
        <w:ind w:firstLine="540"/>
        <w:jc w:val="both"/>
        <w:rPr>
          <w:sz w:val="28"/>
        </w:rPr>
      </w:pPr>
      <w:r>
        <w:rPr>
          <w:sz w:val="28"/>
        </w:rPr>
        <w:t xml:space="preserve">Предусмотреть на вводе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ВРУ </w:t>
      </w:r>
      <w:proofErr w:type="gramStart"/>
      <w:r>
        <w:rPr>
          <w:sz w:val="28"/>
        </w:rPr>
        <w:t>объекта</w:t>
      </w:r>
      <w:proofErr w:type="gramEnd"/>
      <w:r>
        <w:rPr>
          <w:sz w:val="28"/>
        </w:rPr>
        <w:t xml:space="preserve"> установку автоматического выключателя с номинальным током </w:t>
      </w:r>
      <w:proofErr w:type="spellStart"/>
      <w:r>
        <w:rPr>
          <w:sz w:val="28"/>
        </w:rPr>
        <w:t>расцепителя</w:t>
      </w:r>
      <w:proofErr w:type="spellEnd"/>
      <w:r>
        <w:rPr>
          <w:sz w:val="28"/>
        </w:rPr>
        <w:t xml:space="preserve"> требуемого номинала.</w:t>
      </w:r>
    </w:p>
    <w:p w:rsidR="00304C7C" w:rsidRDefault="00304C7C" w:rsidP="00304C7C">
      <w:pPr>
        <w:ind w:firstLine="540"/>
        <w:jc w:val="both"/>
        <w:rPr>
          <w:sz w:val="28"/>
        </w:rPr>
      </w:pPr>
      <w:r>
        <w:rPr>
          <w:sz w:val="28"/>
        </w:rPr>
        <w:t>Требования к учету электроэнергии:</w:t>
      </w:r>
    </w:p>
    <w:p w:rsidR="00304C7C" w:rsidRDefault="00304C7C" w:rsidP="00304C7C">
      <w:pPr>
        <w:ind w:firstLine="540"/>
        <w:jc w:val="both"/>
        <w:rPr>
          <w:sz w:val="28"/>
        </w:rPr>
      </w:pPr>
      <w:r>
        <w:rPr>
          <w:sz w:val="28"/>
        </w:rPr>
        <w:t>Работы по организации учета электрической энергии выполняет ПАО «</w:t>
      </w:r>
      <w:proofErr w:type="spellStart"/>
      <w:r>
        <w:rPr>
          <w:sz w:val="28"/>
        </w:rPr>
        <w:t>Россети</w:t>
      </w:r>
      <w:proofErr w:type="spellEnd"/>
      <w:r>
        <w:rPr>
          <w:sz w:val="28"/>
        </w:rPr>
        <w:t xml:space="preserve"> Ленэнерго».</w:t>
      </w:r>
    </w:p>
    <w:p w:rsidR="00304C7C" w:rsidRDefault="00304C7C" w:rsidP="00304C7C">
      <w:pPr>
        <w:ind w:firstLine="540"/>
        <w:jc w:val="both"/>
        <w:rPr>
          <w:sz w:val="28"/>
        </w:rPr>
      </w:pPr>
      <w:r>
        <w:rPr>
          <w:sz w:val="28"/>
        </w:rPr>
        <w:t>Срок действия технических условий:</w:t>
      </w:r>
    </w:p>
    <w:p w:rsidR="00304C7C" w:rsidRDefault="00304C7C" w:rsidP="00304C7C">
      <w:pPr>
        <w:ind w:firstLine="540"/>
        <w:jc w:val="both"/>
        <w:rPr>
          <w:sz w:val="28"/>
        </w:rPr>
      </w:pPr>
      <w:r>
        <w:rPr>
          <w:sz w:val="28"/>
        </w:rPr>
        <w:t>Срок действия исходных данных для проектирования составляет 2 года.</w:t>
      </w:r>
    </w:p>
    <w:p w:rsidR="00304C7C" w:rsidRDefault="00304C7C" w:rsidP="00304C7C">
      <w:pPr>
        <w:ind w:firstLine="540"/>
        <w:jc w:val="both"/>
        <w:rPr>
          <w:sz w:val="28"/>
        </w:rPr>
      </w:pPr>
      <w:r>
        <w:rPr>
          <w:sz w:val="28"/>
        </w:rPr>
        <w:t>По истечении срока действия исходных данных для проектирования или изменении условий заявки, Заявитель обязан обратиться в сетевую компанию за получением новых исходных данных для проектирования.</w:t>
      </w:r>
    </w:p>
    <w:p w:rsidR="00304C7C" w:rsidRDefault="00304C7C" w:rsidP="00304C7C">
      <w:pPr>
        <w:ind w:firstLine="540"/>
        <w:jc w:val="both"/>
        <w:rPr>
          <w:sz w:val="28"/>
        </w:rPr>
      </w:pPr>
      <w:r>
        <w:rPr>
          <w:sz w:val="28"/>
        </w:rPr>
        <w:t xml:space="preserve">Размер платы за технологическое присоединение определяется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 Приказом Комитета по тарифам и ценовой политике Ленинградской области от 30.12.2020 №669-п и составляет 550 рублей, включая НДС 20% -91,67 рублей.</w:t>
      </w:r>
    </w:p>
    <w:p w:rsidR="00304C7C" w:rsidRDefault="00304C7C" w:rsidP="00304C7C">
      <w:pPr>
        <w:ind w:firstLine="540"/>
        <w:jc w:val="both"/>
        <w:rPr>
          <w:sz w:val="28"/>
        </w:rPr>
      </w:pPr>
      <w:r>
        <w:rPr>
          <w:sz w:val="28"/>
        </w:rPr>
        <w:t>Указанный размер платы за технологическое присоединение является предварительным (ориентировочным), окончательный её размер будет определен при заключении договора об осуществлении технологического присоединения к электрическим сетям.</w:t>
      </w:r>
    </w:p>
    <w:p w:rsidR="00304C7C" w:rsidRDefault="00304C7C" w:rsidP="00304C7C">
      <w:pPr>
        <w:ind w:firstLine="540"/>
        <w:jc w:val="both"/>
        <w:rPr>
          <w:sz w:val="28"/>
        </w:rPr>
      </w:pPr>
      <w:r>
        <w:rPr>
          <w:sz w:val="28"/>
        </w:rPr>
        <w:t>ПАО «</w:t>
      </w:r>
      <w:proofErr w:type="spellStart"/>
      <w:r>
        <w:rPr>
          <w:sz w:val="28"/>
        </w:rPr>
        <w:t>Россети</w:t>
      </w:r>
      <w:proofErr w:type="spellEnd"/>
      <w:r>
        <w:rPr>
          <w:sz w:val="28"/>
        </w:rPr>
        <w:t xml:space="preserve"> Ленэнерго» оставляет за собой право изменить технические решения при изменении параметров сети, появлении новых требований к проектируемым и реконструируемым объектам и т.п.</w:t>
      </w:r>
    </w:p>
    <w:p w:rsidR="00BB1C5A" w:rsidRPr="00B8638B" w:rsidRDefault="00304C7C" w:rsidP="003D3417">
      <w:pPr>
        <w:ind w:firstLine="540"/>
        <w:jc w:val="both"/>
        <w:rPr>
          <w:sz w:val="28"/>
        </w:rPr>
      </w:pPr>
      <w:r>
        <w:rPr>
          <w:sz w:val="28"/>
        </w:rPr>
        <w:t>Настоящие исходные данные выдаются для проектирования и не являются основанием для производства строительно-монтажных работ. Окончательные технические условия будут выданы при заключении договора об осуществлении технологического присоединения к электрическим сетям.</w:t>
      </w:r>
    </w:p>
    <w:p w:rsidR="008E2362" w:rsidRDefault="008E2362" w:rsidP="008E2362">
      <w:pPr>
        <w:tabs>
          <w:tab w:val="left" w:pos="567"/>
        </w:tabs>
        <w:ind w:firstLine="30"/>
        <w:jc w:val="both"/>
        <w:rPr>
          <w:sz w:val="28"/>
          <w:szCs w:val="28"/>
        </w:rPr>
      </w:pPr>
      <w:r w:rsidRPr="00C334A7">
        <w:rPr>
          <w:sz w:val="28"/>
        </w:rPr>
        <w:t xml:space="preserve">       </w:t>
      </w:r>
      <w:r w:rsidR="00835771">
        <w:rPr>
          <w:sz w:val="28"/>
        </w:rPr>
        <w:t xml:space="preserve">Техническая возможность газоснабжения </w:t>
      </w:r>
      <w:r w:rsidR="00835771">
        <w:rPr>
          <w:sz w:val="28"/>
          <w:szCs w:val="28"/>
        </w:rPr>
        <w:t xml:space="preserve"> </w:t>
      </w:r>
      <w:r w:rsidRPr="00C334A7">
        <w:rPr>
          <w:sz w:val="28"/>
          <w:szCs w:val="28"/>
        </w:rPr>
        <w:t xml:space="preserve">природным газом </w:t>
      </w:r>
      <w:r w:rsidR="00835771">
        <w:rPr>
          <w:sz w:val="28"/>
          <w:szCs w:val="28"/>
        </w:rPr>
        <w:t xml:space="preserve">планируемого объекта капитального строительства на земельном участке </w:t>
      </w:r>
      <w:r w:rsidRPr="00C334A7">
        <w:rPr>
          <w:sz w:val="28"/>
          <w:szCs w:val="28"/>
        </w:rPr>
        <w:t xml:space="preserve"> </w:t>
      </w:r>
      <w:r>
        <w:rPr>
          <w:sz w:val="28"/>
          <w:szCs w:val="28"/>
        </w:rPr>
        <w:t>имеется от существующе</w:t>
      </w:r>
      <w:r w:rsidR="006D7F13">
        <w:rPr>
          <w:sz w:val="28"/>
          <w:szCs w:val="28"/>
        </w:rPr>
        <w:t>й сети</w:t>
      </w:r>
      <w:r>
        <w:rPr>
          <w:sz w:val="28"/>
          <w:szCs w:val="28"/>
        </w:rPr>
        <w:t xml:space="preserve"> газо</w:t>
      </w:r>
      <w:r w:rsidR="006D7F13">
        <w:rPr>
          <w:sz w:val="28"/>
          <w:szCs w:val="28"/>
        </w:rPr>
        <w:t>распределения</w:t>
      </w:r>
      <w:r w:rsidR="003D3417">
        <w:rPr>
          <w:sz w:val="28"/>
          <w:szCs w:val="28"/>
        </w:rPr>
        <w:t xml:space="preserve"> низкого, среднего и</w:t>
      </w:r>
      <w:r w:rsidR="006D7F13">
        <w:rPr>
          <w:sz w:val="28"/>
          <w:szCs w:val="28"/>
        </w:rPr>
        <w:t xml:space="preserve"> </w:t>
      </w:r>
      <w:r w:rsidR="00E910C3">
        <w:rPr>
          <w:sz w:val="28"/>
          <w:szCs w:val="28"/>
        </w:rPr>
        <w:t>высокого</w:t>
      </w:r>
      <w:r>
        <w:rPr>
          <w:sz w:val="28"/>
          <w:szCs w:val="28"/>
        </w:rPr>
        <w:t xml:space="preserve"> давления</w:t>
      </w:r>
      <w:r w:rsidR="00E910C3">
        <w:rPr>
          <w:sz w:val="28"/>
          <w:szCs w:val="28"/>
        </w:rPr>
        <w:t xml:space="preserve"> II категории</w:t>
      </w:r>
      <w:r>
        <w:rPr>
          <w:sz w:val="28"/>
          <w:szCs w:val="28"/>
        </w:rPr>
        <w:t xml:space="preserve">, </w:t>
      </w:r>
      <w:r w:rsidR="006D7F13">
        <w:rPr>
          <w:sz w:val="28"/>
          <w:szCs w:val="28"/>
        </w:rPr>
        <w:t xml:space="preserve">проложенной в границах </w:t>
      </w:r>
      <w:proofErr w:type="gramStart"/>
      <w:r w:rsidR="006D7F13">
        <w:rPr>
          <w:sz w:val="28"/>
          <w:szCs w:val="28"/>
        </w:rPr>
        <w:t>г</w:t>
      </w:r>
      <w:proofErr w:type="gramEnd"/>
      <w:r w:rsidR="006D7F13">
        <w:rPr>
          <w:sz w:val="28"/>
          <w:szCs w:val="28"/>
        </w:rPr>
        <w:t xml:space="preserve">. </w:t>
      </w:r>
      <w:r w:rsidR="003D3417">
        <w:rPr>
          <w:sz w:val="28"/>
          <w:szCs w:val="28"/>
        </w:rPr>
        <w:t>п. Синявино</w:t>
      </w:r>
      <w:r w:rsidR="006D7F1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Плата за подключение (технологическое присоединение) объектов к сетям газоснабжения, а также сроки подключения объектов капитального строительства устанавливаются на основании постановления правительства</w:t>
      </w:r>
      <w:r w:rsidR="00C20B8A">
        <w:rPr>
          <w:sz w:val="28"/>
          <w:szCs w:val="28"/>
        </w:rPr>
        <w:t xml:space="preserve"> РФ от 30 декабря 2013 г. №1314 </w:t>
      </w:r>
      <w:r w:rsidR="006D7F13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РФ</w:t>
      </w:r>
      <w:r w:rsidR="006D7F1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Определение максимальной </w:t>
      </w:r>
      <w:r>
        <w:rPr>
          <w:sz w:val="28"/>
          <w:szCs w:val="28"/>
        </w:rPr>
        <w:lastRenderedPageBreak/>
        <w:t>нагрузки на газораспределительную сеть возможно после выполнения расчета планируемого максимального часового расхода газа (не требуется в случае планируемого максимального часового расхода газа не более 5 куб. метров) объекта капитального строительства.</w:t>
      </w:r>
    </w:p>
    <w:p w:rsidR="00B0345B" w:rsidRDefault="003D3417" w:rsidP="00C47D8D">
      <w:pPr>
        <w:tabs>
          <w:tab w:val="left" w:pos="567"/>
        </w:tabs>
        <w:ind w:firstLine="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Присоединение к тепловым сетям МО «Синявинское городское поселение»  технически  возможно, при условии включения присоединяемого объекта в «Инвестиционную программу реконструкции схемы теплоснабжения поселка Синявино». </w:t>
      </w:r>
      <w:proofErr w:type="gramStart"/>
      <w:r>
        <w:rPr>
          <w:sz w:val="28"/>
          <w:szCs w:val="28"/>
        </w:rPr>
        <w:t>Техн</w:t>
      </w:r>
      <w:r w:rsidR="00C47D8D">
        <w:rPr>
          <w:sz w:val="28"/>
          <w:szCs w:val="28"/>
        </w:rPr>
        <w:t>и</w:t>
      </w:r>
      <w:r>
        <w:rPr>
          <w:sz w:val="28"/>
          <w:szCs w:val="28"/>
        </w:rPr>
        <w:t>ческие условия на присоединение, в соответствии с Федеральным законом №190-ФЗ от 27.07.2010г., «О теплоснабжении»,</w:t>
      </w:r>
      <w:r w:rsidR="00C47D8D">
        <w:rPr>
          <w:sz w:val="28"/>
          <w:szCs w:val="28"/>
        </w:rPr>
        <w:t xml:space="preserve"> Постановлением П</w:t>
      </w:r>
      <w:r>
        <w:rPr>
          <w:sz w:val="28"/>
          <w:szCs w:val="28"/>
        </w:rPr>
        <w:t xml:space="preserve">равительства РФ №83 от 13.02.2016г., «Об утверждении Правил </w:t>
      </w:r>
      <w:r w:rsidR="00C47D8D">
        <w:rPr>
          <w:sz w:val="28"/>
          <w:szCs w:val="28"/>
        </w:rPr>
        <w:t>определения и предоставления ТУ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 ТУ, будут выданы на основании запроса.</w:t>
      </w:r>
      <w:proofErr w:type="gramEnd"/>
    </w:p>
    <w:p w:rsidR="00A53556" w:rsidRPr="008302BC" w:rsidRDefault="008E2362" w:rsidP="008302BC">
      <w:pPr>
        <w:tabs>
          <w:tab w:val="left" w:pos="426"/>
        </w:tabs>
        <w:jc w:val="both"/>
        <w:rPr>
          <w:sz w:val="28"/>
          <w:szCs w:val="28"/>
        </w:rPr>
      </w:pPr>
      <w:r w:rsidRPr="00C334A7">
        <w:rPr>
          <w:sz w:val="28"/>
          <w:szCs w:val="28"/>
        </w:rPr>
        <w:t xml:space="preserve">       </w:t>
      </w:r>
      <w:r w:rsidR="002E58C3">
        <w:rPr>
          <w:sz w:val="28"/>
          <w:szCs w:val="28"/>
        </w:rPr>
        <w:t>Обеспечение водой питьевого качества</w:t>
      </w:r>
      <w:r w:rsidR="008D535F">
        <w:rPr>
          <w:sz w:val="28"/>
          <w:szCs w:val="28"/>
        </w:rPr>
        <w:t xml:space="preserve">, </w:t>
      </w:r>
      <w:r w:rsidR="00C47D8D">
        <w:rPr>
          <w:sz w:val="28"/>
          <w:szCs w:val="28"/>
        </w:rPr>
        <w:t xml:space="preserve">не представляется </w:t>
      </w:r>
      <w:r w:rsidR="008D535F">
        <w:rPr>
          <w:sz w:val="28"/>
          <w:szCs w:val="28"/>
        </w:rPr>
        <w:t>возможн</w:t>
      </w:r>
      <w:r w:rsidR="00C47D8D">
        <w:rPr>
          <w:sz w:val="28"/>
          <w:szCs w:val="28"/>
        </w:rPr>
        <w:t>ым в связи с отсутствием резерва мощности.</w:t>
      </w:r>
      <w:r>
        <w:rPr>
          <w:sz w:val="28"/>
          <w:szCs w:val="28"/>
        </w:rPr>
        <w:t xml:space="preserve"> </w:t>
      </w:r>
      <w:r w:rsidR="006725E7">
        <w:rPr>
          <w:sz w:val="28"/>
          <w:szCs w:val="28"/>
        </w:rPr>
        <w:t>Водоо</w:t>
      </w:r>
      <w:r w:rsidR="002E58C3">
        <w:rPr>
          <w:sz w:val="28"/>
          <w:szCs w:val="28"/>
        </w:rPr>
        <w:t xml:space="preserve">тведение </w:t>
      </w:r>
      <w:r w:rsidR="006725E7">
        <w:rPr>
          <w:sz w:val="28"/>
          <w:szCs w:val="28"/>
        </w:rPr>
        <w:t>не</w:t>
      </w:r>
      <w:r w:rsidR="002E58C3">
        <w:rPr>
          <w:sz w:val="28"/>
          <w:szCs w:val="28"/>
        </w:rPr>
        <w:t xml:space="preserve"> представляется возможным</w:t>
      </w:r>
      <w:r w:rsidR="009901B9">
        <w:rPr>
          <w:sz w:val="28"/>
          <w:szCs w:val="28"/>
        </w:rPr>
        <w:t xml:space="preserve"> </w:t>
      </w:r>
      <w:r w:rsidR="006725E7">
        <w:rPr>
          <w:sz w:val="28"/>
          <w:szCs w:val="28"/>
        </w:rPr>
        <w:t>в связи с отсутствием сетей канализации в указанном районе.</w:t>
      </w:r>
      <w:r w:rsidR="00A53556">
        <w:rPr>
          <w:sz w:val="28"/>
          <w:szCs w:val="28"/>
        </w:rPr>
        <w:tab/>
      </w:r>
    </w:p>
    <w:p w:rsidR="008302BC" w:rsidRPr="00044613" w:rsidRDefault="008302BC" w:rsidP="008302BC">
      <w:pPr>
        <w:shd w:val="clear" w:color="auto" w:fill="FFFFFF"/>
        <w:jc w:val="center"/>
        <w:rPr>
          <w:b/>
        </w:rPr>
      </w:pPr>
      <w:r w:rsidRPr="00044613">
        <w:rPr>
          <w:b/>
          <w:bCs/>
          <w:color w:val="000000"/>
          <w:spacing w:val="-1"/>
        </w:rPr>
        <w:t>ВЫПИСКА</w:t>
      </w:r>
    </w:p>
    <w:p w:rsidR="008302BC" w:rsidRPr="008302BC" w:rsidRDefault="008302BC" w:rsidP="008302BC">
      <w:pPr>
        <w:shd w:val="clear" w:color="auto" w:fill="FFFFFF"/>
        <w:spacing w:before="259" w:line="274" w:lineRule="exact"/>
        <w:ind w:right="-1"/>
        <w:jc w:val="center"/>
        <w:rPr>
          <w:b/>
          <w:color w:val="000000"/>
          <w:spacing w:val="-1"/>
        </w:rPr>
      </w:pPr>
      <w:r w:rsidRPr="00044613">
        <w:rPr>
          <w:b/>
          <w:color w:val="000000"/>
          <w:spacing w:val="-2"/>
        </w:rPr>
        <w:t xml:space="preserve">из Правил землепользования и застройки части территории Синявинского городского </w:t>
      </w:r>
      <w:r w:rsidRPr="00044613">
        <w:rPr>
          <w:b/>
          <w:color w:val="000000"/>
          <w:spacing w:val="-1"/>
        </w:rPr>
        <w:t>поселения Кировского муниципального района Ленинградской области</w:t>
      </w:r>
    </w:p>
    <w:p w:rsidR="008302BC" w:rsidRPr="00F75F37" w:rsidRDefault="008302BC" w:rsidP="008302BC">
      <w:pPr>
        <w:shd w:val="clear" w:color="auto" w:fill="FFFFFF"/>
        <w:ind w:firstLine="709"/>
        <w:jc w:val="both"/>
      </w:pPr>
      <w:r w:rsidRPr="00F75F37">
        <w:rPr>
          <w:color w:val="000000"/>
        </w:rPr>
        <w:t>26 декабря 2014 года советом депутатов Синявинского городского поселения принято решение № 24 «Об утверждении Правил землепользования и застройки части территории Синявинского городского поселения Кировского муниципального района Ленинградской области» (далее - Правила). Указанный нормативный правовой акт опубликован в газете «</w:t>
      </w:r>
      <w:proofErr w:type="gramStart"/>
      <w:r w:rsidRPr="00F75F37">
        <w:rPr>
          <w:color w:val="000000"/>
        </w:rPr>
        <w:t>Наше</w:t>
      </w:r>
      <w:proofErr w:type="gramEnd"/>
      <w:r w:rsidRPr="00F75F37">
        <w:rPr>
          <w:color w:val="000000"/>
        </w:rPr>
        <w:t xml:space="preserve"> Синявино» выпуск 25 (45) от 29 декабря 2014 г.</w:t>
      </w:r>
    </w:p>
    <w:p w:rsidR="008302BC" w:rsidRPr="00F75F37" w:rsidRDefault="008302BC" w:rsidP="008302BC">
      <w:pPr>
        <w:shd w:val="clear" w:color="auto" w:fill="FFFFFF"/>
        <w:ind w:firstLine="709"/>
        <w:jc w:val="both"/>
      </w:pPr>
      <w:r w:rsidRPr="00F75F37">
        <w:rPr>
          <w:color w:val="000000"/>
        </w:rPr>
        <w:t xml:space="preserve">Приказом Комитета по архитектуре и градостроительству Ленинградской области № 6 от 02.02.2016 и приказом Комитета по архитектуре и градостроительству Ленинградской области </w:t>
      </w:r>
      <w:r>
        <w:rPr>
          <w:color w:val="000000"/>
        </w:rPr>
        <w:t xml:space="preserve">    </w:t>
      </w:r>
      <w:r w:rsidRPr="00F75F37">
        <w:rPr>
          <w:color w:val="000000"/>
        </w:rPr>
        <w:t>№ 51 от 12.10.2016 утверждены изменения в правила землепользования и застройки части территории Синявинского городского поселения Кировского муниципального района Ленинградской области.</w:t>
      </w:r>
    </w:p>
    <w:p w:rsidR="008302BC" w:rsidRPr="00F75F37" w:rsidRDefault="008302BC" w:rsidP="008302BC">
      <w:pPr>
        <w:autoSpaceDE w:val="0"/>
        <w:autoSpaceDN w:val="0"/>
        <w:adjustRightInd w:val="0"/>
        <w:ind w:firstLine="709"/>
        <w:jc w:val="both"/>
        <w:outlineLvl w:val="3"/>
      </w:pPr>
      <w:r>
        <w:rPr>
          <w:color w:val="000000"/>
          <w:spacing w:val="-1"/>
        </w:rPr>
        <w:t xml:space="preserve">Согласно Правилам земельный участок с кадастровым номером </w:t>
      </w:r>
      <w:r>
        <w:rPr>
          <w:rStyle w:val="button-search"/>
        </w:rPr>
        <w:t>47:16:0401004:2052</w:t>
      </w:r>
      <w:r>
        <w:t>,</w:t>
      </w:r>
      <w:r>
        <w:rPr>
          <w:color w:val="000000"/>
          <w:spacing w:val="-1"/>
        </w:rPr>
        <w:t xml:space="preserve"> по адресу: </w:t>
      </w:r>
      <w:proofErr w:type="gramStart"/>
      <w:r>
        <w:t>Ленинградская область, Кировский район, г.п. Синявино</w:t>
      </w:r>
      <w:r>
        <w:rPr>
          <w:color w:val="000000"/>
          <w:spacing w:val="-1"/>
        </w:rPr>
        <w:t xml:space="preserve">, ул. Садовая, уч. 2и, расположен в </w:t>
      </w:r>
      <w:r w:rsidRPr="00044613">
        <w:rPr>
          <w:b/>
          <w:color w:val="000000"/>
          <w:spacing w:val="-1"/>
        </w:rPr>
        <w:t xml:space="preserve">зоне </w:t>
      </w:r>
      <w:r w:rsidRPr="00F75F37">
        <w:rPr>
          <w:rStyle w:val="40"/>
          <w:rFonts w:eastAsia="Calibri"/>
        </w:rPr>
        <w:t xml:space="preserve">производственных объектов </w:t>
      </w:r>
      <w:r w:rsidRPr="00F75F37">
        <w:rPr>
          <w:rStyle w:val="40"/>
          <w:rFonts w:eastAsia="Calibri"/>
          <w:lang w:val="en-US"/>
        </w:rPr>
        <w:t>V</w:t>
      </w:r>
      <w:r w:rsidRPr="00F75F37">
        <w:rPr>
          <w:rStyle w:val="40"/>
          <w:rFonts w:eastAsia="Calibri"/>
        </w:rPr>
        <w:t xml:space="preserve"> класса санитарной классификации – П3, </w:t>
      </w:r>
      <w:r w:rsidRPr="00F75F37">
        <w:t>с включением объектов инженерной инфраструктуры (виды разрешенного использования и предельные параметры)</w:t>
      </w:r>
      <w:proofErr w:type="gramEnd"/>
    </w:p>
    <w:p w:rsidR="008302BC" w:rsidRPr="00F75F37" w:rsidRDefault="008302BC" w:rsidP="008302BC">
      <w:pPr>
        <w:autoSpaceDE w:val="0"/>
        <w:autoSpaceDN w:val="0"/>
        <w:adjustRightInd w:val="0"/>
        <w:ind w:firstLine="709"/>
        <w:jc w:val="both"/>
      </w:pPr>
      <w:r w:rsidRPr="00F75F37">
        <w:t xml:space="preserve">Цели выделения зоны: </w:t>
      </w:r>
    </w:p>
    <w:p w:rsidR="008302BC" w:rsidRPr="00F75F37" w:rsidRDefault="008302BC" w:rsidP="008302BC">
      <w:pPr>
        <w:autoSpaceDE w:val="0"/>
        <w:autoSpaceDN w:val="0"/>
        <w:adjustRightInd w:val="0"/>
        <w:ind w:firstLine="709"/>
        <w:jc w:val="both"/>
      </w:pPr>
      <w:r w:rsidRPr="00F75F37">
        <w:t>развитие на основе существующих и вновь осваиваемых территорий населенных пунктов и земель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 для размещения объектов, характерных для размещения объектов промышленности (производственных объектов):</w:t>
      </w:r>
    </w:p>
    <w:p w:rsidR="008302BC" w:rsidRPr="00F75F37" w:rsidRDefault="008302BC" w:rsidP="008302BC">
      <w:pPr>
        <w:autoSpaceDE w:val="0"/>
        <w:autoSpaceDN w:val="0"/>
        <w:adjustRightInd w:val="0"/>
        <w:ind w:firstLine="709"/>
        <w:jc w:val="both"/>
      </w:pPr>
      <w:r w:rsidRPr="00F75F37">
        <w:t xml:space="preserve">- формирование и развитие зоны размещения производственных объектов </w:t>
      </w:r>
      <w:r w:rsidRPr="00F75F37">
        <w:rPr>
          <w:lang w:val="en-US"/>
        </w:rPr>
        <w:t>V</w:t>
      </w:r>
      <w:r w:rsidRPr="00F75F37">
        <w:t xml:space="preserve"> класса санитарной классификации;</w:t>
      </w:r>
    </w:p>
    <w:p w:rsidR="008302BC" w:rsidRPr="00F75F37" w:rsidRDefault="008302BC" w:rsidP="008302BC">
      <w:pPr>
        <w:autoSpaceDE w:val="0"/>
        <w:autoSpaceDN w:val="0"/>
        <w:adjustRightInd w:val="0"/>
        <w:ind w:firstLine="709"/>
        <w:jc w:val="both"/>
      </w:pPr>
      <w:r w:rsidRPr="00F75F37">
        <w:t xml:space="preserve">- обеспечения правовых условий формирования промышленных и производственно-коммунальных предприятий и объектов </w:t>
      </w:r>
      <w:r w:rsidRPr="00F75F37">
        <w:rPr>
          <w:lang w:val="en-US"/>
        </w:rPr>
        <w:t>III</w:t>
      </w:r>
      <w:r w:rsidRPr="00F75F37">
        <w:t>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8302BC" w:rsidRPr="00F75F37" w:rsidRDefault="008302BC" w:rsidP="008302BC">
      <w:pPr>
        <w:autoSpaceDE w:val="0"/>
        <w:autoSpaceDN w:val="0"/>
        <w:adjustRightInd w:val="0"/>
        <w:ind w:firstLine="709"/>
        <w:jc w:val="both"/>
      </w:pPr>
      <w:r w:rsidRPr="00F75F37">
        <w:t>2.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8302BC" w:rsidRPr="00F75F37" w:rsidRDefault="008302BC" w:rsidP="008302BC">
      <w:pPr>
        <w:autoSpaceDE w:val="0"/>
        <w:autoSpaceDN w:val="0"/>
        <w:adjustRightInd w:val="0"/>
        <w:ind w:firstLine="709"/>
        <w:jc w:val="both"/>
      </w:pPr>
      <w:r w:rsidRPr="00F75F37">
        <w:t>1) минимальная площадь земельных участков не устанавливается;</w:t>
      </w:r>
    </w:p>
    <w:p w:rsidR="008302BC" w:rsidRPr="00F75F37" w:rsidRDefault="008302BC" w:rsidP="008302BC">
      <w:pPr>
        <w:autoSpaceDE w:val="0"/>
        <w:autoSpaceDN w:val="0"/>
        <w:adjustRightInd w:val="0"/>
        <w:ind w:firstLine="709"/>
        <w:jc w:val="both"/>
      </w:pPr>
      <w:r w:rsidRPr="00F75F37">
        <w:lastRenderedPageBreak/>
        <w:t>2) минимальные отступы зданий, строений, сооружений от границ земельных участков не устанавливаются;</w:t>
      </w:r>
    </w:p>
    <w:p w:rsidR="008302BC" w:rsidRPr="00F75F37" w:rsidRDefault="008302BC" w:rsidP="008302BC">
      <w:pPr>
        <w:autoSpaceDE w:val="0"/>
        <w:autoSpaceDN w:val="0"/>
        <w:adjustRightInd w:val="0"/>
        <w:ind w:firstLine="709"/>
        <w:jc w:val="both"/>
      </w:pPr>
      <w:r w:rsidRPr="00F75F37">
        <w:t>3) максимальные выступы за красную линию частей зданий, строений, сооружений устанавливаются в соответствии со статьей 20 части II настоящих Правил;</w:t>
      </w:r>
    </w:p>
    <w:p w:rsidR="008302BC" w:rsidRPr="00F75F37" w:rsidRDefault="008302BC" w:rsidP="008302BC">
      <w:pPr>
        <w:autoSpaceDE w:val="0"/>
        <w:autoSpaceDN w:val="0"/>
        <w:adjustRightInd w:val="0"/>
        <w:ind w:firstLine="709"/>
        <w:jc w:val="both"/>
      </w:pPr>
      <w:r w:rsidRPr="00F75F37">
        <w:t>4) максимальное количество этажей надземной части зданий, строений, сооружений на территории земельных участков не устанавливается;</w:t>
      </w:r>
    </w:p>
    <w:p w:rsidR="008302BC" w:rsidRPr="00F75F37" w:rsidRDefault="008302BC" w:rsidP="008302BC">
      <w:pPr>
        <w:autoSpaceDE w:val="0"/>
        <w:autoSpaceDN w:val="0"/>
        <w:adjustRightInd w:val="0"/>
        <w:ind w:firstLine="709"/>
        <w:jc w:val="both"/>
      </w:pPr>
      <w:r w:rsidRPr="00F75F37">
        <w:t>5) максимальная высота зданий, строений, сооружений на территории земельных участков не устанавливается;</w:t>
      </w:r>
    </w:p>
    <w:p w:rsidR="008302BC" w:rsidRPr="00F75F37" w:rsidRDefault="008302BC" w:rsidP="008302BC">
      <w:pPr>
        <w:autoSpaceDE w:val="0"/>
        <w:autoSpaceDN w:val="0"/>
        <w:adjustRightInd w:val="0"/>
        <w:ind w:firstLine="709"/>
        <w:jc w:val="both"/>
      </w:pPr>
      <w:r w:rsidRPr="00F75F37">
        <w:t>6) максимальная общая площадь объектов капитального строительства не устанавливается;</w:t>
      </w:r>
    </w:p>
    <w:p w:rsidR="008302BC" w:rsidRPr="00F75F37" w:rsidRDefault="008302BC" w:rsidP="008302BC">
      <w:pPr>
        <w:autoSpaceDE w:val="0"/>
        <w:autoSpaceDN w:val="0"/>
        <w:adjustRightInd w:val="0"/>
        <w:ind w:firstLine="709"/>
        <w:jc w:val="both"/>
      </w:pPr>
      <w:r w:rsidRPr="00F75F37">
        <w:t xml:space="preserve">7) максимальный класс опасности (по санитарной классификации) объектов капитального строительства, размещаемых на территории земельных участков, - </w:t>
      </w:r>
      <w:r w:rsidRPr="00F75F37">
        <w:rPr>
          <w:lang w:val="en-US"/>
        </w:rPr>
        <w:t>V</w:t>
      </w:r>
      <w:r w:rsidRPr="00F75F37">
        <w:t>;</w:t>
      </w:r>
    </w:p>
    <w:p w:rsidR="008302BC" w:rsidRPr="00F75F37" w:rsidRDefault="008302BC" w:rsidP="008302BC">
      <w:pPr>
        <w:autoSpaceDE w:val="0"/>
        <w:autoSpaceDN w:val="0"/>
        <w:adjustRightInd w:val="0"/>
        <w:ind w:firstLine="709"/>
        <w:jc w:val="both"/>
      </w:pPr>
      <w:r w:rsidRPr="00F75F37">
        <w:t>8) минимальная доля озелененной территории земельных участков устанавливается в соответствии со статьей 22 части II настоящих Правил;</w:t>
      </w:r>
    </w:p>
    <w:p w:rsidR="008302BC" w:rsidRPr="00F75F37" w:rsidRDefault="008302BC" w:rsidP="008302BC">
      <w:pPr>
        <w:autoSpaceDE w:val="0"/>
        <w:autoSpaceDN w:val="0"/>
        <w:adjustRightInd w:val="0"/>
        <w:ind w:firstLine="709"/>
        <w:jc w:val="both"/>
      </w:pPr>
      <w:r w:rsidRPr="00F75F37">
        <w:t>9) минимальное количество машино-мест для хранения индивидуального автотранспорта на территории земельных участков устанавливается в соответствии со статьей 23 части II настоящих Правил;</w:t>
      </w:r>
    </w:p>
    <w:p w:rsidR="008302BC" w:rsidRPr="00F75F37" w:rsidRDefault="008302BC" w:rsidP="008302BC">
      <w:pPr>
        <w:autoSpaceDE w:val="0"/>
        <w:autoSpaceDN w:val="0"/>
        <w:adjustRightInd w:val="0"/>
        <w:ind w:firstLine="709"/>
        <w:jc w:val="both"/>
      </w:pPr>
      <w:r w:rsidRPr="00F75F37">
        <w:t>10) минимальное количество мест на погрузочно-разгрузочных площадках на территории земельных участков устанавливается в соответствии со статьей 24 части II настоящих Правил;</w:t>
      </w:r>
    </w:p>
    <w:p w:rsidR="008302BC" w:rsidRPr="00F75F37" w:rsidRDefault="008302BC" w:rsidP="008302BC">
      <w:pPr>
        <w:autoSpaceDE w:val="0"/>
        <w:autoSpaceDN w:val="0"/>
        <w:adjustRightInd w:val="0"/>
        <w:ind w:firstLine="709"/>
        <w:jc w:val="both"/>
      </w:pPr>
      <w:r w:rsidRPr="00F75F37">
        <w:t>11) минимальное количество мест для хранения (технологического отстоя) грузового автотранспорта на территории земельных участков устанавливается в соответствии со статьей 25 части II настоящих Правил.</w:t>
      </w:r>
    </w:p>
    <w:p w:rsidR="008302BC" w:rsidRPr="00F75F37" w:rsidRDefault="008302BC" w:rsidP="008302BC">
      <w:pPr>
        <w:ind w:firstLine="709"/>
        <w:jc w:val="both"/>
      </w:pPr>
      <w:r w:rsidRPr="00F75F37">
        <w:t>3. В случае если земельный участок и объект капитального строительства расположены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 (соответственно зоне), и ограничений, указанных в главе 3 части II Правил. При этом при совпадении ограничений, относящихся к одной и той же территории, применяется норма акта, имеющего наибольшую юридическую силу.</w:t>
      </w:r>
    </w:p>
    <w:p w:rsidR="008302BC" w:rsidRPr="00F75F37" w:rsidRDefault="008302BC" w:rsidP="008302BC">
      <w:pPr>
        <w:autoSpaceDE w:val="0"/>
        <w:autoSpaceDN w:val="0"/>
        <w:adjustRightInd w:val="0"/>
        <w:ind w:firstLine="709"/>
        <w:jc w:val="both"/>
      </w:pPr>
      <w:r w:rsidRPr="00E636C2">
        <w:t>4.</w:t>
      </w:r>
      <w:r w:rsidRPr="00F75F37">
        <w:t xml:space="preserve"> В случае</w:t>
      </w:r>
      <w:proofErr w:type="gramStart"/>
      <w:r w:rsidRPr="00F75F37">
        <w:t>,</w:t>
      </w:r>
      <w:proofErr w:type="gramEnd"/>
      <w:r w:rsidRPr="00F75F37">
        <w:t xml:space="preserve"> если земельный участок и объект капитального строительства расположены:</w:t>
      </w:r>
    </w:p>
    <w:p w:rsidR="008302BC" w:rsidRPr="00F75F37" w:rsidRDefault="008302BC" w:rsidP="008302BC">
      <w:pPr>
        <w:autoSpaceDE w:val="0"/>
        <w:autoSpaceDN w:val="0"/>
        <w:adjustRightInd w:val="0"/>
        <w:ind w:firstLine="709"/>
        <w:jc w:val="both"/>
      </w:pPr>
      <w:r w:rsidRPr="00F75F37">
        <w:t>на территории планируемых территорий общего пользования;</w:t>
      </w:r>
    </w:p>
    <w:p w:rsidR="008302BC" w:rsidRDefault="008302BC" w:rsidP="008302BC">
      <w:pPr>
        <w:autoSpaceDE w:val="0"/>
        <w:autoSpaceDN w:val="0"/>
        <w:adjustRightInd w:val="0"/>
        <w:ind w:firstLine="709"/>
        <w:jc w:val="both"/>
      </w:pPr>
      <w:r w:rsidRPr="00F75F37">
        <w:t>на территории зон планируемого размещения объектов местного значения,</w:t>
      </w:r>
      <w:r>
        <w:t xml:space="preserve"> </w:t>
      </w:r>
      <w:r w:rsidRPr="00F75F37">
        <w:t>установленных по результатам разработки проектов планировки, проектов межевания эти земельные участки или их часть и объекты капитального строительства подлежат изъятию для муниципальных нужд полностью или частично в соответствии с процедурами, предусмотренными Гражданским, Жилищным и Земельным кодексами. Изъятие земельных участков проводится в составе работ по реализации «Генерального плана Синявинского городского поселения». В дальнейшем изменяются границы территориальной зоны.</w:t>
      </w:r>
    </w:p>
    <w:p w:rsidR="008302BC" w:rsidRDefault="008302BC" w:rsidP="008302BC">
      <w:pPr>
        <w:autoSpaceDE w:val="0"/>
        <w:autoSpaceDN w:val="0"/>
        <w:adjustRightInd w:val="0"/>
        <w:ind w:firstLine="709"/>
        <w:jc w:val="both"/>
      </w:pPr>
    </w:p>
    <w:p w:rsidR="008302BC" w:rsidRPr="00F75F37" w:rsidRDefault="008302BC" w:rsidP="008302BC">
      <w:pPr>
        <w:autoSpaceDE w:val="0"/>
        <w:autoSpaceDN w:val="0"/>
        <w:adjustRightInd w:val="0"/>
        <w:jc w:val="both"/>
      </w:pPr>
      <w:r w:rsidRPr="00F75F37">
        <w:rPr>
          <w:b/>
        </w:rPr>
        <w:t>1</w:t>
      </w:r>
      <w:r w:rsidRPr="00D809B8">
        <w:rPr>
          <w:rFonts w:ascii="Arial" w:hAnsi="Arial" w:cs="Arial"/>
          <w:b/>
          <w:sz w:val="28"/>
          <w:szCs w:val="28"/>
        </w:rPr>
        <w:t xml:space="preserve">. </w:t>
      </w:r>
      <w:r w:rsidRPr="00F75F37">
        <w:rPr>
          <w:b/>
        </w:rPr>
        <w:t>Основные, вспомогательные и условно разрешенные виды использования земельных участков и объектов капитального строительства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221"/>
      </w:tblGrid>
      <w:tr w:rsidR="008302BC" w:rsidRPr="00F75F37" w:rsidTr="004E1296">
        <w:trPr>
          <w:cantSplit/>
          <w:trHeight w:val="750"/>
        </w:trPr>
        <w:tc>
          <w:tcPr>
            <w:tcW w:w="709" w:type="dxa"/>
          </w:tcPr>
          <w:p w:rsidR="008302BC" w:rsidRPr="00F75F37" w:rsidRDefault="008302BC" w:rsidP="009443E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 w:rsidRPr="00F75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221" w:type="dxa"/>
          </w:tcPr>
          <w:p w:rsidR="008302BC" w:rsidRPr="00F75F37" w:rsidRDefault="008302BC" w:rsidP="004E1296">
            <w:pPr>
              <w:autoSpaceDE w:val="0"/>
              <w:autoSpaceDN w:val="0"/>
              <w:adjustRightInd w:val="0"/>
              <w:ind w:left="72"/>
              <w:jc w:val="center"/>
              <w:rPr>
                <w:b/>
                <w:color w:val="000000"/>
              </w:rPr>
            </w:pPr>
            <w:r w:rsidRPr="00F75F37">
              <w:rPr>
                <w:b/>
                <w:color w:val="000000"/>
              </w:rPr>
              <w:t xml:space="preserve">Наименование вида </w:t>
            </w:r>
            <w:r w:rsidR="004E1296">
              <w:rPr>
                <w:b/>
                <w:color w:val="000000"/>
              </w:rPr>
              <w:t>и</w:t>
            </w:r>
            <w:r w:rsidRPr="00F75F37">
              <w:rPr>
                <w:b/>
                <w:color w:val="000000"/>
              </w:rPr>
              <w:t>спользования земельных участков</w:t>
            </w:r>
          </w:p>
          <w:p w:rsidR="008302BC" w:rsidRPr="00F75F37" w:rsidRDefault="008302BC" w:rsidP="004E1296">
            <w:pPr>
              <w:autoSpaceDE w:val="0"/>
              <w:autoSpaceDN w:val="0"/>
              <w:adjustRightInd w:val="0"/>
              <w:ind w:left="72"/>
              <w:jc w:val="center"/>
              <w:rPr>
                <w:b/>
                <w:color w:val="000000"/>
              </w:rPr>
            </w:pPr>
            <w:r w:rsidRPr="00F75F37">
              <w:rPr>
                <w:b/>
                <w:color w:val="000000"/>
              </w:rPr>
              <w:t>и объектов капитального строительства</w:t>
            </w:r>
          </w:p>
        </w:tc>
      </w:tr>
      <w:tr w:rsidR="008302BC" w:rsidRPr="00F75F37" w:rsidTr="004E1296">
        <w:trPr>
          <w:cantSplit/>
          <w:trHeight w:val="208"/>
        </w:trPr>
        <w:tc>
          <w:tcPr>
            <w:tcW w:w="709" w:type="dxa"/>
          </w:tcPr>
          <w:p w:rsidR="008302BC" w:rsidRPr="00F75F37" w:rsidRDefault="008302BC" w:rsidP="009443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8302BC" w:rsidRPr="00F75F37" w:rsidRDefault="008302BC" w:rsidP="009443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02BC" w:rsidRPr="00F75F37" w:rsidTr="004E1296">
        <w:trPr>
          <w:cantSplit/>
          <w:trHeight w:val="240"/>
        </w:trPr>
        <w:tc>
          <w:tcPr>
            <w:tcW w:w="8930" w:type="dxa"/>
            <w:gridSpan w:val="2"/>
          </w:tcPr>
          <w:p w:rsidR="008302BC" w:rsidRPr="00F75F37" w:rsidRDefault="008302BC" w:rsidP="00944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F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8302BC" w:rsidRPr="00F75F37" w:rsidTr="004E1296">
        <w:trPr>
          <w:cantSplit/>
          <w:trHeight w:val="240"/>
        </w:trPr>
        <w:tc>
          <w:tcPr>
            <w:tcW w:w="709" w:type="dxa"/>
          </w:tcPr>
          <w:p w:rsidR="008302BC" w:rsidRPr="00F75F37" w:rsidRDefault="008302BC" w:rsidP="009443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8302BC" w:rsidRPr="00F75F37" w:rsidRDefault="008302BC" w:rsidP="009443E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F75F37">
              <w:rPr>
                <w:i/>
                <w:color w:val="000000"/>
              </w:rPr>
              <w:t>производственная деятельность</w:t>
            </w:r>
          </w:p>
        </w:tc>
      </w:tr>
      <w:tr w:rsidR="008302BC" w:rsidRPr="00F75F37" w:rsidTr="004E1296">
        <w:trPr>
          <w:cantSplit/>
          <w:trHeight w:val="240"/>
        </w:trPr>
        <w:tc>
          <w:tcPr>
            <w:tcW w:w="709" w:type="dxa"/>
          </w:tcPr>
          <w:p w:rsidR="008302BC" w:rsidRPr="00F75F37" w:rsidRDefault="008302BC" w:rsidP="009443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21" w:type="dxa"/>
          </w:tcPr>
          <w:p w:rsidR="008302BC" w:rsidRPr="00F75F37" w:rsidRDefault="008302BC" w:rsidP="009443EF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F75F37">
              <w:rPr>
                <w:i/>
                <w:color w:val="000000"/>
              </w:rPr>
              <w:t>предпринимательство</w:t>
            </w:r>
          </w:p>
        </w:tc>
      </w:tr>
      <w:tr w:rsidR="008302BC" w:rsidRPr="00F75F37" w:rsidTr="004E1296">
        <w:trPr>
          <w:cantSplit/>
          <w:trHeight w:val="240"/>
        </w:trPr>
        <w:tc>
          <w:tcPr>
            <w:tcW w:w="709" w:type="dxa"/>
          </w:tcPr>
          <w:p w:rsidR="008302BC" w:rsidRPr="00F75F37" w:rsidRDefault="008302BC" w:rsidP="009443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21" w:type="dxa"/>
          </w:tcPr>
          <w:p w:rsidR="008302BC" w:rsidRPr="00F75F37" w:rsidRDefault="008302BC" w:rsidP="009443E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F75F37">
              <w:rPr>
                <w:i/>
                <w:color w:val="000000"/>
              </w:rPr>
              <w:t>коммунальное обслуживание</w:t>
            </w:r>
          </w:p>
        </w:tc>
      </w:tr>
      <w:tr w:rsidR="008302BC" w:rsidRPr="00F75F37" w:rsidTr="004E1296">
        <w:trPr>
          <w:cantSplit/>
          <w:trHeight w:val="240"/>
        </w:trPr>
        <w:tc>
          <w:tcPr>
            <w:tcW w:w="8930" w:type="dxa"/>
            <w:gridSpan w:val="2"/>
          </w:tcPr>
          <w:p w:rsidR="008302BC" w:rsidRPr="00F75F37" w:rsidRDefault="008302BC" w:rsidP="00944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F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8302BC" w:rsidRPr="00F75F37" w:rsidTr="004E1296">
        <w:trPr>
          <w:cantSplit/>
          <w:trHeight w:val="240"/>
        </w:trPr>
        <w:tc>
          <w:tcPr>
            <w:tcW w:w="709" w:type="dxa"/>
          </w:tcPr>
          <w:p w:rsidR="008302BC" w:rsidRPr="00F75F37" w:rsidRDefault="008302BC" w:rsidP="009443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21" w:type="dxa"/>
          </w:tcPr>
          <w:p w:rsidR="008302BC" w:rsidRPr="00F75F37" w:rsidRDefault="008302BC" w:rsidP="009443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5F37">
              <w:rPr>
                <w:i/>
                <w:color w:val="000000"/>
              </w:rPr>
              <w:t>обслуживание автотранспорта</w:t>
            </w:r>
          </w:p>
        </w:tc>
      </w:tr>
      <w:tr w:rsidR="008302BC" w:rsidRPr="00F75F37" w:rsidTr="004E1296">
        <w:trPr>
          <w:cantSplit/>
          <w:trHeight w:val="240"/>
        </w:trPr>
        <w:tc>
          <w:tcPr>
            <w:tcW w:w="8930" w:type="dxa"/>
            <w:gridSpan w:val="2"/>
          </w:tcPr>
          <w:p w:rsidR="008302BC" w:rsidRPr="00F75F37" w:rsidRDefault="008302BC" w:rsidP="00944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F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8302BC" w:rsidRPr="00F75F37" w:rsidTr="004E1296">
        <w:trPr>
          <w:cantSplit/>
          <w:trHeight w:val="240"/>
        </w:trPr>
        <w:tc>
          <w:tcPr>
            <w:tcW w:w="709" w:type="dxa"/>
          </w:tcPr>
          <w:p w:rsidR="008302BC" w:rsidRPr="00F75F37" w:rsidRDefault="008302BC" w:rsidP="009443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8302BC" w:rsidRPr="00F75F37" w:rsidRDefault="008302BC" w:rsidP="009443EF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F75F37">
              <w:rPr>
                <w:i/>
                <w:color w:val="000000"/>
              </w:rPr>
              <w:t>склады</w:t>
            </w:r>
          </w:p>
        </w:tc>
      </w:tr>
    </w:tbl>
    <w:p w:rsidR="008302BC" w:rsidRPr="008302BC" w:rsidRDefault="008302BC" w:rsidP="008302BC">
      <w:pPr>
        <w:autoSpaceDE w:val="0"/>
        <w:autoSpaceDN w:val="0"/>
        <w:adjustRightInd w:val="0"/>
        <w:ind w:firstLine="709"/>
        <w:jc w:val="both"/>
      </w:pPr>
    </w:p>
    <w:p w:rsidR="00197BA6" w:rsidRPr="008A2930" w:rsidRDefault="003500B8" w:rsidP="006725E7">
      <w:pPr>
        <w:spacing w:before="20" w:after="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Коэффициент застройки для производственных территориальных зон составляет -0,8 (следовательно, площадь под зданиями и сооружениями должна составлять 1320 кв.м.).</w:t>
      </w:r>
    </w:p>
    <w:p w:rsidR="00E9386D" w:rsidRPr="00C334A7" w:rsidRDefault="00035E68" w:rsidP="00752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9386D" w:rsidRPr="00C334A7">
        <w:rPr>
          <w:sz w:val="28"/>
          <w:szCs w:val="28"/>
        </w:rPr>
        <w:t>Для участия в аукционе необходимо представить заявку по установленной форме, а также все необходимые документы в соответстви</w:t>
      </w:r>
      <w:r w:rsidR="00256913" w:rsidRPr="00C334A7">
        <w:rPr>
          <w:sz w:val="28"/>
          <w:szCs w:val="28"/>
        </w:rPr>
        <w:t>и  со ст. 39.12 Земельного кодекса РФ</w:t>
      </w:r>
      <w:r w:rsidR="00200B04" w:rsidRPr="00C334A7">
        <w:rPr>
          <w:sz w:val="28"/>
        </w:rPr>
        <w:t>.</w:t>
      </w:r>
      <w:r w:rsidR="00200B04" w:rsidRPr="00C334A7">
        <w:rPr>
          <w:sz w:val="28"/>
          <w:szCs w:val="28"/>
        </w:rPr>
        <w:t xml:space="preserve"> </w:t>
      </w:r>
    </w:p>
    <w:p w:rsidR="00CE50B1" w:rsidRPr="00C334A7" w:rsidRDefault="00AD5042" w:rsidP="00AD5042">
      <w:pPr>
        <w:tabs>
          <w:tab w:val="left" w:pos="567"/>
        </w:tabs>
        <w:jc w:val="both"/>
        <w:rPr>
          <w:sz w:val="28"/>
        </w:rPr>
      </w:pPr>
      <w:r w:rsidRPr="00C334A7">
        <w:rPr>
          <w:sz w:val="28"/>
        </w:rPr>
        <w:t xml:space="preserve">       </w:t>
      </w:r>
      <w:r w:rsidR="00B32EAD" w:rsidRPr="00C334A7">
        <w:rPr>
          <w:sz w:val="28"/>
        </w:rPr>
        <w:t>Сведения о форме заявки для участия в аукционе и порядке её оформления:</w:t>
      </w:r>
      <w:r w:rsidR="00CE50B1" w:rsidRPr="00C334A7">
        <w:rPr>
          <w:sz w:val="28"/>
        </w:rPr>
        <w:t xml:space="preserve"> </w:t>
      </w:r>
    </w:p>
    <w:p w:rsidR="00CC5657" w:rsidRPr="00C334A7" w:rsidRDefault="007B6C8F" w:rsidP="007B6C8F">
      <w:pPr>
        <w:jc w:val="both"/>
        <w:rPr>
          <w:sz w:val="28"/>
        </w:rPr>
      </w:pPr>
      <w:r w:rsidRPr="00C334A7">
        <w:rPr>
          <w:sz w:val="28"/>
        </w:rPr>
        <w:t xml:space="preserve">       </w:t>
      </w:r>
      <w:r w:rsidR="00CC5657" w:rsidRPr="00C334A7">
        <w:rPr>
          <w:sz w:val="28"/>
        </w:rPr>
        <w:t xml:space="preserve">Форма заявки для участия  в аукционе утверждена распоряжением КУМИ. </w:t>
      </w:r>
      <w:r w:rsidRPr="00C334A7">
        <w:rPr>
          <w:sz w:val="28"/>
        </w:rPr>
        <w:t xml:space="preserve"> </w:t>
      </w:r>
      <w:r w:rsidR="00CC5657" w:rsidRPr="00C334A7">
        <w:rPr>
          <w:sz w:val="28"/>
        </w:rPr>
        <w:t>В заявке указываются  реквизиты претендента, а также реквизиты счета для возврата задатка. К заявке прилагаются: копия документа, подтверждающего оплату задатка, копия документа, удостоверяющего личность и доверенность (если от заявителя действует доверенное лицо) – для физического лица;  копия паспорта руководителя, доверенность и копия паспорта доверенного лица, если от руководителя действует доверенное лицо –</w:t>
      </w:r>
      <w:r w:rsidR="00A1664F" w:rsidRPr="00C334A7">
        <w:rPr>
          <w:sz w:val="28"/>
        </w:rPr>
        <w:t xml:space="preserve"> </w:t>
      </w:r>
      <w:r w:rsidR="00CC5657" w:rsidRPr="00C334A7">
        <w:rPr>
          <w:sz w:val="28"/>
        </w:rPr>
        <w:t xml:space="preserve">для юридических лиц. Юридическое лицо дополнительно прилагает </w:t>
      </w:r>
      <w:proofErr w:type="gramStart"/>
      <w:r w:rsidR="00CC5657" w:rsidRPr="00C334A7">
        <w:rPr>
          <w:sz w:val="28"/>
        </w:rPr>
        <w:t>к заявке надлежащим образом заверенный перевод на русский язык документов о государственной регистрации юридического лица в соответствии с законодательством</w:t>
      </w:r>
      <w:proofErr w:type="gramEnd"/>
      <w:r w:rsidR="00CC5657" w:rsidRPr="00C334A7">
        <w:rPr>
          <w:sz w:val="28"/>
        </w:rPr>
        <w:t xml:space="preserve"> иностранного государства в случае, если заявителем является иностранное юридическое лицо.</w:t>
      </w:r>
    </w:p>
    <w:p w:rsidR="00694029" w:rsidRPr="003172C2" w:rsidRDefault="002802EA" w:rsidP="00BF0D77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94029" w:rsidRPr="00C334A7">
        <w:rPr>
          <w:sz w:val="28"/>
          <w:szCs w:val="28"/>
        </w:rPr>
        <w:t xml:space="preserve">Заявки принимаются по адресу: г. Кировск, ул. Новая, д.1, </w:t>
      </w:r>
      <w:r w:rsidR="00ED5427" w:rsidRPr="00C334A7">
        <w:rPr>
          <w:sz w:val="28"/>
          <w:szCs w:val="28"/>
        </w:rPr>
        <w:t>каб.335</w:t>
      </w:r>
      <w:r w:rsidR="00694029" w:rsidRPr="00C334A7">
        <w:rPr>
          <w:sz w:val="28"/>
          <w:szCs w:val="28"/>
        </w:rPr>
        <w:t xml:space="preserve">, по рабочим дням с 9-00 ч. до 18-00 ч. (по пятницам  и предпраздничным     дням  с 9-00 ч. до 17-00 ч.), обеденный перерыв с 13-00 ч. до 14-00 ч., </w:t>
      </w:r>
      <w:r w:rsidR="002710F9">
        <w:rPr>
          <w:sz w:val="28"/>
          <w:szCs w:val="28"/>
        </w:rPr>
        <w:t xml:space="preserve">(предварительно позвонив по тел. 8 (813) 62-21-645), </w:t>
      </w:r>
      <w:r w:rsidR="00694029" w:rsidRPr="00C334A7">
        <w:rPr>
          <w:sz w:val="28"/>
          <w:szCs w:val="28"/>
        </w:rPr>
        <w:t>начиная</w:t>
      </w:r>
      <w:r w:rsidR="00777505" w:rsidRPr="00C334A7">
        <w:rPr>
          <w:sz w:val="28"/>
          <w:szCs w:val="28"/>
        </w:rPr>
        <w:t xml:space="preserve"> с </w:t>
      </w:r>
      <w:r w:rsidR="003500B8">
        <w:rPr>
          <w:sz w:val="28"/>
          <w:szCs w:val="28"/>
        </w:rPr>
        <w:t>10</w:t>
      </w:r>
      <w:r w:rsidR="006725E7">
        <w:rPr>
          <w:sz w:val="28"/>
          <w:szCs w:val="28"/>
        </w:rPr>
        <w:t>.0</w:t>
      </w:r>
      <w:r w:rsidR="003500B8">
        <w:rPr>
          <w:sz w:val="28"/>
          <w:szCs w:val="28"/>
        </w:rPr>
        <w:t>3</w:t>
      </w:r>
      <w:r w:rsidR="00542F31" w:rsidRPr="003172C2">
        <w:rPr>
          <w:sz w:val="28"/>
          <w:szCs w:val="28"/>
        </w:rPr>
        <w:t>.</w:t>
      </w:r>
      <w:r w:rsidR="00777505" w:rsidRPr="003172C2">
        <w:rPr>
          <w:sz w:val="28"/>
          <w:szCs w:val="28"/>
        </w:rPr>
        <w:t>20</w:t>
      </w:r>
      <w:r w:rsidR="0046371D">
        <w:rPr>
          <w:sz w:val="28"/>
          <w:szCs w:val="28"/>
        </w:rPr>
        <w:t>2</w:t>
      </w:r>
      <w:r w:rsidR="0007005D">
        <w:rPr>
          <w:sz w:val="28"/>
          <w:szCs w:val="28"/>
        </w:rPr>
        <w:t>1</w:t>
      </w:r>
      <w:r w:rsidR="00777505" w:rsidRPr="003172C2">
        <w:rPr>
          <w:sz w:val="28"/>
          <w:szCs w:val="28"/>
        </w:rPr>
        <w:t>г</w:t>
      </w:r>
      <w:r w:rsidR="00694029" w:rsidRPr="003172C2">
        <w:rPr>
          <w:sz w:val="28"/>
          <w:szCs w:val="28"/>
        </w:rPr>
        <w:t>.</w:t>
      </w:r>
      <w:r w:rsidR="00A341FE" w:rsidRPr="003172C2">
        <w:rPr>
          <w:sz w:val="28"/>
          <w:szCs w:val="28"/>
        </w:rPr>
        <w:t xml:space="preserve"> </w:t>
      </w:r>
      <w:r w:rsidR="00694029" w:rsidRPr="003172C2">
        <w:rPr>
          <w:sz w:val="28"/>
          <w:szCs w:val="28"/>
        </w:rPr>
        <w:t xml:space="preserve"> Срок окончания  приема заявок </w:t>
      </w:r>
      <w:r w:rsidR="00CF48A5" w:rsidRPr="003172C2">
        <w:rPr>
          <w:sz w:val="28"/>
          <w:szCs w:val="28"/>
        </w:rPr>
        <w:t>1</w:t>
      </w:r>
      <w:r w:rsidR="003C3C77">
        <w:rPr>
          <w:sz w:val="28"/>
          <w:szCs w:val="28"/>
        </w:rPr>
        <w:t>6</w:t>
      </w:r>
      <w:r w:rsidR="00CF48A5" w:rsidRPr="003172C2">
        <w:rPr>
          <w:sz w:val="28"/>
          <w:szCs w:val="28"/>
        </w:rPr>
        <w:t xml:space="preserve"> час 00 мин </w:t>
      </w:r>
      <w:r w:rsidR="008F6469">
        <w:rPr>
          <w:sz w:val="28"/>
          <w:szCs w:val="28"/>
        </w:rPr>
        <w:t>12</w:t>
      </w:r>
      <w:r w:rsidR="006725E7">
        <w:rPr>
          <w:sz w:val="28"/>
          <w:szCs w:val="28"/>
        </w:rPr>
        <w:t>.0</w:t>
      </w:r>
      <w:r w:rsidR="008F6469">
        <w:rPr>
          <w:sz w:val="28"/>
          <w:szCs w:val="28"/>
        </w:rPr>
        <w:t>4</w:t>
      </w:r>
      <w:r w:rsidR="00542F31" w:rsidRPr="003172C2">
        <w:rPr>
          <w:sz w:val="28"/>
          <w:szCs w:val="28"/>
        </w:rPr>
        <w:t>.</w:t>
      </w:r>
      <w:r w:rsidR="00694029" w:rsidRPr="003172C2">
        <w:rPr>
          <w:sz w:val="28"/>
          <w:szCs w:val="28"/>
        </w:rPr>
        <w:t>20</w:t>
      </w:r>
      <w:r w:rsidR="0046371D">
        <w:rPr>
          <w:sz w:val="28"/>
          <w:szCs w:val="28"/>
        </w:rPr>
        <w:t>2</w:t>
      </w:r>
      <w:r w:rsidR="0007005D">
        <w:rPr>
          <w:sz w:val="28"/>
          <w:szCs w:val="28"/>
        </w:rPr>
        <w:t>1</w:t>
      </w:r>
      <w:proofErr w:type="gramEnd"/>
      <w:r w:rsidR="00694029" w:rsidRPr="003172C2">
        <w:rPr>
          <w:sz w:val="28"/>
          <w:szCs w:val="28"/>
        </w:rPr>
        <w:t xml:space="preserve"> </w:t>
      </w:r>
      <w:proofErr w:type="gramStart"/>
      <w:r w:rsidR="00694029" w:rsidRPr="003172C2">
        <w:rPr>
          <w:sz w:val="28"/>
          <w:szCs w:val="28"/>
        </w:rPr>
        <w:t>г</w:t>
      </w:r>
      <w:proofErr w:type="gramEnd"/>
      <w:r w:rsidR="00694029" w:rsidRPr="003172C2">
        <w:rPr>
          <w:sz w:val="28"/>
          <w:szCs w:val="28"/>
        </w:rPr>
        <w:t>.</w:t>
      </w:r>
    </w:p>
    <w:p w:rsidR="008F6469" w:rsidRPr="004539F3" w:rsidRDefault="002802EA" w:rsidP="008F6469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453BCD" w:rsidRPr="003172C2">
        <w:rPr>
          <w:sz w:val="28"/>
          <w:szCs w:val="28"/>
        </w:rPr>
        <w:t>По данному адресу можно ознаком</w:t>
      </w:r>
      <w:r w:rsidR="00EF2F98" w:rsidRPr="003172C2">
        <w:rPr>
          <w:sz w:val="28"/>
          <w:szCs w:val="28"/>
        </w:rPr>
        <w:t>иться с</w:t>
      </w:r>
      <w:r w:rsidR="006A40F4" w:rsidRPr="003172C2">
        <w:rPr>
          <w:sz w:val="28"/>
          <w:szCs w:val="28"/>
        </w:rPr>
        <w:t xml:space="preserve"> проектом договора аренды</w:t>
      </w:r>
      <w:r w:rsidR="00EF2F98" w:rsidRPr="003172C2">
        <w:rPr>
          <w:sz w:val="28"/>
          <w:szCs w:val="28"/>
        </w:rPr>
        <w:t xml:space="preserve"> земельного участка</w:t>
      </w:r>
      <w:r w:rsidR="00453BCD" w:rsidRPr="003172C2">
        <w:rPr>
          <w:sz w:val="28"/>
          <w:szCs w:val="28"/>
        </w:rPr>
        <w:t>, формой заявки, сведениями о земельном участке,</w:t>
      </w:r>
      <w:r w:rsidR="00630646" w:rsidRPr="003172C2">
        <w:rPr>
          <w:sz w:val="28"/>
          <w:szCs w:val="28"/>
        </w:rPr>
        <w:t xml:space="preserve"> техническими условиями</w:t>
      </w:r>
      <w:r w:rsidR="00D34481" w:rsidRPr="003172C2">
        <w:rPr>
          <w:sz w:val="28"/>
          <w:szCs w:val="28"/>
        </w:rPr>
        <w:t xml:space="preserve"> подключения объекта к сетям инженерно-технического обеспечения, </w:t>
      </w:r>
      <w:r w:rsidR="00B554A9" w:rsidRPr="003172C2">
        <w:rPr>
          <w:sz w:val="28"/>
          <w:szCs w:val="28"/>
        </w:rPr>
        <w:t xml:space="preserve"> порядком</w:t>
      </w:r>
      <w:r w:rsidR="00453BCD" w:rsidRPr="003172C2">
        <w:rPr>
          <w:sz w:val="28"/>
          <w:szCs w:val="28"/>
        </w:rPr>
        <w:t xml:space="preserve"> проведения аукциона</w:t>
      </w:r>
      <w:r w:rsidR="00830E12" w:rsidRPr="003172C2">
        <w:rPr>
          <w:sz w:val="28"/>
          <w:szCs w:val="28"/>
        </w:rPr>
        <w:t>,</w:t>
      </w:r>
      <w:r w:rsidR="00453BCD" w:rsidRPr="003172C2">
        <w:rPr>
          <w:sz w:val="28"/>
          <w:szCs w:val="28"/>
        </w:rPr>
        <w:t xml:space="preserve"> а также  получить дополнительную инфо</w:t>
      </w:r>
      <w:r w:rsidR="009867A2" w:rsidRPr="003172C2">
        <w:rPr>
          <w:sz w:val="28"/>
          <w:szCs w:val="28"/>
        </w:rPr>
        <w:t>рмацию (тел. для справок 8(813)</w:t>
      </w:r>
      <w:r w:rsidR="00453BCD" w:rsidRPr="003172C2">
        <w:rPr>
          <w:sz w:val="28"/>
          <w:szCs w:val="28"/>
        </w:rPr>
        <w:t>62</w:t>
      </w:r>
      <w:r w:rsidR="009867A2" w:rsidRPr="003172C2">
        <w:rPr>
          <w:sz w:val="28"/>
          <w:szCs w:val="28"/>
        </w:rPr>
        <w:t>-</w:t>
      </w:r>
      <w:r w:rsidR="00453BCD" w:rsidRPr="003172C2">
        <w:rPr>
          <w:sz w:val="28"/>
          <w:szCs w:val="28"/>
        </w:rPr>
        <w:t xml:space="preserve">21-645). </w:t>
      </w:r>
      <w:r w:rsidR="00256913" w:rsidRPr="003172C2">
        <w:rPr>
          <w:sz w:val="28"/>
          <w:szCs w:val="28"/>
        </w:rPr>
        <w:t>Проект договора аренды</w:t>
      </w:r>
      <w:r w:rsidR="00A169F9" w:rsidRPr="003172C2">
        <w:rPr>
          <w:sz w:val="28"/>
          <w:szCs w:val="28"/>
        </w:rPr>
        <w:t xml:space="preserve"> земельного участка</w:t>
      </w:r>
      <w:r w:rsidR="000A4A29" w:rsidRPr="003172C2">
        <w:rPr>
          <w:sz w:val="28"/>
          <w:szCs w:val="28"/>
        </w:rPr>
        <w:t>,</w:t>
      </w:r>
      <w:r w:rsidR="00A169F9" w:rsidRPr="003172C2">
        <w:rPr>
          <w:sz w:val="28"/>
          <w:szCs w:val="28"/>
        </w:rPr>
        <w:t xml:space="preserve"> формы заявок, перечень документов для участия в торг</w:t>
      </w:r>
      <w:r w:rsidR="00256913" w:rsidRPr="003172C2">
        <w:rPr>
          <w:sz w:val="28"/>
          <w:szCs w:val="28"/>
        </w:rPr>
        <w:t xml:space="preserve">ах </w:t>
      </w:r>
      <w:r w:rsidR="008F6469">
        <w:rPr>
          <w:sz w:val="28"/>
        </w:rPr>
        <w:t xml:space="preserve">опубликованы в газете «Наше Синявино», а также размещены на сайте МО Синявинское городское поселение </w:t>
      </w:r>
      <w:r w:rsidR="008F6469" w:rsidRPr="004539F3">
        <w:rPr>
          <w:sz w:val="28"/>
        </w:rPr>
        <w:t xml:space="preserve">и на сайте РФ </w:t>
      </w:r>
      <w:proofErr w:type="spellStart"/>
      <w:r w:rsidR="008F6469">
        <w:rPr>
          <w:sz w:val="28"/>
          <w:lang w:val="en-US"/>
        </w:rPr>
        <w:t>torgi</w:t>
      </w:r>
      <w:proofErr w:type="spellEnd"/>
      <w:r w:rsidR="008F6469">
        <w:rPr>
          <w:sz w:val="28"/>
        </w:rPr>
        <w:t>.</w:t>
      </w:r>
      <w:r w:rsidR="008F6469">
        <w:rPr>
          <w:sz w:val="28"/>
          <w:lang w:val="en-US"/>
        </w:rPr>
        <w:t>gov</w:t>
      </w:r>
      <w:r w:rsidR="008F6469" w:rsidRPr="004539F3">
        <w:rPr>
          <w:sz w:val="28"/>
        </w:rPr>
        <w:t>.</w:t>
      </w:r>
      <w:proofErr w:type="spellStart"/>
      <w:r w:rsidR="008F6469">
        <w:rPr>
          <w:sz w:val="28"/>
          <w:lang w:val="en-US"/>
        </w:rPr>
        <w:t>ru</w:t>
      </w:r>
      <w:proofErr w:type="spellEnd"/>
      <w:r w:rsidR="008F6469" w:rsidRPr="004539F3">
        <w:rPr>
          <w:sz w:val="28"/>
        </w:rPr>
        <w:t>.</w:t>
      </w:r>
    </w:p>
    <w:p w:rsidR="00453BCD" w:rsidRPr="003172C2" w:rsidRDefault="00453BCD" w:rsidP="008C750E">
      <w:pPr>
        <w:ind w:firstLine="540"/>
        <w:jc w:val="both"/>
        <w:rPr>
          <w:sz w:val="28"/>
          <w:szCs w:val="28"/>
        </w:rPr>
      </w:pPr>
      <w:r w:rsidRPr="003172C2">
        <w:rPr>
          <w:sz w:val="28"/>
          <w:szCs w:val="28"/>
        </w:rPr>
        <w:t>Осмотреть земельны</w:t>
      </w:r>
      <w:r w:rsidR="0053201B" w:rsidRPr="003172C2">
        <w:rPr>
          <w:sz w:val="28"/>
          <w:szCs w:val="28"/>
        </w:rPr>
        <w:t>й участок</w:t>
      </w:r>
      <w:r w:rsidRPr="003172C2">
        <w:rPr>
          <w:sz w:val="28"/>
          <w:szCs w:val="28"/>
        </w:rPr>
        <w:t xml:space="preserve">  претенденты могут самостоятельно</w:t>
      </w:r>
      <w:r w:rsidR="00EA15AF" w:rsidRPr="003172C2">
        <w:rPr>
          <w:sz w:val="28"/>
          <w:szCs w:val="28"/>
        </w:rPr>
        <w:t>, а также при необх</w:t>
      </w:r>
      <w:r w:rsidR="00ED5427" w:rsidRPr="003172C2">
        <w:rPr>
          <w:sz w:val="28"/>
          <w:szCs w:val="28"/>
        </w:rPr>
        <w:t xml:space="preserve">одимости </w:t>
      </w:r>
      <w:r w:rsidR="007D4CD3">
        <w:rPr>
          <w:sz w:val="28"/>
          <w:szCs w:val="28"/>
        </w:rPr>
        <w:t>0</w:t>
      </w:r>
      <w:r w:rsidR="0007005D">
        <w:rPr>
          <w:sz w:val="28"/>
          <w:szCs w:val="28"/>
        </w:rPr>
        <w:t>2</w:t>
      </w:r>
      <w:r w:rsidR="006725E7">
        <w:rPr>
          <w:sz w:val="28"/>
          <w:szCs w:val="28"/>
        </w:rPr>
        <w:t>.0</w:t>
      </w:r>
      <w:r w:rsidR="007D4CD3">
        <w:rPr>
          <w:sz w:val="28"/>
          <w:szCs w:val="28"/>
        </w:rPr>
        <w:t>4</w:t>
      </w:r>
      <w:r w:rsidR="00ED5427" w:rsidRPr="003172C2">
        <w:rPr>
          <w:sz w:val="28"/>
          <w:szCs w:val="28"/>
        </w:rPr>
        <w:t>.20</w:t>
      </w:r>
      <w:r w:rsidR="0046371D">
        <w:rPr>
          <w:sz w:val="28"/>
          <w:szCs w:val="28"/>
        </w:rPr>
        <w:t>2</w:t>
      </w:r>
      <w:r w:rsidR="0007005D">
        <w:rPr>
          <w:sz w:val="28"/>
          <w:szCs w:val="28"/>
        </w:rPr>
        <w:t>1</w:t>
      </w:r>
      <w:r w:rsidR="00B554A9" w:rsidRPr="003172C2">
        <w:rPr>
          <w:sz w:val="28"/>
          <w:szCs w:val="28"/>
        </w:rPr>
        <w:t>г.</w:t>
      </w:r>
      <w:r w:rsidR="00184B16" w:rsidRPr="003172C2">
        <w:rPr>
          <w:sz w:val="28"/>
          <w:szCs w:val="28"/>
        </w:rPr>
        <w:t xml:space="preserve"> в 1</w:t>
      </w:r>
      <w:r w:rsidR="00A633D9" w:rsidRPr="003172C2">
        <w:rPr>
          <w:sz w:val="28"/>
          <w:szCs w:val="28"/>
        </w:rPr>
        <w:t>2</w:t>
      </w:r>
      <w:r w:rsidR="00E9524D" w:rsidRPr="003172C2">
        <w:rPr>
          <w:sz w:val="28"/>
          <w:szCs w:val="28"/>
        </w:rPr>
        <w:t>-</w:t>
      </w:r>
      <w:r w:rsidR="00A633D9" w:rsidRPr="003172C2">
        <w:rPr>
          <w:sz w:val="28"/>
          <w:szCs w:val="28"/>
        </w:rPr>
        <w:t>0</w:t>
      </w:r>
      <w:r w:rsidR="00AE3A8A" w:rsidRPr="003172C2">
        <w:rPr>
          <w:sz w:val="28"/>
          <w:szCs w:val="28"/>
        </w:rPr>
        <w:t>0 с участием пре</w:t>
      </w:r>
      <w:r w:rsidR="001D1040" w:rsidRPr="003172C2">
        <w:rPr>
          <w:sz w:val="28"/>
          <w:szCs w:val="28"/>
        </w:rPr>
        <w:t xml:space="preserve">дставителей </w:t>
      </w:r>
      <w:r w:rsidR="008F6469">
        <w:rPr>
          <w:sz w:val="28"/>
          <w:szCs w:val="28"/>
        </w:rPr>
        <w:t xml:space="preserve"> администрации </w:t>
      </w:r>
      <w:r w:rsidR="008F6469">
        <w:rPr>
          <w:sz w:val="28"/>
        </w:rPr>
        <w:t xml:space="preserve">МО Синявинское городское </w:t>
      </w:r>
      <w:r w:rsidR="008F6469" w:rsidRPr="00BE3F3C">
        <w:rPr>
          <w:sz w:val="28"/>
        </w:rPr>
        <w:t>поселение</w:t>
      </w:r>
      <w:r w:rsidR="008F6469" w:rsidRPr="003172C2">
        <w:rPr>
          <w:sz w:val="28"/>
          <w:szCs w:val="28"/>
        </w:rPr>
        <w:t xml:space="preserve"> </w:t>
      </w:r>
      <w:r w:rsidR="00063046" w:rsidRPr="003172C2">
        <w:rPr>
          <w:sz w:val="28"/>
          <w:szCs w:val="28"/>
        </w:rPr>
        <w:t>(по договоренности</w:t>
      </w:r>
      <w:r w:rsidR="006725E7">
        <w:rPr>
          <w:sz w:val="28"/>
          <w:szCs w:val="28"/>
        </w:rPr>
        <w:t xml:space="preserve"> </w:t>
      </w:r>
      <w:proofErr w:type="gramStart"/>
      <w:r w:rsidR="006725E7">
        <w:rPr>
          <w:sz w:val="28"/>
          <w:szCs w:val="28"/>
        </w:rPr>
        <w:t>по</w:t>
      </w:r>
      <w:proofErr w:type="gramEnd"/>
      <w:r w:rsidR="006725E7">
        <w:rPr>
          <w:sz w:val="28"/>
          <w:szCs w:val="28"/>
        </w:rPr>
        <w:t xml:space="preserve"> тел. 8-(813)62-</w:t>
      </w:r>
      <w:r w:rsidR="00FD4CFB">
        <w:rPr>
          <w:sz w:val="28"/>
          <w:szCs w:val="28"/>
        </w:rPr>
        <w:t>6</w:t>
      </w:r>
      <w:r w:rsidR="006725E7">
        <w:rPr>
          <w:sz w:val="28"/>
          <w:szCs w:val="28"/>
        </w:rPr>
        <w:t>3-</w:t>
      </w:r>
      <w:r w:rsidR="00FD4CFB">
        <w:rPr>
          <w:sz w:val="28"/>
          <w:szCs w:val="28"/>
        </w:rPr>
        <w:t>060</w:t>
      </w:r>
      <w:r w:rsidR="00063046" w:rsidRPr="003172C2">
        <w:rPr>
          <w:sz w:val="28"/>
          <w:szCs w:val="28"/>
        </w:rPr>
        <w:t>)</w:t>
      </w:r>
      <w:r w:rsidR="004805B6" w:rsidRPr="003172C2">
        <w:rPr>
          <w:sz w:val="28"/>
          <w:szCs w:val="28"/>
        </w:rPr>
        <w:t>.</w:t>
      </w:r>
    </w:p>
    <w:p w:rsidR="0007005D" w:rsidRDefault="008355B6" w:rsidP="0007005D">
      <w:pPr>
        <w:jc w:val="both"/>
        <w:rPr>
          <w:sz w:val="28"/>
        </w:rPr>
      </w:pPr>
      <w:r w:rsidRPr="003172C2">
        <w:rPr>
          <w:sz w:val="28"/>
          <w:szCs w:val="28"/>
        </w:rPr>
        <w:t xml:space="preserve">       </w:t>
      </w:r>
      <w:r w:rsidR="00B62115" w:rsidRPr="003172C2">
        <w:rPr>
          <w:sz w:val="28"/>
          <w:szCs w:val="28"/>
        </w:rPr>
        <w:t xml:space="preserve">Задаток должен поступить </w:t>
      </w:r>
      <w:r w:rsidR="0049515D" w:rsidRPr="003172C2">
        <w:rPr>
          <w:sz w:val="28"/>
        </w:rPr>
        <w:t xml:space="preserve">на лицевой счет для учета операций со средствами, поступающими во временное распоряжение, </w:t>
      </w:r>
      <w:r w:rsidRPr="003172C2">
        <w:rPr>
          <w:sz w:val="28"/>
        </w:rPr>
        <w:t xml:space="preserve">не позднее </w:t>
      </w:r>
      <w:r w:rsidR="007D4CD3">
        <w:rPr>
          <w:sz w:val="28"/>
        </w:rPr>
        <w:t>12</w:t>
      </w:r>
      <w:r w:rsidR="006725E7">
        <w:rPr>
          <w:sz w:val="28"/>
        </w:rPr>
        <w:t>.0</w:t>
      </w:r>
      <w:r w:rsidR="007D4CD3">
        <w:rPr>
          <w:sz w:val="28"/>
        </w:rPr>
        <w:t>4</w:t>
      </w:r>
      <w:r w:rsidRPr="003172C2">
        <w:rPr>
          <w:sz w:val="28"/>
        </w:rPr>
        <w:t>.20</w:t>
      </w:r>
      <w:r w:rsidR="0046371D">
        <w:rPr>
          <w:sz w:val="28"/>
        </w:rPr>
        <w:t>2</w:t>
      </w:r>
      <w:r w:rsidR="0007005D">
        <w:rPr>
          <w:sz w:val="28"/>
        </w:rPr>
        <w:t>1</w:t>
      </w:r>
      <w:r w:rsidRPr="003172C2">
        <w:rPr>
          <w:sz w:val="28"/>
        </w:rPr>
        <w:t>г.</w:t>
      </w:r>
      <w:r w:rsidR="002802EA">
        <w:rPr>
          <w:sz w:val="28"/>
        </w:rPr>
        <w:t xml:space="preserve"> Реквизиты: Получатель: ИНН 4706000923, КПП 470601001, УФК по Ленинградской области (КУМИ Кировского муниципального района, </w:t>
      </w:r>
      <w:proofErr w:type="gramStart"/>
      <w:r w:rsidR="002802EA">
        <w:rPr>
          <w:sz w:val="28"/>
        </w:rPr>
        <w:t>л</w:t>
      </w:r>
      <w:proofErr w:type="gramEnd"/>
      <w:r w:rsidR="002802EA">
        <w:rPr>
          <w:sz w:val="28"/>
        </w:rPr>
        <w:t xml:space="preserve">/с  05453002020), банк  получателя: Отделение Ленинградское Банка России//УФК по Ленинградской области г. Санкт-Петербург, БИК 014106101,  </w:t>
      </w:r>
      <w:proofErr w:type="spellStart"/>
      <w:proofErr w:type="gramStart"/>
      <w:r w:rsidR="002802EA">
        <w:rPr>
          <w:sz w:val="28"/>
        </w:rPr>
        <w:t>р</w:t>
      </w:r>
      <w:proofErr w:type="spellEnd"/>
      <w:proofErr w:type="gramEnd"/>
      <w:r w:rsidR="002802EA">
        <w:rPr>
          <w:sz w:val="28"/>
        </w:rPr>
        <w:t>/с 03232643416250004500, единый казначейский счет (</w:t>
      </w:r>
      <w:proofErr w:type="spellStart"/>
      <w:r w:rsidR="002802EA">
        <w:rPr>
          <w:sz w:val="28"/>
        </w:rPr>
        <w:t>кор</w:t>
      </w:r>
      <w:proofErr w:type="spellEnd"/>
      <w:r w:rsidR="002802EA">
        <w:rPr>
          <w:sz w:val="28"/>
        </w:rPr>
        <w:t xml:space="preserve">. счет) 40102810745370000006. </w:t>
      </w:r>
      <w:r w:rsidRPr="003172C2">
        <w:rPr>
          <w:sz w:val="28"/>
        </w:rPr>
        <w:t xml:space="preserve"> </w:t>
      </w:r>
      <w:r w:rsidR="0007005D">
        <w:rPr>
          <w:sz w:val="28"/>
        </w:rPr>
        <w:t xml:space="preserve">В назначении платежа указывать: «Задаток для участия в торгах (адрес земельного участка, дата торгов)». Оплата третьими </w:t>
      </w:r>
      <w:r w:rsidR="0007005D">
        <w:rPr>
          <w:sz w:val="28"/>
        </w:rPr>
        <w:lastRenderedPageBreak/>
        <w:t xml:space="preserve">лицами не допускается. С КУМИ необходимо заключить договор о задатке, представив сведения о </w:t>
      </w:r>
      <w:proofErr w:type="spellStart"/>
      <w:proofErr w:type="gramStart"/>
      <w:r w:rsidR="0007005D">
        <w:rPr>
          <w:sz w:val="28"/>
        </w:rPr>
        <w:t>р</w:t>
      </w:r>
      <w:proofErr w:type="spellEnd"/>
      <w:proofErr w:type="gramEnd"/>
      <w:r w:rsidR="0007005D">
        <w:rPr>
          <w:sz w:val="28"/>
        </w:rPr>
        <w:t>/счете (на бумажном носителе) и ИНН.</w:t>
      </w:r>
    </w:p>
    <w:p w:rsidR="008A6B36" w:rsidRPr="00C334A7" w:rsidRDefault="0007005D" w:rsidP="0007005D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="00275B81" w:rsidRPr="00C334A7">
        <w:rPr>
          <w:sz w:val="28"/>
          <w:szCs w:val="28"/>
        </w:rPr>
        <w:t>Рассмотрение заявок на участие в</w:t>
      </w:r>
      <w:r w:rsidR="00580CF5" w:rsidRPr="00C334A7">
        <w:rPr>
          <w:sz w:val="28"/>
          <w:szCs w:val="28"/>
        </w:rPr>
        <w:t xml:space="preserve"> аукцион</w:t>
      </w:r>
      <w:r w:rsidR="00275B81" w:rsidRPr="00C334A7">
        <w:rPr>
          <w:sz w:val="28"/>
          <w:szCs w:val="28"/>
        </w:rPr>
        <w:t>е</w:t>
      </w:r>
      <w:r w:rsidR="00580CF5" w:rsidRPr="00C334A7">
        <w:rPr>
          <w:sz w:val="28"/>
          <w:szCs w:val="28"/>
        </w:rPr>
        <w:t xml:space="preserve"> состоится в 16</w:t>
      </w:r>
      <w:r w:rsidR="00E94C27" w:rsidRPr="00C334A7">
        <w:rPr>
          <w:sz w:val="28"/>
          <w:szCs w:val="28"/>
        </w:rPr>
        <w:t>-00</w:t>
      </w:r>
      <w:r w:rsidR="004E2E82" w:rsidRPr="00C334A7">
        <w:rPr>
          <w:sz w:val="28"/>
          <w:szCs w:val="28"/>
        </w:rPr>
        <w:t xml:space="preserve">ч. </w:t>
      </w:r>
      <w:r w:rsidR="002802EA">
        <w:rPr>
          <w:sz w:val="28"/>
          <w:szCs w:val="28"/>
        </w:rPr>
        <w:t>13</w:t>
      </w:r>
      <w:r w:rsidR="006725E7">
        <w:rPr>
          <w:sz w:val="28"/>
          <w:szCs w:val="28"/>
        </w:rPr>
        <w:t>.0</w:t>
      </w:r>
      <w:r w:rsidR="002802EA">
        <w:rPr>
          <w:sz w:val="28"/>
          <w:szCs w:val="28"/>
        </w:rPr>
        <w:t>4</w:t>
      </w:r>
      <w:r w:rsidR="00E73BFB" w:rsidRPr="00C334A7">
        <w:rPr>
          <w:sz w:val="28"/>
          <w:szCs w:val="28"/>
        </w:rPr>
        <w:t>.20</w:t>
      </w:r>
      <w:r w:rsidR="0046371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7153F4" w:rsidRPr="00C334A7">
        <w:rPr>
          <w:sz w:val="28"/>
          <w:szCs w:val="28"/>
        </w:rPr>
        <w:t xml:space="preserve"> </w:t>
      </w:r>
      <w:r w:rsidR="004E2E82" w:rsidRPr="00C334A7">
        <w:rPr>
          <w:sz w:val="28"/>
          <w:szCs w:val="28"/>
        </w:rPr>
        <w:t>г. в порядке, установленном действующим законодательством.</w:t>
      </w:r>
      <w:r w:rsidR="008A6B36" w:rsidRPr="00C334A7">
        <w:rPr>
          <w:sz w:val="28"/>
        </w:rPr>
        <w:t xml:space="preserve"> </w:t>
      </w:r>
    </w:p>
    <w:p w:rsidR="008A6B36" w:rsidRPr="00C334A7" w:rsidRDefault="00F2125D" w:rsidP="00F2125D">
      <w:pPr>
        <w:jc w:val="both"/>
        <w:rPr>
          <w:sz w:val="28"/>
        </w:rPr>
      </w:pPr>
      <w:r w:rsidRPr="00C334A7">
        <w:rPr>
          <w:sz w:val="28"/>
        </w:rPr>
        <w:t xml:space="preserve">     </w:t>
      </w:r>
      <w:r w:rsidR="003F2AFC" w:rsidRPr="00C334A7">
        <w:rPr>
          <w:sz w:val="28"/>
        </w:rPr>
        <w:t xml:space="preserve"> </w:t>
      </w:r>
      <w:r w:rsidRPr="00C334A7">
        <w:rPr>
          <w:sz w:val="28"/>
        </w:rPr>
        <w:t xml:space="preserve">  </w:t>
      </w:r>
      <w:r w:rsidR="008A6B36" w:rsidRPr="00C334A7">
        <w:rPr>
          <w:sz w:val="28"/>
        </w:rPr>
        <w:t>Регистрация участников аукциона будет о</w:t>
      </w:r>
      <w:r w:rsidR="00375A1C" w:rsidRPr="00C334A7">
        <w:rPr>
          <w:sz w:val="28"/>
        </w:rPr>
        <w:t>сущес</w:t>
      </w:r>
      <w:r w:rsidR="005F045F" w:rsidRPr="00C334A7">
        <w:rPr>
          <w:sz w:val="28"/>
        </w:rPr>
        <w:t>твляться с 1</w:t>
      </w:r>
      <w:r w:rsidR="0007005D">
        <w:rPr>
          <w:sz w:val="28"/>
        </w:rPr>
        <w:t>1</w:t>
      </w:r>
      <w:r w:rsidR="005F045F" w:rsidRPr="00C334A7">
        <w:rPr>
          <w:sz w:val="28"/>
        </w:rPr>
        <w:t>-</w:t>
      </w:r>
      <w:r w:rsidR="00CC4960" w:rsidRPr="00C334A7">
        <w:rPr>
          <w:sz w:val="28"/>
        </w:rPr>
        <w:t>0</w:t>
      </w:r>
      <w:r w:rsidR="005F045F" w:rsidRPr="00C334A7">
        <w:rPr>
          <w:sz w:val="28"/>
        </w:rPr>
        <w:t>0</w:t>
      </w:r>
      <w:r w:rsidR="007153F4" w:rsidRPr="00C334A7">
        <w:rPr>
          <w:sz w:val="28"/>
        </w:rPr>
        <w:t xml:space="preserve"> </w:t>
      </w:r>
      <w:r w:rsidR="005F045F" w:rsidRPr="00C334A7">
        <w:rPr>
          <w:sz w:val="28"/>
        </w:rPr>
        <w:t>ч. до 1</w:t>
      </w:r>
      <w:r w:rsidR="0007005D">
        <w:rPr>
          <w:sz w:val="28"/>
        </w:rPr>
        <w:t>1</w:t>
      </w:r>
      <w:r w:rsidR="00725C71" w:rsidRPr="00C334A7">
        <w:rPr>
          <w:sz w:val="28"/>
        </w:rPr>
        <w:t>-</w:t>
      </w:r>
      <w:r w:rsidR="00CC4960" w:rsidRPr="00C334A7">
        <w:rPr>
          <w:sz w:val="28"/>
        </w:rPr>
        <w:t>1</w:t>
      </w:r>
      <w:r w:rsidR="00725C71" w:rsidRPr="00C334A7">
        <w:rPr>
          <w:sz w:val="28"/>
        </w:rPr>
        <w:t xml:space="preserve">0ч. </w:t>
      </w:r>
      <w:r w:rsidR="002802EA">
        <w:rPr>
          <w:sz w:val="28"/>
        </w:rPr>
        <w:t>14</w:t>
      </w:r>
      <w:r w:rsidR="006725E7">
        <w:rPr>
          <w:sz w:val="28"/>
        </w:rPr>
        <w:t>.0</w:t>
      </w:r>
      <w:r w:rsidR="002802EA">
        <w:rPr>
          <w:sz w:val="28"/>
        </w:rPr>
        <w:t>4</w:t>
      </w:r>
      <w:r w:rsidR="008A6B36" w:rsidRPr="00C334A7">
        <w:rPr>
          <w:sz w:val="28"/>
        </w:rPr>
        <w:t>.20</w:t>
      </w:r>
      <w:r w:rsidR="0046371D">
        <w:rPr>
          <w:sz w:val="28"/>
        </w:rPr>
        <w:t>2</w:t>
      </w:r>
      <w:r w:rsidR="00543A9D">
        <w:rPr>
          <w:sz w:val="28"/>
        </w:rPr>
        <w:t>1</w:t>
      </w:r>
      <w:r w:rsidR="008A6B36" w:rsidRPr="00C334A7">
        <w:rPr>
          <w:sz w:val="28"/>
        </w:rPr>
        <w:t>г. в к</w:t>
      </w:r>
      <w:r w:rsidR="00ED5427" w:rsidRPr="00C334A7">
        <w:rPr>
          <w:sz w:val="28"/>
        </w:rPr>
        <w:t>аб.335</w:t>
      </w:r>
      <w:r w:rsidR="008A6B36" w:rsidRPr="00C334A7">
        <w:rPr>
          <w:sz w:val="28"/>
        </w:rPr>
        <w:t xml:space="preserve"> здания администрации Кировского муниципального  района Ленинградской области по адресу: г. Кировск, ул. Новая, д.1.</w:t>
      </w:r>
    </w:p>
    <w:p w:rsidR="004E2E82" w:rsidRPr="00C334A7" w:rsidRDefault="00AD5042" w:rsidP="008A6B36">
      <w:pPr>
        <w:jc w:val="both"/>
        <w:rPr>
          <w:sz w:val="28"/>
        </w:rPr>
      </w:pPr>
      <w:r w:rsidRPr="00C334A7">
        <w:rPr>
          <w:sz w:val="28"/>
        </w:rPr>
        <w:t xml:space="preserve">       </w:t>
      </w:r>
      <w:r w:rsidR="00580CF5" w:rsidRPr="00C334A7">
        <w:rPr>
          <w:sz w:val="28"/>
        </w:rPr>
        <w:t>Аукц</w:t>
      </w:r>
      <w:r w:rsidR="005F045F" w:rsidRPr="00C334A7">
        <w:rPr>
          <w:sz w:val="28"/>
        </w:rPr>
        <w:t>ион состоится в 1</w:t>
      </w:r>
      <w:r w:rsidR="00543A9D">
        <w:rPr>
          <w:sz w:val="28"/>
        </w:rPr>
        <w:t>1</w:t>
      </w:r>
      <w:r w:rsidR="005F045F" w:rsidRPr="00C334A7">
        <w:rPr>
          <w:sz w:val="28"/>
        </w:rPr>
        <w:t>-</w:t>
      </w:r>
      <w:r w:rsidR="00D61CB0" w:rsidRPr="00C334A7">
        <w:rPr>
          <w:sz w:val="28"/>
        </w:rPr>
        <w:t>1</w:t>
      </w:r>
      <w:r w:rsidR="005F045F" w:rsidRPr="00C334A7">
        <w:rPr>
          <w:sz w:val="28"/>
        </w:rPr>
        <w:t>0</w:t>
      </w:r>
      <w:r w:rsidR="00F66469" w:rsidRPr="00C334A7">
        <w:rPr>
          <w:sz w:val="28"/>
        </w:rPr>
        <w:t>ч</w:t>
      </w:r>
      <w:r w:rsidR="00D61CB0" w:rsidRPr="00C334A7">
        <w:rPr>
          <w:sz w:val="28"/>
        </w:rPr>
        <w:t>.</w:t>
      </w:r>
      <w:r w:rsidR="00F66469" w:rsidRPr="00C334A7">
        <w:rPr>
          <w:sz w:val="28"/>
        </w:rPr>
        <w:t xml:space="preserve"> </w:t>
      </w:r>
      <w:r w:rsidR="00725C71" w:rsidRPr="00C334A7">
        <w:rPr>
          <w:sz w:val="28"/>
        </w:rPr>
        <w:t xml:space="preserve"> </w:t>
      </w:r>
      <w:r w:rsidR="002802EA">
        <w:rPr>
          <w:sz w:val="28"/>
        </w:rPr>
        <w:t>1</w:t>
      </w:r>
      <w:r w:rsidR="00012722">
        <w:rPr>
          <w:sz w:val="28"/>
        </w:rPr>
        <w:t>4</w:t>
      </w:r>
      <w:r w:rsidR="003C3C77">
        <w:rPr>
          <w:sz w:val="28"/>
        </w:rPr>
        <w:t xml:space="preserve"> </w:t>
      </w:r>
      <w:r w:rsidR="002802EA">
        <w:rPr>
          <w:sz w:val="28"/>
        </w:rPr>
        <w:t>апреля</w:t>
      </w:r>
      <w:r w:rsidR="00ED5427" w:rsidRPr="00C334A7">
        <w:rPr>
          <w:sz w:val="28"/>
        </w:rPr>
        <w:t xml:space="preserve"> 20</w:t>
      </w:r>
      <w:r w:rsidR="0046371D">
        <w:rPr>
          <w:sz w:val="28"/>
        </w:rPr>
        <w:t>2</w:t>
      </w:r>
      <w:r w:rsidR="00543A9D">
        <w:rPr>
          <w:sz w:val="28"/>
        </w:rPr>
        <w:t>1</w:t>
      </w:r>
      <w:r w:rsidR="00B619BF" w:rsidRPr="00C334A7">
        <w:rPr>
          <w:sz w:val="28"/>
        </w:rPr>
        <w:t xml:space="preserve"> </w:t>
      </w:r>
      <w:r w:rsidR="008A6B36" w:rsidRPr="00C334A7">
        <w:rPr>
          <w:sz w:val="28"/>
        </w:rPr>
        <w:t>г. по вышеуказанному адресу</w:t>
      </w:r>
      <w:r w:rsidR="009F5EAB" w:rsidRPr="00C334A7">
        <w:rPr>
          <w:sz w:val="28"/>
        </w:rPr>
        <w:t>.</w:t>
      </w:r>
      <w:r w:rsidR="008A6B36" w:rsidRPr="00C334A7">
        <w:rPr>
          <w:sz w:val="28"/>
        </w:rPr>
        <w:t xml:space="preserve"> </w:t>
      </w:r>
    </w:p>
    <w:p w:rsidR="0049515D" w:rsidRPr="00C334A7" w:rsidRDefault="007113E3" w:rsidP="004A0C3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C334A7">
        <w:rPr>
          <w:sz w:val="28"/>
          <w:szCs w:val="28"/>
        </w:rPr>
        <w:t xml:space="preserve">     </w:t>
      </w:r>
      <w:r w:rsidR="004A0C37" w:rsidRPr="00C334A7">
        <w:rPr>
          <w:sz w:val="28"/>
          <w:szCs w:val="28"/>
        </w:rPr>
        <w:t xml:space="preserve"> </w:t>
      </w:r>
      <w:r w:rsidRPr="00C334A7">
        <w:rPr>
          <w:sz w:val="28"/>
          <w:szCs w:val="28"/>
        </w:rPr>
        <w:t xml:space="preserve"> </w:t>
      </w:r>
      <w:r w:rsidR="00ED5427" w:rsidRPr="00C334A7">
        <w:rPr>
          <w:sz w:val="28"/>
          <w:szCs w:val="28"/>
        </w:rPr>
        <w:t xml:space="preserve">Победителем признается участник, заявивший в ходе торгов наиболее высокий размер годовой арендной платы за земельный участок. </w:t>
      </w:r>
    </w:p>
    <w:p w:rsidR="00ED5427" w:rsidRPr="00C334A7" w:rsidRDefault="00AD5042" w:rsidP="00AD5042">
      <w:pPr>
        <w:tabs>
          <w:tab w:val="left" w:pos="142"/>
          <w:tab w:val="left" w:pos="284"/>
          <w:tab w:val="left" w:pos="426"/>
        </w:tabs>
        <w:jc w:val="both"/>
        <w:rPr>
          <w:sz w:val="28"/>
        </w:rPr>
      </w:pPr>
      <w:r w:rsidRPr="00C334A7">
        <w:rPr>
          <w:sz w:val="28"/>
        </w:rPr>
        <w:t xml:space="preserve">       </w:t>
      </w:r>
      <w:r w:rsidR="00ED5427" w:rsidRPr="00C334A7">
        <w:rPr>
          <w:sz w:val="28"/>
        </w:rPr>
        <w:t>Существенные условия договора:</w:t>
      </w:r>
    </w:p>
    <w:p w:rsidR="00AD5042" w:rsidRPr="00C334A7" w:rsidRDefault="00ED5427" w:rsidP="00E24189">
      <w:pPr>
        <w:jc w:val="both"/>
        <w:rPr>
          <w:sz w:val="28"/>
          <w:szCs w:val="28"/>
        </w:rPr>
      </w:pPr>
      <w:r w:rsidRPr="00C334A7">
        <w:rPr>
          <w:sz w:val="28"/>
        </w:rPr>
        <w:t>-срок оплаты</w:t>
      </w:r>
      <w:r w:rsidRPr="00C334A7">
        <w:rPr>
          <w:sz w:val="28"/>
          <w:szCs w:val="28"/>
        </w:rPr>
        <w:t xml:space="preserve"> арендной платы  – до 20 числа текущего месяца, ежемесячно;</w:t>
      </w:r>
    </w:p>
    <w:p w:rsidR="00ED5427" w:rsidRPr="00C334A7" w:rsidRDefault="00ED5427" w:rsidP="00E24189">
      <w:pPr>
        <w:jc w:val="both"/>
        <w:rPr>
          <w:sz w:val="28"/>
          <w:szCs w:val="28"/>
        </w:rPr>
      </w:pPr>
      <w:r w:rsidRPr="00C334A7">
        <w:rPr>
          <w:sz w:val="28"/>
        </w:rPr>
        <w:t>-обязанность победителя аукциона в 3-х  месячный срок после заключения договора осуществить необходимые действия за счет собственных сре</w:t>
      </w:r>
      <w:proofErr w:type="gramStart"/>
      <w:r w:rsidRPr="00C334A7">
        <w:rPr>
          <w:sz w:val="28"/>
        </w:rPr>
        <w:t xml:space="preserve">дств </w:t>
      </w:r>
      <w:r w:rsidR="00E31D3C" w:rsidRPr="00C334A7">
        <w:rPr>
          <w:sz w:val="28"/>
        </w:rPr>
        <w:t xml:space="preserve"> </w:t>
      </w:r>
      <w:r w:rsidRPr="00C334A7">
        <w:rPr>
          <w:sz w:val="28"/>
        </w:rPr>
        <w:t>дл</w:t>
      </w:r>
      <w:proofErr w:type="gramEnd"/>
      <w:r w:rsidRPr="00C334A7">
        <w:rPr>
          <w:sz w:val="28"/>
        </w:rPr>
        <w:t>я регистрации права  на земельный участок в органах государственной регистрации.</w:t>
      </w:r>
    </w:p>
    <w:p w:rsidR="00E73BFB" w:rsidRPr="00C334A7" w:rsidRDefault="00E73BFB" w:rsidP="00E73BFB">
      <w:pPr>
        <w:ind w:firstLine="540"/>
        <w:jc w:val="both"/>
        <w:rPr>
          <w:sz w:val="28"/>
        </w:rPr>
      </w:pPr>
      <w:r w:rsidRPr="00C334A7">
        <w:rPr>
          <w:sz w:val="28"/>
        </w:rPr>
        <w:t>Победителю аукциона задаток засчитывается в счет оплаты по договору, проигравшим участникам возвращается на расчетный счет участника в 3-дневный срок.</w:t>
      </w:r>
    </w:p>
    <w:p w:rsidR="00ED5427" w:rsidRDefault="00ED5427" w:rsidP="00ED5427">
      <w:pPr>
        <w:ind w:firstLine="540"/>
        <w:jc w:val="both"/>
        <w:rPr>
          <w:sz w:val="28"/>
          <w:szCs w:val="28"/>
        </w:rPr>
      </w:pPr>
      <w:r w:rsidRPr="00C334A7">
        <w:rPr>
          <w:sz w:val="28"/>
          <w:szCs w:val="28"/>
        </w:rPr>
        <w:t>Срок принятия решения об отказе в проведен</w:t>
      </w:r>
      <w:proofErr w:type="gramStart"/>
      <w:r w:rsidRPr="00C334A7">
        <w:rPr>
          <w:sz w:val="28"/>
          <w:szCs w:val="28"/>
        </w:rPr>
        <w:t>ии ау</w:t>
      </w:r>
      <w:proofErr w:type="gramEnd"/>
      <w:r w:rsidRPr="00C334A7">
        <w:rPr>
          <w:sz w:val="28"/>
          <w:szCs w:val="28"/>
        </w:rPr>
        <w:t>кциона - не менее чем за три дня  до его проведения.</w:t>
      </w:r>
    </w:p>
    <w:p w:rsidR="002802EA" w:rsidRPr="00C334A7" w:rsidRDefault="002802EA" w:rsidP="00ED5427">
      <w:pPr>
        <w:ind w:firstLine="540"/>
        <w:jc w:val="both"/>
        <w:rPr>
          <w:sz w:val="28"/>
          <w:szCs w:val="28"/>
        </w:rPr>
      </w:pPr>
    </w:p>
    <w:p w:rsidR="00A5145E" w:rsidRPr="00C334A7" w:rsidRDefault="00A5145E" w:rsidP="0079346A">
      <w:pPr>
        <w:jc w:val="both"/>
        <w:rPr>
          <w:sz w:val="28"/>
          <w:szCs w:val="28"/>
        </w:rPr>
      </w:pPr>
    </w:p>
    <w:p w:rsidR="002802EA" w:rsidRDefault="002802EA" w:rsidP="002802EA">
      <w:pPr>
        <w:jc w:val="both"/>
        <w:rPr>
          <w:sz w:val="28"/>
        </w:rPr>
      </w:pPr>
      <w:r>
        <w:rPr>
          <w:sz w:val="28"/>
        </w:rPr>
        <w:t>Глава администрации                                                                         Е.В. Хоменок</w:t>
      </w:r>
    </w:p>
    <w:p w:rsidR="002802EA" w:rsidRDefault="002802EA" w:rsidP="002802EA">
      <w:pPr>
        <w:jc w:val="both"/>
        <w:rPr>
          <w:sz w:val="28"/>
        </w:rPr>
      </w:pPr>
    </w:p>
    <w:p w:rsidR="002802EA" w:rsidRDefault="002802EA" w:rsidP="002802EA">
      <w:pPr>
        <w:jc w:val="both"/>
      </w:pPr>
      <w:r>
        <w:t>Ремарчук Н.И.</w:t>
      </w:r>
    </w:p>
    <w:p w:rsidR="002802EA" w:rsidRPr="009A51AC" w:rsidRDefault="002802EA" w:rsidP="002802EA">
      <w:pPr>
        <w:jc w:val="both"/>
        <w:rPr>
          <w:sz w:val="28"/>
        </w:rPr>
      </w:pPr>
      <w:r>
        <w:t>8 813 62 63-060</w:t>
      </w:r>
    </w:p>
    <w:p w:rsidR="00A009EE" w:rsidRPr="00D61CB0" w:rsidRDefault="00E01713" w:rsidP="0079346A">
      <w:pPr>
        <w:jc w:val="both"/>
        <w:rPr>
          <w:i/>
          <w:sz w:val="28"/>
          <w:szCs w:val="28"/>
        </w:rPr>
      </w:pPr>
      <w:r w:rsidRPr="00D61CB0">
        <w:rPr>
          <w:i/>
          <w:sz w:val="28"/>
          <w:szCs w:val="28"/>
        </w:rPr>
        <w:t xml:space="preserve"> </w:t>
      </w:r>
    </w:p>
    <w:sectPr w:rsidR="00A009EE" w:rsidRPr="00D61CB0" w:rsidSect="003172C2">
      <w:pgSz w:w="11906" w:h="16838"/>
      <w:pgMar w:top="567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02E"/>
    <w:multiLevelType w:val="hybridMultilevel"/>
    <w:tmpl w:val="016CD52A"/>
    <w:lvl w:ilvl="0" w:tplc="72E657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1704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D1484C"/>
    <w:multiLevelType w:val="hybridMultilevel"/>
    <w:tmpl w:val="833871C0"/>
    <w:lvl w:ilvl="0" w:tplc="610A2952">
      <w:start w:val="1"/>
      <w:numFmt w:val="decimal"/>
      <w:lvlText w:val="%1."/>
      <w:lvlJc w:val="left"/>
      <w:pPr>
        <w:ind w:left="46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C7CDD66">
      <w:numFmt w:val="bullet"/>
      <w:lvlText w:val="•"/>
      <w:lvlJc w:val="left"/>
      <w:pPr>
        <w:ind w:left="1438" w:hanging="240"/>
      </w:pPr>
      <w:rPr>
        <w:rFonts w:hint="default"/>
        <w:lang w:val="ru-RU" w:eastAsia="ru-RU" w:bidi="ru-RU"/>
      </w:rPr>
    </w:lvl>
    <w:lvl w:ilvl="2" w:tplc="286E7CD6">
      <w:numFmt w:val="bullet"/>
      <w:lvlText w:val="•"/>
      <w:lvlJc w:val="left"/>
      <w:pPr>
        <w:ind w:left="2416" w:hanging="240"/>
      </w:pPr>
      <w:rPr>
        <w:rFonts w:hint="default"/>
        <w:lang w:val="ru-RU" w:eastAsia="ru-RU" w:bidi="ru-RU"/>
      </w:rPr>
    </w:lvl>
    <w:lvl w:ilvl="3" w:tplc="7DB02C44">
      <w:numFmt w:val="bullet"/>
      <w:lvlText w:val="•"/>
      <w:lvlJc w:val="left"/>
      <w:pPr>
        <w:ind w:left="3394" w:hanging="240"/>
      </w:pPr>
      <w:rPr>
        <w:rFonts w:hint="default"/>
        <w:lang w:val="ru-RU" w:eastAsia="ru-RU" w:bidi="ru-RU"/>
      </w:rPr>
    </w:lvl>
    <w:lvl w:ilvl="4" w:tplc="9F5E6C58">
      <w:numFmt w:val="bullet"/>
      <w:lvlText w:val="•"/>
      <w:lvlJc w:val="left"/>
      <w:pPr>
        <w:ind w:left="4372" w:hanging="240"/>
      </w:pPr>
      <w:rPr>
        <w:rFonts w:hint="default"/>
        <w:lang w:val="ru-RU" w:eastAsia="ru-RU" w:bidi="ru-RU"/>
      </w:rPr>
    </w:lvl>
    <w:lvl w:ilvl="5" w:tplc="ED160B7E">
      <w:numFmt w:val="bullet"/>
      <w:lvlText w:val="•"/>
      <w:lvlJc w:val="left"/>
      <w:pPr>
        <w:ind w:left="5350" w:hanging="240"/>
      </w:pPr>
      <w:rPr>
        <w:rFonts w:hint="default"/>
        <w:lang w:val="ru-RU" w:eastAsia="ru-RU" w:bidi="ru-RU"/>
      </w:rPr>
    </w:lvl>
    <w:lvl w:ilvl="6" w:tplc="26667CAA">
      <w:numFmt w:val="bullet"/>
      <w:lvlText w:val="•"/>
      <w:lvlJc w:val="left"/>
      <w:pPr>
        <w:ind w:left="6328" w:hanging="240"/>
      </w:pPr>
      <w:rPr>
        <w:rFonts w:hint="default"/>
        <w:lang w:val="ru-RU" w:eastAsia="ru-RU" w:bidi="ru-RU"/>
      </w:rPr>
    </w:lvl>
    <w:lvl w:ilvl="7" w:tplc="F4BA4DCE">
      <w:numFmt w:val="bullet"/>
      <w:lvlText w:val="•"/>
      <w:lvlJc w:val="left"/>
      <w:pPr>
        <w:ind w:left="7306" w:hanging="240"/>
      </w:pPr>
      <w:rPr>
        <w:rFonts w:hint="default"/>
        <w:lang w:val="ru-RU" w:eastAsia="ru-RU" w:bidi="ru-RU"/>
      </w:rPr>
    </w:lvl>
    <w:lvl w:ilvl="8" w:tplc="6EA409C6">
      <w:numFmt w:val="bullet"/>
      <w:lvlText w:val="•"/>
      <w:lvlJc w:val="left"/>
      <w:pPr>
        <w:ind w:left="8284" w:hanging="240"/>
      </w:pPr>
      <w:rPr>
        <w:rFonts w:hint="default"/>
        <w:lang w:val="ru-RU" w:eastAsia="ru-RU" w:bidi="ru-RU"/>
      </w:rPr>
    </w:lvl>
  </w:abstractNum>
  <w:abstractNum w:abstractNumId="3">
    <w:nsid w:val="27FF1852"/>
    <w:multiLevelType w:val="hybridMultilevel"/>
    <w:tmpl w:val="2AA43998"/>
    <w:lvl w:ilvl="0" w:tplc="60D0757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FE2329D"/>
    <w:multiLevelType w:val="hybridMultilevel"/>
    <w:tmpl w:val="3FA87B78"/>
    <w:lvl w:ilvl="0" w:tplc="E6C4975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6">
    <w:nsid w:val="670336F0"/>
    <w:multiLevelType w:val="hybridMultilevel"/>
    <w:tmpl w:val="193C6326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832F0"/>
    <w:rsid w:val="000033E1"/>
    <w:rsid w:val="00010DCC"/>
    <w:rsid w:val="00012722"/>
    <w:rsid w:val="000129F8"/>
    <w:rsid w:val="00013754"/>
    <w:rsid w:val="00016699"/>
    <w:rsid w:val="00023588"/>
    <w:rsid w:val="00026CE8"/>
    <w:rsid w:val="00031C59"/>
    <w:rsid w:val="000346B3"/>
    <w:rsid w:val="00034C59"/>
    <w:rsid w:val="00035B17"/>
    <w:rsid w:val="00035E68"/>
    <w:rsid w:val="0003669A"/>
    <w:rsid w:val="00040950"/>
    <w:rsid w:val="00047EE6"/>
    <w:rsid w:val="00051180"/>
    <w:rsid w:val="00063046"/>
    <w:rsid w:val="0007005D"/>
    <w:rsid w:val="0007088B"/>
    <w:rsid w:val="00073122"/>
    <w:rsid w:val="00080658"/>
    <w:rsid w:val="00080662"/>
    <w:rsid w:val="000853C3"/>
    <w:rsid w:val="00086BE4"/>
    <w:rsid w:val="00090C7F"/>
    <w:rsid w:val="00091228"/>
    <w:rsid w:val="00094DC3"/>
    <w:rsid w:val="00096A2C"/>
    <w:rsid w:val="00096F08"/>
    <w:rsid w:val="000A4A29"/>
    <w:rsid w:val="000A4DE4"/>
    <w:rsid w:val="000B0179"/>
    <w:rsid w:val="000B2EAF"/>
    <w:rsid w:val="000B3EF0"/>
    <w:rsid w:val="000C1827"/>
    <w:rsid w:val="000C4C6C"/>
    <w:rsid w:val="000C6CE2"/>
    <w:rsid w:val="000D0C41"/>
    <w:rsid w:val="000D39AE"/>
    <w:rsid w:val="000D6F65"/>
    <w:rsid w:val="000E6ACD"/>
    <w:rsid w:val="0010129E"/>
    <w:rsid w:val="00115D89"/>
    <w:rsid w:val="001246B7"/>
    <w:rsid w:val="00147048"/>
    <w:rsid w:val="00166129"/>
    <w:rsid w:val="00170C2B"/>
    <w:rsid w:val="0017765A"/>
    <w:rsid w:val="00184B16"/>
    <w:rsid w:val="00192AFD"/>
    <w:rsid w:val="00192B40"/>
    <w:rsid w:val="00193D09"/>
    <w:rsid w:val="00194114"/>
    <w:rsid w:val="00195E06"/>
    <w:rsid w:val="00197559"/>
    <w:rsid w:val="00197BA6"/>
    <w:rsid w:val="001A408E"/>
    <w:rsid w:val="001A73F9"/>
    <w:rsid w:val="001B2566"/>
    <w:rsid w:val="001B2D73"/>
    <w:rsid w:val="001B366A"/>
    <w:rsid w:val="001B7458"/>
    <w:rsid w:val="001C3FEC"/>
    <w:rsid w:val="001C46B3"/>
    <w:rsid w:val="001C672E"/>
    <w:rsid w:val="001D1040"/>
    <w:rsid w:val="001D5B82"/>
    <w:rsid w:val="001D5B95"/>
    <w:rsid w:val="001D6BA8"/>
    <w:rsid w:val="001E58FE"/>
    <w:rsid w:val="001E7926"/>
    <w:rsid w:val="001F4CB8"/>
    <w:rsid w:val="001F5727"/>
    <w:rsid w:val="00200AB8"/>
    <w:rsid w:val="00200B04"/>
    <w:rsid w:val="00205211"/>
    <w:rsid w:val="00207BA7"/>
    <w:rsid w:val="00213F26"/>
    <w:rsid w:val="00214B6E"/>
    <w:rsid w:val="00217904"/>
    <w:rsid w:val="0022033B"/>
    <w:rsid w:val="00225362"/>
    <w:rsid w:val="00231B36"/>
    <w:rsid w:val="00231C14"/>
    <w:rsid w:val="00234AC7"/>
    <w:rsid w:val="002352FC"/>
    <w:rsid w:val="00236421"/>
    <w:rsid w:val="00246979"/>
    <w:rsid w:val="00250282"/>
    <w:rsid w:val="00250FCC"/>
    <w:rsid w:val="00254EC3"/>
    <w:rsid w:val="00256913"/>
    <w:rsid w:val="00261B30"/>
    <w:rsid w:val="00263127"/>
    <w:rsid w:val="00270A79"/>
    <w:rsid w:val="002710F9"/>
    <w:rsid w:val="0027276A"/>
    <w:rsid w:val="002727E3"/>
    <w:rsid w:val="002737A4"/>
    <w:rsid w:val="00274EC9"/>
    <w:rsid w:val="00275509"/>
    <w:rsid w:val="00275B81"/>
    <w:rsid w:val="00276B8E"/>
    <w:rsid w:val="00277128"/>
    <w:rsid w:val="002802EA"/>
    <w:rsid w:val="00280AAE"/>
    <w:rsid w:val="00284290"/>
    <w:rsid w:val="002939F9"/>
    <w:rsid w:val="002A12CA"/>
    <w:rsid w:val="002A6313"/>
    <w:rsid w:val="002B51A4"/>
    <w:rsid w:val="002C3145"/>
    <w:rsid w:val="002D4ED4"/>
    <w:rsid w:val="002D5B82"/>
    <w:rsid w:val="002E423F"/>
    <w:rsid w:val="002E58C3"/>
    <w:rsid w:val="002E5D49"/>
    <w:rsid w:val="002F010F"/>
    <w:rsid w:val="002F339E"/>
    <w:rsid w:val="00304C7C"/>
    <w:rsid w:val="00306857"/>
    <w:rsid w:val="003113BA"/>
    <w:rsid w:val="00312AAF"/>
    <w:rsid w:val="003162DB"/>
    <w:rsid w:val="00316448"/>
    <w:rsid w:val="003172C2"/>
    <w:rsid w:val="00317787"/>
    <w:rsid w:val="003215E2"/>
    <w:rsid w:val="003229B8"/>
    <w:rsid w:val="00325104"/>
    <w:rsid w:val="00331AD4"/>
    <w:rsid w:val="00331F9F"/>
    <w:rsid w:val="00340693"/>
    <w:rsid w:val="00342508"/>
    <w:rsid w:val="00343063"/>
    <w:rsid w:val="00347490"/>
    <w:rsid w:val="003500B8"/>
    <w:rsid w:val="00353A96"/>
    <w:rsid w:val="0035770E"/>
    <w:rsid w:val="003631A8"/>
    <w:rsid w:val="00371594"/>
    <w:rsid w:val="003730F2"/>
    <w:rsid w:val="00373B74"/>
    <w:rsid w:val="00375643"/>
    <w:rsid w:val="00375A1C"/>
    <w:rsid w:val="00377253"/>
    <w:rsid w:val="0038527C"/>
    <w:rsid w:val="00390DA6"/>
    <w:rsid w:val="00393525"/>
    <w:rsid w:val="003A0BAC"/>
    <w:rsid w:val="003A6F97"/>
    <w:rsid w:val="003B2F03"/>
    <w:rsid w:val="003B5F82"/>
    <w:rsid w:val="003C3C77"/>
    <w:rsid w:val="003C6417"/>
    <w:rsid w:val="003C6665"/>
    <w:rsid w:val="003C7DC1"/>
    <w:rsid w:val="003D0C53"/>
    <w:rsid w:val="003D0D7B"/>
    <w:rsid w:val="003D3417"/>
    <w:rsid w:val="003D4874"/>
    <w:rsid w:val="003E63F0"/>
    <w:rsid w:val="003E7D12"/>
    <w:rsid w:val="003F2AFC"/>
    <w:rsid w:val="004002A7"/>
    <w:rsid w:val="004119DD"/>
    <w:rsid w:val="004130CA"/>
    <w:rsid w:val="00416624"/>
    <w:rsid w:val="00423F2B"/>
    <w:rsid w:val="004279A3"/>
    <w:rsid w:val="00431B2F"/>
    <w:rsid w:val="004419D5"/>
    <w:rsid w:val="00453BCD"/>
    <w:rsid w:val="00456D94"/>
    <w:rsid w:val="00457015"/>
    <w:rsid w:val="0046371D"/>
    <w:rsid w:val="00465559"/>
    <w:rsid w:val="00470BEE"/>
    <w:rsid w:val="0047520D"/>
    <w:rsid w:val="004779A2"/>
    <w:rsid w:val="004805B6"/>
    <w:rsid w:val="00480AD5"/>
    <w:rsid w:val="004845E5"/>
    <w:rsid w:val="00485F6F"/>
    <w:rsid w:val="00494F23"/>
    <w:rsid w:val="0049515D"/>
    <w:rsid w:val="004A0C37"/>
    <w:rsid w:val="004A1EF7"/>
    <w:rsid w:val="004B4E44"/>
    <w:rsid w:val="004C13E3"/>
    <w:rsid w:val="004C2056"/>
    <w:rsid w:val="004C3FB6"/>
    <w:rsid w:val="004C5EF8"/>
    <w:rsid w:val="004C6F14"/>
    <w:rsid w:val="004C7136"/>
    <w:rsid w:val="004D373B"/>
    <w:rsid w:val="004E0620"/>
    <w:rsid w:val="004E1296"/>
    <w:rsid w:val="004E16C6"/>
    <w:rsid w:val="004E2E82"/>
    <w:rsid w:val="004F0057"/>
    <w:rsid w:val="004F6522"/>
    <w:rsid w:val="004F7077"/>
    <w:rsid w:val="00500335"/>
    <w:rsid w:val="0050617D"/>
    <w:rsid w:val="00507901"/>
    <w:rsid w:val="00515BB2"/>
    <w:rsid w:val="00527B2B"/>
    <w:rsid w:val="0053201B"/>
    <w:rsid w:val="0053404C"/>
    <w:rsid w:val="00537936"/>
    <w:rsid w:val="005412EB"/>
    <w:rsid w:val="00542F31"/>
    <w:rsid w:val="00543A9D"/>
    <w:rsid w:val="00553598"/>
    <w:rsid w:val="00556FD5"/>
    <w:rsid w:val="00570B7F"/>
    <w:rsid w:val="00573775"/>
    <w:rsid w:val="00575754"/>
    <w:rsid w:val="00580CF5"/>
    <w:rsid w:val="00580DEA"/>
    <w:rsid w:val="00581E66"/>
    <w:rsid w:val="005822FF"/>
    <w:rsid w:val="00583533"/>
    <w:rsid w:val="005905C0"/>
    <w:rsid w:val="005924A5"/>
    <w:rsid w:val="00597F50"/>
    <w:rsid w:val="005A6F25"/>
    <w:rsid w:val="005C2486"/>
    <w:rsid w:val="005C6152"/>
    <w:rsid w:val="005C7DE7"/>
    <w:rsid w:val="005D10F8"/>
    <w:rsid w:val="005D54C2"/>
    <w:rsid w:val="005E3E31"/>
    <w:rsid w:val="005E7B76"/>
    <w:rsid w:val="005F045F"/>
    <w:rsid w:val="005F06E8"/>
    <w:rsid w:val="005F4477"/>
    <w:rsid w:val="005F6E87"/>
    <w:rsid w:val="00622CC8"/>
    <w:rsid w:val="00630646"/>
    <w:rsid w:val="00630FA1"/>
    <w:rsid w:val="0064653F"/>
    <w:rsid w:val="00646FC6"/>
    <w:rsid w:val="00657369"/>
    <w:rsid w:val="00663181"/>
    <w:rsid w:val="00665268"/>
    <w:rsid w:val="0067088F"/>
    <w:rsid w:val="006725E7"/>
    <w:rsid w:val="0067589C"/>
    <w:rsid w:val="00686E65"/>
    <w:rsid w:val="00692C76"/>
    <w:rsid w:val="00694029"/>
    <w:rsid w:val="006972AF"/>
    <w:rsid w:val="00697A92"/>
    <w:rsid w:val="006A19B9"/>
    <w:rsid w:val="006A40F4"/>
    <w:rsid w:val="006A5A2B"/>
    <w:rsid w:val="006A6B0A"/>
    <w:rsid w:val="006B09FF"/>
    <w:rsid w:val="006B49D8"/>
    <w:rsid w:val="006B5253"/>
    <w:rsid w:val="006C114E"/>
    <w:rsid w:val="006D11F4"/>
    <w:rsid w:val="006D1BE9"/>
    <w:rsid w:val="006D1CA0"/>
    <w:rsid w:val="006D7F13"/>
    <w:rsid w:val="006F31F8"/>
    <w:rsid w:val="006F4BB8"/>
    <w:rsid w:val="006F5657"/>
    <w:rsid w:val="006F69A5"/>
    <w:rsid w:val="00702164"/>
    <w:rsid w:val="0070566F"/>
    <w:rsid w:val="00710FF0"/>
    <w:rsid w:val="007113E3"/>
    <w:rsid w:val="007153F4"/>
    <w:rsid w:val="00723F0D"/>
    <w:rsid w:val="00725C71"/>
    <w:rsid w:val="00726F5A"/>
    <w:rsid w:val="00733E65"/>
    <w:rsid w:val="0074615B"/>
    <w:rsid w:val="007479E4"/>
    <w:rsid w:val="00750ADB"/>
    <w:rsid w:val="00750C4A"/>
    <w:rsid w:val="00752897"/>
    <w:rsid w:val="007578A7"/>
    <w:rsid w:val="007627C0"/>
    <w:rsid w:val="00763312"/>
    <w:rsid w:val="0076408F"/>
    <w:rsid w:val="007661FB"/>
    <w:rsid w:val="00772562"/>
    <w:rsid w:val="00774B63"/>
    <w:rsid w:val="0077614F"/>
    <w:rsid w:val="00777505"/>
    <w:rsid w:val="007824CD"/>
    <w:rsid w:val="00787934"/>
    <w:rsid w:val="007916D8"/>
    <w:rsid w:val="0079346A"/>
    <w:rsid w:val="00794BCA"/>
    <w:rsid w:val="007A025C"/>
    <w:rsid w:val="007A6803"/>
    <w:rsid w:val="007B5079"/>
    <w:rsid w:val="007B5EB7"/>
    <w:rsid w:val="007B6C8F"/>
    <w:rsid w:val="007C7BBC"/>
    <w:rsid w:val="007D4CD3"/>
    <w:rsid w:val="007E16B2"/>
    <w:rsid w:val="007F55D6"/>
    <w:rsid w:val="008003DA"/>
    <w:rsid w:val="00805656"/>
    <w:rsid w:val="0080634C"/>
    <w:rsid w:val="00807A41"/>
    <w:rsid w:val="00810B20"/>
    <w:rsid w:val="00813CB7"/>
    <w:rsid w:val="00817642"/>
    <w:rsid w:val="0082011F"/>
    <w:rsid w:val="00820CD7"/>
    <w:rsid w:val="008222DF"/>
    <w:rsid w:val="00822CA2"/>
    <w:rsid w:val="0082444D"/>
    <w:rsid w:val="008302BC"/>
    <w:rsid w:val="00830E12"/>
    <w:rsid w:val="008355B6"/>
    <w:rsid w:val="00835771"/>
    <w:rsid w:val="008443B4"/>
    <w:rsid w:val="00851810"/>
    <w:rsid w:val="00851AB9"/>
    <w:rsid w:val="0085756C"/>
    <w:rsid w:val="00860AC0"/>
    <w:rsid w:val="00863AA3"/>
    <w:rsid w:val="008655FA"/>
    <w:rsid w:val="008773FF"/>
    <w:rsid w:val="00885073"/>
    <w:rsid w:val="008851C6"/>
    <w:rsid w:val="0088578F"/>
    <w:rsid w:val="008A692B"/>
    <w:rsid w:val="008A6B36"/>
    <w:rsid w:val="008A77E4"/>
    <w:rsid w:val="008A79DE"/>
    <w:rsid w:val="008B108D"/>
    <w:rsid w:val="008C32F3"/>
    <w:rsid w:val="008C750E"/>
    <w:rsid w:val="008D535F"/>
    <w:rsid w:val="008E02FC"/>
    <w:rsid w:val="008E2362"/>
    <w:rsid w:val="008F4E82"/>
    <w:rsid w:val="008F6469"/>
    <w:rsid w:val="009021B5"/>
    <w:rsid w:val="00903A10"/>
    <w:rsid w:val="00915FD3"/>
    <w:rsid w:val="00917698"/>
    <w:rsid w:val="0092763C"/>
    <w:rsid w:val="00927CAA"/>
    <w:rsid w:val="00931404"/>
    <w:rsid w:val="00933208"/>
    <w:rsid w:val="009423D2"/>
    <w:rsid w:val="00943D97"/>
    <w:rsid w:val="00943DB4"/>
    <w:rsid w:val="009443EF"/>
    <w:rsid w:val="00950783"/>
    <w:rsid w:val="00955C6A"/>
    <w:rsid w:val="00960FDE"/>
    <w:rsid w:val="00963F89"/>
    <w:rsid w:val="0096762F"/>
    <w:rsid w:val="0098278D"/>
    <w:rsid w:val="0098559D"/>
    <w:rsid w:val="009867A2"/>
    <w:rsid w:val="00986A14"/>
    <w:rsid w:val="00986EC1"/>
    <w:rsid w:val="009901B9"/>
    <w:rsid w:val="009929F0"/>
    <w:rsid w:val="009A1E41"/>
    <w:rsid w:val="009A2240"/>
    <w:rsid w:val="009B1660"/>
    <w:rsid w:val="009B2158"/>
    <w:rsid w:val="009B2766"/>
    <w:rsid w:val="009B286D"/>
    <w:rsid w:val="009D343C"/>
    <w:rsid w:val="009D5D7B"/>
    <w:rsid w:val="009E12EB"/>
    <w:rsid w:val="009E2821"/>
    <w:rsid w:val="009E487D"/>
    <w:rsid w:val="009E727E"/>
    <w:rsid w:val="009F5C61"/>
    <w:rsid w:val="009F5EAB"/>
    <w:rsid w:val="009F75D1"/>
    <w:rsid w:val="00A009EE"/>
    <w:rsid w:val="00A025CD"/>
    <w:rsid w:val="00A11AF2"/>
    <w:rsid w:val="00A11D0F"/>
    <w:rsid w:val="00A1664F"/>
    <w:rsid w:val="00A169F9"/>
    <w:rsid w:val="00A20CCC"/>
    <w:rsid w:val="00A26376"/>
    <w:rsid w:val="00A26579"/>
    <w:rsid w:val="00A30DFB"/>
    <w:rsid w:val="00A3327F"/>
    <w:rsid w:val="00A33F32"/>
    <w:rsid w:val="00A341FE"/>
    <w:rsid w:val="00A35B37"/>
    <w:rsid w:val="00A36855"/>
    <w:rsid w:val="00A5145E"/>
    <w:rsid w:val="00A53556"/>
    <w:rsid w:val="00A53C2B"/>
    <w:rsid w:val="00A55CC6"/>
    <w:rsid w:val="00A632E5"/>
    <w:rsid w:val="00A633D9"/>
    <w:rsid w:val="00A650A8"/>
    <w:rsid w:val="00A65E31"/>
    <w:rsid w:val="00A67DFF"/>
    <w:rsid w:val="00A73705"/>
    <w:rsid w:val="00A75951"/>
    <w:rsid w:val="00A80AFC"/>
    <w:rsid w:val="00A84941"/>
    <w:rsid w:val="00A84A39"/>
    <w:rsid w:val="00A8638C"/>
    <w:rsid w:val="00A86647"/>
    <w:rsid w:val="00A91CBF"/>
    <w:rsid w:val="00AA55F0"/>
    <w:rsid w:val="00AA73F7"/>
    <w:rsid w:val="00AB5DDA"/>
    <w:rsid w:val="00AC1ACD"/>
    <w:rsid w:val="00AC3D68"/>
    <w:rsid w:val="00AC62A2"/>
    <w:rsid w:val="00AC6637"/>
    <w:rsid w:val="00AC7043"/>
    <w:rsid w:val="00AC789B"/>
    <w:rsid w:val="00AC79C7"/>
    <w:rsid w:val="00AD0958"/>
    <w:rsid w:val="00AD4E46"/>
    <w:rsid w:val="00AD5042"/>
    <w:rsid w:val="00AE3A8A"/>
    <w:rsid w:val="00AF0403"/>
    <w:rsid w:val="00B0345B"/>
    <w:rsid w:val="00B0783F"/>
    <w:rsid w:val="00B111D0"/>
    <w:rsid w:val="00B13476"/>
    <w:rsid w:val="00B207F1"/>
    <w:rsid w:val="00B22EDA"/>
    <w:rsid w:val="00B26335"/>
    <w:rsid w:val="00B26D87"/>
    <w:rsid w:val="00B32EAD"/>
    <w:rsid w:val="00B430E3"/>
    <w:rsid w:val="00B50CDD"/>
    <w:rsid w:val="00B554A9"/>
    <w:rsid w:val="00B619BF"/>
    <w:rsid w:val="00B62115"/>
    <w:rsid w:val="00B6327E"/>
    <w:rsid w:val="00B63D87"/>
    <w:rsid w:val="00B64814"/>
    <w:rsid w:val="00B64F8D"/>
    <w:rsid w:val="00B73140"/>
    <w:rsid w:val="00B755AA"/>
    <w:rsid w:val="00B81FDB"/>
    <w:rsid w:val="00B8638B"/>
    <w:rsid w:val="00B86A2E"/>
    <w:rsid w:val="00B90BE9"/>
    <w:rsid w:val="00B952DA"/>
    <w:rsid w:val="00BA67CB"/>
    <w:rsid w:val="00BB1C5A"/>
    <w:rsid w:val="00BB2E2B"/>
    <w:rsid w:val="00BC16CA"/>
    <w:rsid w:val="00BC21F0"/>
    <w:rsid w:val="00BC4533"/>
    <w:rsid w:val="00BD6637"/>
    <w:rsid w:val="00BE038E"/>
    <w:rsid w:val="00BE1E28"/>
    <w:rsid w:val="00BE381B"/>
    <w:rsid w:val="00BE5381"/>
    <w:rsid w:val="00BF0D77"/>
    <w:rsid w:val="00BF4FBD"/>
    <w:rsid w:val="00C02541"/>
    <w:rsid w:val="00C10070"/>
    <w:rsid w:val="00C113A3"/>
    <w:rsid w:val="00C128DF"/>
    <w:rsid w:val="00C13C3F"/>
    <w:rsid w:val="00C20B8A"/>
    <w:rsid w:val="00C22A82"/>
    <w:rsid w:val="00C250E5"/>
    <w:rsid w:val="00C27B5E"/>
    <w:rsid w:val="00C3046C"/>
    <w:rsid w:val="00C30520"/>
    <w:rsid w:val="00C3118E"/>
    <w:rsid w:val="00C32160"/>
    <w:rsid w:val="00C334A7"/>
    <w:rsid w:val="00C40402"/>
    <w:rsid w:val="00C405D3"/>
    <w:rsid w:val="00C478C6"/>
    <w:rsid w:val="00C47D8D"/>
    <w:rsid w:val="00C5087E"/>
    <w:rsid w:val="00C52587"/>
    <w:rsid w:val="00C53EED"/>
    <w:rsid w:val="00C54E86"/>
    <w:rsid w:val="00C55EDE"/>
    <w:rsid w:val="00C5704C"/>
    <w:rsid w:val="00C57492"/>
    <w:rsid w:val="00C60A85"/>
    <w:rsid w:val="00C75CD9"/>
    <w:rsid w:val="00C832F0"/>
    <w:rsid w:val="00C86D83"/>
    <w:rsid w:val="00C9682F"/>
    <w:rsid w:val="00CA2D5C"/>
    <w:rsid w:val="00CB274E"/>
    <w:rsid w:val="00CB4D97"/>
    <w:rsid w:val="00CB6843"/>
    <w:rsid w:val="00CC07A5"/>
    <w:rsid w:val="00CC0A55"/>
    <w:rsid w:val="00CC15A4"/>
    <w:rsid w:val="00CC3AAE"/>
    <w:rsid w:val="00CC4960"/>
    <w:rsid w:val="00CC5657"/>
    <w:rsid w:val="00CC713B"/>
    <w:rsid w:val="00CD7875"/>
    <w:rsid w:val="00CE29C1"/>
    <w:rsid w:val="00CE469A"/>
    <w:rsid w:val="00CE50B1"/>
    <w:rsid w:val="00CF0854"/>
    <w:rsid w:val="00CF48A5"/>
    <w:rsid w:val="00CF68B5"/>
    <w:rsid w:val="00D07F97"/>
    <w:rsid w:val="00D11BB3"/>
    <w:rsid w:val="00D162BD"/>
    <w:rsid w:val="00D20AED"/>
    <w:rsid w:val="00D22311"/>
    <w:rsid w:val="00D23F89"/>
    <w:rsid w:val="00D26483"/>
    <w:rsid w:val="00D34481"/>
    <w:rsid w:val="00D37AE9"/>
    <w:rsid w:val="00D45A04"/>
    <w:rsid w:val="00D61CB0"/>
    <w:rsid w:val="00D66ED6"/>
    <w:rsid w:val="00D764DD"/>
    <w:rsid w:val="00D77C9E"/>
    <w:rsid w:val="00D91AB7"/>
    <w:rsid w:val="00D91B2D"/>
    <w:rsid w:val="00D94B3F"/>
    <w:rsid w:val="00DC0467"/>
    <w:rsid w:val="00DC4B34"/>
    <w:rsid w:val="00DD4829"/>
    <w:rsid w:val="00DE1059"/>
    <w:rsid w:val="00DE1698"/>
    <w:rsid w:val="00DE4F0D"/>
    <w:rsid w:val="00DE6610"/>
    <w:rsid w:val="00DE74D8"/>
    <w:rsid w:val="00DF1525"/>
    <w:rsid w:val="00DF1F17"/>
    <w:rsid w:val="00E01713"/>
    <w:rsid w:val="00E033F9"/>
    <w:rsid w:val="00E11399"/>
    <w:rsid w:val="00E13129"/>
    <w:rsid w:val="00E22AF2"/>
    <w:rsid w:val="00E24189"/>
    <w:rsid w:val="00E2479C"/>
    <w:rsid w:val="00E30B00"/>
    <w:rsid w:val="00E31D3C"/>
    <w:rsid w:val="00E3437A"/>
    <w:rsid w:val="00E357DD"/>
    <w:rsid w:val="00E37A98"/>
    <w:rsid w:val="00E37C63"/>
    <w:rsid w:val="00E37F0C"/>
    <w:rsid w:val="00E4039E"/>
    <w:rsid w:val="00E43FE8"/>
    <w:rsid w:val="00E47643"/>
    <w:rsid w:val="00E54F27"/>
    <w:rsid w:val="00E63D37"/>
    <w:rsid w:val="00E73872"/>
    <w:rsid w:val="00E73BFB"/>
    <w:rsid w:val="00E801B5"/>
    <w:rsid w:val="00E86190"/>
    <w:rsid w:val="00E910C3"/>
    <w:rsid w:val="00E9386D"/>
    <w:rsid w:val="00E94C27"/>
    <w:rsid w:val="00E94D2F"/>
    <w:rsid w:val="00E9524D"/>
    <w:rsid w:val="00EA06B1"/>
    <w:rsid w:val="00EA15AF"/>
    <w:rsid w:val="00EA431E"/>
    <w:rsid w:val="00EA7EB5"/>
    <w:rsid w:val="00EB5235"/>
    <w:rsid w:val="00EB5A45"/>
    <w:rsid w:val="00EB71DB"/>
    <w:rsid w:val="00EC1356"/>
    <w:rsid w:val="00EC4F25"/>
    <w:rsid w:val="00EC59CA"/>
    <w:rsid w:val="00ED2866"/>
    <w:rsid w:val="00ED5427"/>
    <w:rsid w:val="00EE3B59"/>
    <w:rsid w:val="00EE4608"/>
    <w:rsid w:val="00EE733C"/>
    <w:rsid w:val="00EE73AA"/>
    <w:rsid w:val="00EF0513"/>
    <w:rsid w:val="00EF2F98"/>
    <w:rsid w:val="00F00F72"/>
    <w:rsid w:val="00F10269"/>
    <w:rsid w:val="00F10E5A"/>
    <w:rsid w:val="00F15073"/>
    <w:rsid w:val="00F17C6B"/>
    <w:rsid w:val="00F2125D"/>
    <w:rsid w:val="00F22717"/>
    <w:rsid w:val="00F35A75"/>
    <w:rsid w:val="00F36B79"/>
    <w:rsid w:val="00F37A5C"/>
    <w:rsid w:val="00F37EC1"/>
    <w:rsid w:val="00F37F31"/>
    <w:rsid w:val="00F46CF1"/>
    <w:rsid w:val="00F53458"/>
    <w:rsid w:val="00F54E9A"/>
    <w:rsid w:val="00F54EEC"/>
    <w:rsid w:val="00F62D44"/>
    <w:rsid w:val="00F66469"/>
    <w:rsid w:val="00F70C77"/>
    <w:rsid w:val="00F775EF"/>
    <w:rsid w:val="00F80F5A"/>
    <w:rsid w:val="00F817EA"/>
    <w:rsid w:val="00F83506"/>
    <w:rsid w:val="00F86E55"/>
    <w:rsid w:val="00F877F2"/>
    <w:rsid w:val="00F952CA"/>
    <w:rsid w:val="00F979F2"/>
    <w:rsid w:val="00FA41A6"/>
    <w:rsid w:val="00FA58E0"/>
    <w:rsid w:val="00FB7D02"/>
    <w:rsid w:val="00FD304B"/>
    <w:rsid w:val="00FD42EF"/>
    <w:rsid w:val="00FD4CFB"/>
    <w:rsid w:val="00FE37AA"/>
    <w:rsid w:val="00FF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1246B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169F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246B7"/>
    <w:rPr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A53556"/>
    <w:pPr>
      <w:widowControl w:val="0"/>
      <w:autoSpaceDE w:val="0"/>
      <w:autoSpaceDN w:val="0"/>
      <w:ind w:left="221"/>
      <w:outlineLvl w:val="1"/>
    </w:pPr>
    <w:rPr>
      <w:b/>
      <w:bCs/>
      <w:lang w:bidi="ru-RU"/>
    </w:rPr>
  </w:style>
  <w:style w:type="paragraph" w:styleId="a4">
    <w:name w:val="Normal (Web)"/>
    <w:basedOn w:val="a"/>
    <w:uiPriority w:val="99"/>
    <w:unhideWhenUsed/>
    <w:rsid w:val="00A53556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A5355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A53556"/>
    <w:pPr>
      <w:widowControl w:val="0"/>
      <w:autoSpaceDE w:val="0"/>
      <w:autoSpaceDN w:val="0"/>
      <w:ind w:left="221"/>
      <w:jc w:val="both"/>
    </w:pPr>
    <w:rPr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A53556"/>
    <w:rPr>
      <w:sz w:val="24"/>
      <w:szCs w:val="24"/>
      <w:lang w:bidi="ru-RU"/>
    </w:rPr>
  </w:style>
  <w:style w:type="paragraph" w:styleId="a7">
    <w:name w:val="List Paragraph"/>
    <w:basedOn w:val="a"/>
    <w:uiPriority w:val="1"/>
    <w:qFormat/>
    <w:rsid w:val="00A53556"/>
    <w:pPr>
      <w:widowControl w:val="0"/>
      <w:autoSpaceDE w:val="0"/>
      <w:autoSpaceDN w:val="0"/>
      <w:ind w:left="221" w:right="660"/>
      <w:jc w:val="both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A53556"/>
    <w:pPr>
      <w:widowControl w:val="0"/>
      <w:autoSpaceDE w:val="0"/>
      <w:autoSpaceDN w:val="0"/>
      <w:spacing w:before="13"/>
      <w:ind w:left="107"/>
    </w:pPr>
    <w:rPr>
      <w:sz w:val="22"/>
      <w:szCs w:val="22"/>
      <w:lang w:bidi="ru-RU"/>
    </w:rPr>
  </w:style>
  <w:style w:type="paragraph" w:customStyle="1" w:styleId="ConsPlusCell">
    <w:name w:val="ConsPlusCell"/>
    <w:uiPriority w:val="99"/>
    <w:rsid w:val="00950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utton-search">
    <w:name w:val="button-search"/>
    <w:basedOn w:val="a0"/>
    <w:rsid w:val="00830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FED4-52F2-401B-BA45-47910ED2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</vt:lpstr>
    </vt:vector>
  </TitlesOfParts>
  <Company>KYMI</Company>
  <LinksUpToDate>false</LinksUpToDate>
  <CharactersWithSpaces>16245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</dc:title>
  <dc:creator>taig</dc:creator>
  <cp:lastModifiedBy>Пользователь Windows</cp:lastModifiedBy>
  <cp:revision>2</cp:revision>
  <cp:lastPrinted>2021-03-02T13:50:00Z</cp:lastPrinted>
  <dcterms:created xsi:type="dcterms:W3CDTF">2021-03-10T07:38:00Z</dcterms:created>
  <dcterms:modified xsi:type="dcterms:W3CDTF">2021-03-10T07:38:00Z</dcterms:modified>
</cp:coreProperties>
</file>