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01" w:rsidRDefault="00F74001" w:rsidP="00F74001">
      <w:pPr>
        <w:jc w:val="center"/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2614099</wp:posOffset>
            </wp:positionH>
            <wp:positionV relativeFrom="paragraph">
              <wp:posOffset>15045</wp:posOffset>
            </wp:positionV>
            <wp:extent cx="578827" cy="685800"/>
            <wp:effectExtent l="19050" t="0" r="0" b="0"/>
            <wp:wrapNone/>
            <wp:docPr id="3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001" w:rsidRDefault="00F74001" w:rsidP="00F74001">
      <w:pPr>
        <w:jc w:val="center"/>
      </w:pPr>
    </w:p>
    <w:p w:rsidR="00F74001" w:rsidRDefault="00F74001" w:rsidP="00F74001">
      <w:pPr>
        <w:jc w:val="center"/>
      </w:pPr>
    </w:p>
    <w:p w:rsidR="00F74001" w:rsidRPr="004E5D75" w:rsidRDefault="00F74001" w:rsidP="00F74001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F74001" w:rsidRDefault="00F74001" w:rsidP="00F7400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</w:p>
    <w:p w:rsidR="00F74001" w:rsidRPr="001618D3" w:rsidRDefault="00F74001" w:rsidP="00F74001">
      <w:pPr>
        <w:jc w:val="center"/>
        <w:rPr>
          <w:b/>
        </w:rPr>
      </w:pPr>
      <w:r w:rsidRPr="001618D3">
        <w:rPr>
          <w:b/>
        </w:rPr>
        <w:t xml:space="preserve">СОВЕТ ДЕПУТАТОВ </w:t>
      </w:r>
    </w:p>
    <w:p w:rsidR="00F74001" w:rsidRPr="001618D3" w:rsidRDefault="00F74001" w:rsidP="00F74001">
      <w:pPr>
        <w:jc w:val="center"/>
        <w:rPr>
          <w:b/>
        </w:rPr>
      </w:pPr>
      <w:r w:rsidRPr="001618D3">
        <w:rPr>
          <w:b/>
        </w:rPr>
        <w:t>СИНЯВИНСКОГО ГОРОДСКОГО ПОСЕЛЕНИЯ</w:t>
      </w:r>
    </w:p>
    <w:p w:rsidR="00F74001" w:rsidRPr="001618D3" w:rsidRDefault="00F74001" w:rsidP="00F74001">
      <w:pPr>
        <w:jc w:val="center"/>
        <w:rPr>
          <w:b/>
        </w:rPr>
      </w:pPr>
      <w:r w:rsidRPr="001618D3">
        <w:rPr>
          <w:b/>
        </w:rPr>
        <w:t>КИРОВСКОГО МУНИЦИПАЛЬНОГО РАЙОНА ЛЕНИНГРАДСКОЙ ОБЛАСТИ</w:t>
      </w:r>
    </w:p>
    <w:p w:rsidR="00F74001" w:rsidRDefault="00F74001" w:rsidP="00F74001"/>
    <w:p w:rsidR="00F74001" w:rsidRPr="007A5B72" w:rsidRDefault="00F74001" w:rsidP="00F74001">
      <w:pPr>
        <w:jc w:val="center"/>
        <w:rPr>
          <w:b/>
          <w:sz w:val="28"/>
          <w:szCs w:val="28"/>
        </w:rPr>
      </w:pPr>
      <w:proofErr w:type="gramStart"/>
      <w:r w:rsidRPr="007A5B72">
        <w:rPr>
          <w:b/>
          <w:sz w:val="28"/>
          <w:szCs w:val="28"/>
        </w:rPr>
        <w:t>Р</w:t>
      </w:r>
      <w:proofErr w:type="gramEnd"/>
      <w:r w:rsidRPr="007A5B72">
        <w:rPr>
          <w:b/>
          <w:sz w:val="28"/>
          <w:szCs w:val="28"/>
        </w:rPr>
        <w:t xml:space="preserve"> Е Ш Е Н И Е</w:t>
      </w:r>
    </w:p>
    <w:p w:rsidR="00F74001" w:rsidRPr="00B2710D" w:rsidRDefault="00F74001" w:rsidP="00F74001">
      <w:pPr>
        <w:jc w:val="center"/>
        <w:rPr>
          <w:sz w:val="28"/>
          <w:szCs w:val="28"/>
        </w:rPr>
      </w:pPr>
    </w:p>
    <w:p w:rsidR="00F74001" w:rsidRPr="00B2710D" w:rsidRDefault="00755C5C" w:rsidP="00F7400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«21</w:t>
      </w:r>
      <w:r w:rsidR="00F74001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F74001">
        <w:rPr>
          <w:sz w:val="28"/>
          <w:szCs w:val="28"/>
        </w:rPr>
        <w:t xml:space="preserve"> </w:t>
      </w:r>
      <w:r w:rsidR="00F74001" w:rsidRPr="00B2710D">
        <w:rPr>
          <w:sz w:val="28"/>
          <w:szCs w:val="28"/>
        </w:rPr>
        <w:t>20</w:t>
      </w:r>
      <w:r w:rsidR="00DB0E57">
        <w:rPr>
          <w:sz w:val="28"/>
          <w:szCs w:val="28"/>
        </w:rPr>
        <w:t>21</w:t>
      </w:r>
      <w:r w:rsidR="00F74001" w:rsidRPr="00B2710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</w:t>
      </w:r>
    </w:p>
    <w:p w:rsidR="00F74001" w:rsidRPr="0089138E" w:rsidRDefault="00F74001" w:rsidP="00F74001">
      <w:pPr>
        <w:rPr>
          <w:szCs w:val="24"/>
        </w:rPr>
      </w:pPr>
    </w:p>
    <w:p w:rsidR="00F74001" w:rsidRDefault="00F74001" w:rsidP="00F74001">
      <w:pPr>
        <w:pStyle w:val="a3"/>
        <w:jc w:val="center"/>
        <w:rPr>
          <w:b/>
          <w:sz w:val="24"/>
          <w:szCs w:val="24"/>
        </w:rPr>
      </w:pPr>
      <w:r w:rsidRPr="0089138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решение совета депутатов </w:t>
      </w:r>
      <w:proofErr w:type="spellStart"/>
      <w:r>
        <w:rPr>
          <w:b/>
          <w:sz w:val="24"/>
          <w:szCs w:val="24"/>
        </w:rPr>
        <w:t>Синявинского</w:t>
      </w:r>
      <w:proofErr w:type="spellEnd"/>
      <w:r>
        <w:rPr>
          <w:b/>
          <w:sz w:val="24"/>
          <w:szCs w:val="24"/>
        </w:rPr>
        <w:t xml:space="preserve"> городского поселения Кировского муниципального района Ленинградской области от 08.06.2018 № 22 «Об утверждении Порядка  организации и проведения общественных обсуждений, публичных слушаний на территории </w:t>
      </w:r>
      <w:proofErr w:type="spellStart"/>
      <w:r>
        <w:rPr>
          <w:b/>
          <w:sz w:val="24"/>
          <w:szCs w:val="24"/>
        </w:rPr>
        <w:t>Синявинского</w:t>
      </w:r>
      <w:proofErr w:type="spellEnd"/>
      <w:r>
        <w:rPr>
          <w:b/>
          <w:sz w:val="24"/>
          <w:szCs w:val="24"/>
        </w:rPr>
        <w:t xml:space="preserve"> городского поселения Кировского муниципального района Ленинградской области»</w:t>
      </w:r>
    </w:p>
    <w:p w:rsidR="00F74001" w:rsidRPr="00B2710D" w:rsidRDefault="00F74001" w:rsidP="00F74001">
      <w:pPr>
        <w:pStyle w:val="a3"/>
        <w:jc w:val="both"/>
        <w:rPr>
          <w:b/>
          <w:bCs/>
          <w:sz w:val="28"/>
          <w:szCs w:val="28"/>
        </w:rPr>
      </w:pPr>
    </w:p>
    <w:p w:rsidR="00F74001" w:rsidRDefault="00F74001" w:rsidP="00DB0E5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 от 06.10.2003 </w:t>
      </w:r>
      <w:r w:rsidR="00DB0E57">
        <w:rPr>
          <w:sz w:val="28"/>
          <w:szCs w:val="28"/>
        </w:rPr>
        <w:t xml:space="preserve">       </w:t>
      </w:r>
      <w:r>
        <w:rPr>
          <w:sz w:val="28"/>
          <w:szCs w:val="28"/>
        </w:rPr>
        <w:t>№ 131-ФЗ</w:t>
      </w:r>
      <w:r w:rsidR="00DB0E57">
        <w:rPr>
          <w:sz w:val="28"/>
          <w:szCs w:val="28"/>
        </w:rPr>
        <w:t xml:space="preserve"> (ред. от 01.07.2021)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5.1 Градостроительного кодекса Российской Федерации</w:t>
      </w:r>
      <w:r w:rsidR="00DB0E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депутатов, решил:</w:t>
      </w:r>
    </w:p>
    <w:p w:rsidR="00F74001" w:rsidRDefault="00F74001" w:rsidP="00F74001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депутатов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от 08.06.2018 № 22 «Об утверждении Порядка организации и проведения общественных обсуждений, публичных слушаний на территории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области» следующее изменение:</w:t>
      </w:r>
    </w:p>
    <w:p w:rsidR="00F74001" w:rsidRDefault="00DB0E57" w:rsidP="00F7400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3.10. приложения 2</w:t>
      </w:r>
      <w:r w:rsidR="00F74001">
        <w:rPr>
          <w:sz w:val="28"/>
          <w:szCs w:val="28"/>
        </w:rPr>
        <w:t xml:space="preserve">  изложить в следующей редакции:</w:t>
      </w:r>
    </w:p>
    <w:p w:rsidR="00B353CC" w:rsidRDefault="00DB0E57" w:rsidP="00B35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«3.10</w:t>
      </w:r>
      <w:r w:rsidR="00F74001">
        <w:rPr>
          <w:sz w:val="28"/>
          <w:szCs w:val="28"/>
        </w:rPr>
        <w:t xml:space="preserve">. </w:t>
      </w:r>
      <w:r>
        <w:rPr>
          <w:sz w:val="28"/>
          <w:szCs w:val="28"/>
        </w:rPr>
        <w:t>Оповещение о начале общественных обсуждений или публичных слушаний:</w:t>
      </w:r>
    </w:p>
    <w:p w:rsidR="00B353CC" w:rsidRDefault="00B353CC" w:rsidP="00B35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="00DB0E57" w:rsidRPr="00B353CC">
        <w:rPr>
          <w:sz w:val="28"/>
          <w:szCs w:val="28"/>
        </w:rPr>
        <w:t xml:space="preserve">е </w:t>
      </w:r>
      <w:proofErr w:type="gramStart"/>
      <w:r w:rsidR="00DB0E57" w:rsidRPr="00B353CC">
        <w:rPr>
          <w:sz w:val="28"/>
          <w:szCs w:val="28"/>
        </w:rPr>
        <w:t>позднее</w:t>
      </w:r>
      <w:proofErr w:type="gramEnd"/>
      <w:r w:rsidR="00DB0E57" w:rsidRPr="00B353CC">
        <w:rPr>
          <w:sz w:val="28"/>
          <w:szCs w:val="28"/>
        </w:rPr>
        <w:t xml:space="preserve">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</w:t>
      </w:r>
      <w:r>
        <w:rPr>
          <w:sz w:val="28"/>
          <w:szCs w:val="28"/>
        </w:rPr>
        <w:t>массовой</w:t>
      </w:r>
      <w:r w:rsidR="00DB0E57" w:rsidRPr="00B353CC">
        <w:rPr>
          <w:sz w:val="28"/>
          <w:szCs w:val="28"/>
        </w:rPr>
        <w:t xml:space="preserve"> информации;</w:t>
      </w:r>
    </w:p>
    <w:p w:rsidR="00DB0E57" w:rsidRDefault="00B353CC" w:rsidP="00B35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B353CC">
        <w:rPr>
          <w:sz w:val="28"/>
          <w:szCs w:val="28"/>
        </w:rPr>
        <w:t>распространяется на информационных стендах, оборудованных около здания,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</w:t>
      </w:r>
      <w:r>
        <w:rPr>
          <w:sz w:val="28"/>
          <w:szCs w:val="28"/>
        </w:rPr>
        <w:t xml:space="preserve"> </w:t>
      </w:r>
      <w:r w:rsidRPr="00B353CC">
        <w:rPr>
          <w:sz w:val="28"/>
          <w:szCs w:val="28"/>
        </w:rPr>
        <w:t>местах, расположенных на территории, в отношении которой подготовлены соответствующие проекты,</w:t>
      </w:r>
      <w:r>
        <w:rPr>
          <w:sz w:val="28"/>
          <w:szCs w:val="28"/>
        </w:rPr>
        <w:t xml:space="preserve"> в том числе  посредством размещения на официальном сайте органа местного самоуправления в сети «Интернет»  либо с использованием  федеральной государственной информационной системы «Единый портал</w:t>
      </w:r>
      <w:proofErr w:type="gramEnd"/>
      <w:r>
        <w:rPr>
          <w:sz w:val="28"/>
          <w:szCs w:val="28"/>
        </w:rPr>
        <w:t xml:space="preserve"> государственных и муниципальных услуг (функций) или</w:t>
      </w:r>
      <w:r w:rsidRPr="00B353CC">
        <w:rPr>
          <w:sz w:val="28"/>
          <w:szCs w:val="28"/>
        </w:rPr>
        <w:t xml:space="preserve"> иными способами, обеспечивающими доступ участников общественных обсуждений или публичных слушаний к указанной информации</w:t>
      </w:r>
      <w:r>
        <w:rPr>
          <w:sz w:val="28"/>
          <w:szCs w:val="28"/>
        </w:rPr>
        <w:t>»</w:t>
      </w:r>
      <w:r w:rsidRPr="00B353CC">
        <w:rPr>
          <w:sz w:val="28"/>
          <w:szCs w:val="28"/>
        </w:rPr>
        <w:t>.</w:t>
      </w:r>
    </w:p>
    <w:p w:rsidR="00B353CC" w:rsidRDefault="00B353CC" w:rsidP="00B35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 4.4. приложения 2 изложить в новой редакции:</w:t>
      </w:r>
    </w:p>
    <w:p w:rsidR="00B353CC" w:rsidRDefault="00B353CC" w:rsidP="00B353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«4.4. </w:t>
      </w:r>
      <w:proofErr w:type="gramStart"/>
      <w:r>
        <w:rPr>
          <w:sz w:val="28"/>
          <w:szCs w:val="28"/>
        </w:rPr>
        <w:t xml:space="preserve">Участники публичных слушаний или общественных обсуждений  вправе представить в Администрацию свои предложения и замечания, касающиеся проекта генерального плана поселения, для включения их в протокол публичных слушаний или общественных обсуждений, в том </w:t>
      </w:r>
      <w:r w:rsidR="000934AC">
        <w:rPr>
          <w:sz w:val="28"/>
          <w:szCs w:val="28"/>
        </w:rPr>
        <w:t>числе</w:t>
      </w:r>
      <w:r>
        <w:rPr>
          <w:sz w:val="28"/>
          <w:szCs w:val="28"/>
        </w:rPr>
        <w:t xml:space="preserve"> посредством официального сайта органа местного самоуправления</w:t>
      </w:r>
      <w:r w:rsidR="000934AC">
        <w:rPr>
          <w:sz w:val="28"/>
          <w:szCs w:val="28"/>
        </w:rPr>
        <w:t>, а также с использованием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0934AC" w:rsidRDefault="000934AC" w:rsidP="000934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5.5 приложения 2 изложить в следующей редакции:</w:t>
      </w:r>
    </w:p>
    <w:p w:rsidR="000934AC" w:rsidRDefault="000934AC" w:rsidP="00093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34AC">
        <w:rPr>
          <w:sz w:val="28"/>
          <w:szCs w:val="28"/>
        </w:rPr>
        <w:t xml:space="preserve">«5.5. </w:t>
      </w:r>
      <w:proofErr w:type="gramStart"/>
      <w:r w:rsidRPr="000934AC">
        <w:rPr>
          <w:sz w:val="28"/>
          <w:szCs w:val="28"/>
        </w:rPr>
        <w:t>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</w:t>
      </w:r>
      <w:r>
        <w:rPr>
          <w:sz w:val="28"/>
          <w:szCs w:val="28"/>
        </w:rPr>
        <w:t>,</w:t>
      </w:r>
      <w:r w:rsidRPr="000934AC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посредством официального сайта органа местного самоуправления, а также с использованием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0934AC" w:rsidRDefault="000934AC" w:rsidP="000934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7.4. изложить в новой редакции:</w:t>
      </w:r>
    </w:p>
    <w:p w:rsidR="000934AC" w:rsidRDefault="000934AC" w:rsidP="00093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34AC">
        <w:rPr>
          <w:sz w:val="28"/>
          <w:szCs w:val="28"/>
        </w:rPr>
        <w:t xml:space="preserve">«7.4. </w:t>
      </w:r>
      <w:proofErr w:type="gramStart"/>
      <w:r w:rsidRPr="000934AC">
        <w:rPr>
          <w:sz w:val="28"/>
          <w:szCs w:val="28"/>
        </w:rPr>
        <w:t>Участники публичных слушаний или общественных обсуждений</w:t>
      </w:r>
      <w:r>
        <w:rPr>
          <w:sz w:val="28"/>
          <w:szCs w:val="28"/>
        </w:rPr>
        <w:t xml:space="preserve"> </w:t>
      </w:r>
      <w:r w:rsidRPr="000934AC">
        <w:rPr>
          <w:sz w:val="28"/>
          <w:szCs w:val="28"/>
        </w:rPr>
        <w:t xml:space="preserve">вправе </w:t>
      </w:r>
      <w:r>
        <w:rPr>
          <w:sz w:val="28"/>
          <w:szCs w:val="28"/>
        </w:rPr>
        <w:t>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обсуждений,</w:t>
      </w:r>
      <w:r w:rsidRPr="000934AC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посредством официального сайта органа местного самоуправления, а также с использованием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0934AC" w:rsidRPr="000934AC" w:rsidRDefault="000934AC" w:rsidP="000934AC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8.3. приложения 2 изложить в следующей редакции:</w:t>
      </w:r>
    </w:p>
    <w:p w:rsidR="00DB0E57" w:rsidRPr="00DB0E57" w:rsidRDefault="000934AC" w:rsidP="000934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«8.3. </w:t>
      </w:r>
      <w:proofErr w:type="gramStart"/>
      <w:r>
        <w:rPr>
          <w:sz w:val="28"/>
          <w:szCs w:val="28"/>
        </w:rPr>
        <w:t>Участники</w:t>
      </w:r>
      <w:r w:rsidRPr="000934AC">
        <w:rPr>
          <w:sz w:val="28"/>
          <w:szCs w:val="28"/>
        </w:rPr>
        <w:t xml:space="preserve"> публичных слушаний или общественных обсуждений</w:t>
      </w:r>
      <w:r>
        <w:rPr>
          <w:sz w:val="28"/>
          <w:szCs w:val="28"/>
        </w:rPr>
        <w:t xml:space="preserve"> </w:t>
      </w:r>
      <w:r w:rsidRPr="000934AC">
        <w:rPr>
          <w:sz w:val="28"/>
          <w:szCs w:val="28"/>
        </w:rPr>
        <w:t xml:space="preserve">вправе </w:t>
      </w:r>
      <w:r>
        <w:rPr>
          <w:sz w:val="28"/>
          <w:szCs w:val="28"/>
        </w:rPr>
        <w:t>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обсуждений,</w:t>
      </w:r>
      <w:r w:rsidRPr="000934AC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посредством официального сайта органа местного самоуправления, а также с использованием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F74001" w:rsidRDefault="00F74001" w:rsidP="00F74001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подлежит официальному опубликованию в газете «Наше </w:t>
      </w:r>
      <w:proofErr w:type="spellStart"/>
      <w:r>
        <w:rPr>
          <w:sz w:val="28"/>
          <w:szCs w:val="28"/>
        </w:rPr>
        <w:t>Синявино</w:t>
      </w:r>
      <w:proofErr w:type="spellEnd"/>
      <w:r>
        <w:rPr>
          <w:sz w:val="28"/>
          <w:szCs w:val="28"/>
        </w:rPr>
        <w:t xml:space="preserve">» и вступает в </w:t>
      </w:r>
      <w:r w:rsidR="000934AC">
        <w:rPr>
          <w:sz w:val="28"/>
          <w:szCs w:val="28"/>
        </w:rPr>
        <w:t>силу</w:t>
      </w:r>
      <w:r>
        <w:rPr>
          <w:sz w:val="28"/>
          <w:szCs w:val="28"/>
        </w:rPr>
        <w:t xml:space="preserve"> после опубликования.</w:t>
      </w:r>
    </w:p>
    <w:p w:rsidR="00F74001" w:rsidRDefault="00F74001" w:rsidP="00F74001">
      <w:pPr>
        <w:pStyle w:val="a3"/>
        <w:jc w:val="both"/>
        <w:rPr>
          <w:sz w:val="28"/>
          <w:szCs w:val="28"/>
        </w:rPr>
      </w:pPr>
    </w:p>
    <w:p w:rsidR="00F74001" w:rsidRDefault="00F74001" w:rsidP="00F74001">
      <w:pPr>
        <w:rPr>
          <w:sz w:val="28"/>
        </w:rPr>
      </w:pPr>
    </w:p>
    <w:p w:rsidR="00F74001" w:rsidRDefault="00F74001" w:rsidP="00F74001">
      <w:r>
        <w:rPr>
          <w:sz w:val="28"/>
        </w:rPr>
        <w:t xml:space="preserve">Глава муниципального образования                                           О.Л. Горчаков  </w:t>
      </w:r>
    </w:p>
    <w:p w:rsidR="00F74001" w:rsidRDefault="00F74001" w:rsidP="00F74001">
      <w:pPr>
        <w:jc w:val="both"/>
        <w:rPr>
          <w:szCs w:val="24"/>
        </w:rPr>
      </w:pPr>
    </w:p>
    <w:p w:rsidR="00F74001" w:rsidRDefault="00F74001" w:rsidP="00F74001">
      <w:pPr>
        <w:jc w:val="both"/>
        <w:rPr>
          <w:sz w:val="18"/>
          <w:szCs w:val="18"/>
        </w:rPr>
      </w:pPr>
    </w:p>
    <w:p w:rsidR="00F74001" w:rsidRDefault="00F74001" w:rsidP="00F74001">
      <w:pPr>
        <w:jc w:val="both"/>
        <w:rPr>
          <w:sz w:val="18"/>
          <w:szCs w:val="18"/>
        </w:rPr>
      </w:pPr>
    </w:p>
    <w:p w:rsidR="000934AC" w:rsidRDefault="000934AC" w:rsidP="00F74001">
      <w:pPr>
        <w:jc w:val="both"/>
        <w:rPr>
          <w:sz w:val="18"/>
          <w:szCs w:val="18"/>
        </w:rPr>
      </w:pPr>
    </w:p>
    <w:p w:rsidR="000934AC" w:rsidRDefault="000934AC" w:rsidP="00F74001">
      <w:pPr>
        <w:jc w:val="both"/>
        <w:rPr>
          <w:sz w:val="18"/>
          <w:szCs w:val="18"/>
        </w:rPr>
      </w:pPr>
    </w:p>
    <w:p w:rsidR="000934AC" w:rsidRDefault="000934AC" w:rsidP="00F74001">
      <w:pPr>
        <w:jc w:val="both"/>
        <w:rPr>
          <w:sz w:val="18"/>
          <w:szCs w:val="18"/>
        </w:rPr>
      </w:pPr>
    </w:p>
    <w:p w:rsidR="000934AC" w:rsidRDefault="000934AC" w:rsidP="00F74001">
      <w:pPr>
        <w:jc w:val="both"/>
        <w:rPr>
          <w:sz w:val="18"/>
          <w:szCs w:val="18"/>
        </w:rPr>
      </w:pPr>
    </w:p>
    <w:p w:rsidR="00F74001" w:rsidRDefault="00F74001" w:rsidP="00F74001">
      <w:pPr>
        <w:jc w:val="both"/>
        <w:rPr>
          <w:sz w:val="18"/>
          <w:szCs w:val="18"/>
        </w:rPr>
      </w:pPr>
    </w:p>
    <w:p w:rsidR="00F74001" w:rsidRDefault="00F74001" w:rsidP="00F74001">
      <w:pPr>
        <w:jc w:val="both"/>
        <w:rPr>
          <w:sz w:val="18"/>
          <w:szCs w:val="18"/>
        </w:rPr>
      </w:pPr>
    </w:p>
    <w:p w:rsidR="00F74001" w:rsidRDefault="00F74001" w:rsidP="00F74001">
      <w:pPr>
        <w:jc w:val="both"/>
        <w:rPr>
          <w:sz w:val="18"/>
          <w:szCs w:val="18"/>
        </w:rPr>
      </w:pPr>
    </w:p>
    <w:p w:rsidR="00F74001" w:rsidRDefault="00F74001" w:rsidP="00F74001">
      <w:pPr>
        <w:jc w:val="both"/>
      </w:pPr>
      <w:r w:rsidRPr="007A5B72">
        <w:rPr>
          <w:sz w:val="18"/>
          <w:szCs w:val="18"/>
        </w:rPr>
        <w:t xml:space="preserve">Разослано: дело, администрация </w:t>
      </w:r>
      <w:proofErr w:type="spellStart"/>
      <w:r w:rsidRPr="007A5B72">
        <w:rPr>
          <w:sz w:val="18"/>
          <w:szCs w:val="18"/>
        </w:rPr>
        <w:t>Синявинского</w:t>
      </w:r>
      <w:proofErr w:type="spellEnd"/>
      <w:r w:rsidRPr="007A5B72">
        <w:rPr>
          <w:sz w:val="18"/>
          <w:szCs w:val="18"/>
        </w:rPr>
        <w:t xml:space="preserve"> городского поселения, прокуратура, газета «Наше </w:t>
      </w:r>
      <w:proofErr w:type="spellStart"/>
      <w:r w:rsidRPr="007A5B72">
        <w:rPr>
          <w:sz w:val="18"/>
          <w:szCs w:val="18"/>
        </w:rPr>
        <w:t>Синявино</w:t>
      </w:r>
      <w:proofErr w:type="spellEnd"/>
      <w:r w:rsidRPr="007A5B72">
        <w:rPr>
          <w:sz w:val="18"/>
          <w:szCs w:val="18"/>
        </w:rPr>
        <w:t>», официальный са</w:t>
      </w:r>
      <w:r>
        <w:rPr>
          <w:sz w:val="18"/>
          <w:szCs w:val="18"/>
        </w:rPr>
        <w:t>й</w:t>
      </w:r>
      <w:r w:rsidRPr="007A5B72">
        <w:rPr>
          <w:sz w:val="18"/>
          <w:szCs w:val="18"/>
        </w:rPr>
        <w:t>т поселения</w:t>
      </w:r>
    </w:p>
    <w:p w:rsidR="00F74001" w:rsidRDefault="00F74001" w:rsidP="00F74001"/>
    <w:p w:rsidR="00B22886" w:rsidRDefault="00B22886"/>
    <w:sectPr w:rsidR="00B22886" w:rsidSect="007A5B7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67F9"/>
    <w:multiLevelType w:val="hybridMultilevel"/>
    <w:tmpl w:val="CC1828E4"/>
    <w:lvl w:ilvl="0" w:tplc="18C2330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6F5123"/>
    <w:multiLevelType w:val="hybridMultilevel"/>
    <w:tmpl w:val="7CA2D4E0"/>
    <w:lvl w:ilvl="0" w:tplc="2FC638D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145A2D"/>
    <w:multiLevelType w:val="multilevel"/>
    <w:tmpl w:val="284C7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4001"/>
    <w:rsid w:val="000934AC"/>
    <w:rsid w:val="00186B06"/>
    <w:rsid w:val="006275DD"/>
    <w:rsid w:val="00755C5C"/>
    <w:rsid w:val="007779C1"/>
    <w:rsid w:val="008B04AB"/>
    <w:rsid w:val="009C6EE9"/>
    <w:rsid w:val="00B22886"/>
    <w:rsid w:val="00B353CC"/>
    <w:rsid w:val="00DB0E57"/>
    <w:rsid w:val="00E46A0C"/>
    <w:rsid w:val="00F7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4001"/>
    <w:rPr>
      <w:sz w:val="20"/>
    </w:rPr>
  </w:style>
  <w:style w:type="character" w:customStyle="1" w:styleId="a4">
    <w:name w:val="Основной текст Знак"/>
    <w:basedOn w:val="a0"/>
    <w:link w:val="a3"/>
    <w:rsid w:val="00F740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B0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2021-09-22T08:44:00Z</cp:lastPrinted>
  <dcterms:created xsi:type="dcterms:W3CDTF">2021-09-13T11:02:00Z</dcterms:created>
  <dcterms:modified xsi:type="dcterms:W3CDTF">2021-09-22T13:41:00Z</dcterms:modified>
</cp:coreProperties>
</file>