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36" w:rsidRPr="00A679FD" w:rsidRDefault="008A3336" w:rsidP="008A3336">
      <w:pPr>
        <w:ind w:left="-1701" w:right="-1" w:firstLine="567"/>
        <w:jc w:val="right"/>
      </w:pPr>
      <w:r>
        <w:rPr>
          <w:noProof/>
        </w:rPr>
        <w:drawing>
          <wp:anchor distT="0" distB="0" distL="114300" distR="114300" simplePos="0" relativeHeight="251659264" behindDoc="0" locked="0" layoutInCell="1" allowOverlap="1">
            <wp:simplePos x="0" y="0"/>
            <wp:positionH relativeFrom="column">
              <wp:posOffset>2924754</wp:posOffset>
            </wp:positionH>
            <wp:positionV relativeFrom="paragraph">
              <wp:posOffset>-449746</wp:posOffset>
            </wp:positionV>
            <wp:extent cx="593201" cy="691764"/>
            <wp:effectExtent l="19050" t="0" r="0"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нявино_герб"/>
                    <pic:cNvPicPr>
                      <a:picLocks noChangeAspect="1" noChangeArrowheads="1"/>
                    </pic:cNvPicPr>
                  </pic:nvPicPr>
                  <pic:blipFill>
                    <a:blip r:embed="rId8">
                      <a:lum bright="12000" contrast="42000"/>
                      <a:grayscl/>
                    </a:blip>
                    <a:srcRect/>
                    <a:stretch>
                      <a:fillRect/>
                    </a:stretch>
                  </pic:blipFill>
                  <pic:spPr bwMode="auto">
                    <a:xfrm>
                      <a:off x="0" y="0"/>
                      <a:ext cx="593201" cy="691764"/>
                    </a:xfrm>
                    <a:prstGeom prst="rect">
                      <a:avLst/>
                    </a:prstGeom>
                    <a:noFill/>
                  </pic:spPr>
                </pic:pic>
              </a:graphicData>
            </a:graphic>
          </wp:anchor>
        </w:drawing>
      </w:r>
    </w:p>
    <w:p w:rsidR="008A3336" w:rsidRPr="00A679FD" w:rsidRDefault="008A3336" w:rsidP="008A3336">
      <w:pPr>
        <w:ind w:left="-1701" w:right="-1" w:firstLine="567"/>
        <w:jc w:val="right"/>
      </w:pPr>
    </w:p>
    <w:p w:rsidR="008A3336" w:rsidRPr="00A679FD" w:rsidRDefault="008A3336" w:rsidP="008A3336">
      <w:pPr>
        <w:pStyle w:val="12"/>
        <w:ind w:firstLine="0"/>
        <w:jc w:val="center"/>
      </w:pPr>
      <w:r w:rsidRPr="00A679FD">
        <w:t>АДМИНИСТРАЦИЯ</w:t>
      </w:r>
    </w:p>
    <w:p w:rsidR="008A3336" w:rsidRPr="00A679FD" w:rsidRDefault="008A3336" w:rsidP="008A3336">
      <w:pPr>
        <w:pStyle w:val="12"/>
        <w:ind w:firstLine="0"/>
        <w:jc w:val="center"/>
      </w:pPr>
      <w:r w:rsidRPr="00A679FD">
        <w:t>СИНЯВИНСКОГО ГОРОДСКОГО ПОСЕЛЕНИЯ</w:t>
      </w:r>
    </w:p>
    <w:p w:rsidR="008A3336" w:rsidRPr="00A679FD" w:rsidRDefault="008A3336" w:rsidP="008A3336">
      <w:pPr>
        <w:pStyle w:val="12"/>
        <w:ind w:firstLine="0"/>
        <w:jc w:val="center"/>
      </w:pPr>
      <w:r w:rsidRPr="00A679FD">
        <w:t>КИРОВСКОГО МУНИЦИПАЛЬНОГО РАЙОНА ЛЕНИНГРАДСКОЙ ОБЛАСТИ</w:t>
      </w:r>
    </w:p>
    <w:p w:rsidR="008A3336" w:rsidRPr="00A679FD" w:rsidRDefault="008A3336" w:rsidP="008A3336">
      <w:pPr>
        <w:pStyle w:val="12"/>
        <w:jc w:val="center"/>
      </w:pPr>
    </w:p>
    <w:p w:rsidR="008A3336" w:rsidRPr="00A679FD" w:rsidRDefault="008A3336" w:rsidP="008A3336">
      <w:pPr>
        <w:pStyle w:val="12"/>
        <w:rPr>
          <w:b/>
        </w:rPr>
      </w:pPr>
    </w:p>
    <w:p w:rsidR="008A3336" w:rsidRPr="00A679FD" w:rsidRDefault="008A3336" w:rsidP="008A3336">
      <w:pPr>
        <w:pStyle w:val="12"/>
        <w:jc w:val="center"/>
        <w:rPr>
          <w:b/>
        </w:rPr>
      </w:pPr>
      <w:r w:rsidRPr="00A679FD">
        <w:rPr>
          <w:b/>
        </w:rPr>
        <w:t>П О С Т А Н О В Л Е Н И Е</w:t>
      </w:r>
    </w:p>
    <w:p w:rsidR="008A3336" w:rsidRPr="00A679FD" w:rsidRDefault="008A3336" w:rsidP="008A3336">
      <w:pPr>
        <w:pStyle w:val="12"/>
        <w:jc w:val="center"/>
        <w:rPr>
          <w:b/>
        </w:rPr>
      </w:pPr>
    </w:p>
    <w:p w:rsidR="008A3336" w:rsidRPr="00A679FD" w:rsidRDefault="008A3336" w:rsidP="008A3336">
      <w:pPr>
        <w:pStyle w:val="12"/>
        <w:jc w:val="center"/>
      </w:pPr>
      <w:r w:rsidRPr="00A679FD">
        <w:t>от  «</w:t>
      </w:r>
      <w:r w:rsidR="00830FF7">
        <w:t>27</w:t>
      </w:r>
      <w:r w:rsidRPr="00A679FD">
        <w:t xml:space="preserve">» </w:t>
      </w:r>
      <w:r w:rsidR="00830FF7">
        <w:t>июня</w:t>
      </w:r>
      <w:r w:rsidRPr="00A679FD">
        <w:t xml:space="preserve"> 20</w:t>
      </w:r>
      <w:r w:rsidR="00830FF7">
        <w:t>22</w:t>
      </w:r>
      <w:r w:rsidRPr="00A679FD">
        <w:t xml:space="preserve"> года  № </w:t>
      </w:r>
      <w:r w:rsidR="00830FF7">
        <w:t>202</w:t>
      </w:r>
    </w:p>
    <w:p w:rsidR="008A3336" w:rsidRPr="00A679FD" w:rsidRDefault="008A3336" w:rsidP="008A3336">
      <w:pPr>
        <w:pStyle w:val="12"/>
        <w:jc w:val="center"/>
      </w:pPr>
    </w:p>
    <w:p w:rsidR="008A3336" w:rsidRPr="008A3336" w:rsidRDefault="008A3336" w:rsidP="008A3336">
      <w:pPr>
        <w:autoSpaceDE w:val="0"/>
        <w:autoSpaceDN w:val="0"/>
        <w:adjustRightInd w:val="0"/>
        <w:jc w:val="center"/>
        <w:rPr>
          <w:b/>
          <w:bCs/>
        </w:rPr>
      </w:pPr>
      <w:r w:rsidRPr="008A3336">
        <w:rPr>
          <w:b/>
        </w:rPr>
        <w:t xml:space="preserve">Об утверждении административного регламента по предоставлению </w:t>
      </w:r>
      <w:r w:rsidRPr="008A3336">
        <w:rPr>
          <w:b/>
          <w:noProof/>
        </w:rPr>
        <w:t xml:space="preserve">муниципальной услуги </w:t>
      </w:r>
      <w:r w:rsidRPr="008A3336">
        <w:rPr>
          <w:b/>
          <w:bCs/>
        </w:rPr>
        <w:t>«Включение в реестр мест (площадок) накопления твёрдых коммунальных отходов»</w:t>
      </w:r>
    </w:p>
    <w:p w:rsidR="008A3336" w:rsidRPr="00A679FD" w:rsidRDefault="008A3336" w:rsidP="008A3336">
      <w:pPr>
        <w:pStyle w:val="12"/>
        <w:jc w:val="center"/>
      </w:pPr>
    </w:p>
    <w:p w:rsidR="008A3336" w:rsidRPr="00A679FD" w:rsidRDefault="008A3336" w:rsidP="008A3336">
      <w:pPr>
        <w:pStyle w:val="a5"/>
        <w:ind w:firstLine="567"/>
      </w:pPr>
      <w:r w:rsidRPr="00A679FD">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постановляю:</w:t>
      </w:r>
    </w:p>
    <w:p w:rsidR="008A3336" w:rsidRPr="00A679FD" w:rsidRDefault="008A3336" w:rsidP="008A3336">
      <w:pPr>
        <w:pStyle w:val="a5"/>
      </w:pPr>
    </w:p>
    <w:p w:rsidR="008A3336" w:rsidRDefault="008A3336" w:rsidP="008A3336">
      <w:pPr>
        <w:pStyle w:val="12"/>
        <w:rPr>
          <w:color w:val="1D1B11"/>
          <w:sz w:val="28"/>
          <w:szCs w:val="28"/>
        </w:rPr>
      </w:pPr>
      <w:r w:rsidRPr="00A679FD">
        <w:rPr>
          <w:bCs/>
          <w:sz w:val="28"/>
          <w:szCs w:val="28"/>
        </w:rPr>
        <w:t xml:space="preserve">1.Утвердить </w:t>
      </w:r>
      <w:r w:rsidRPr="00A679FD">
        <w:rPr>
          <w:sz w:val="28"/>
          <w:szCs w:val="28"/>
        </w:rPr>
        <w:t xml:space="preserve">административный регламент по предоставлению муниципальной услуги </w:t>
      </w:r>
      <w:r w:rsidR="00157903">
        <w:rPr>
          <w:sz w:val="28"/>
          <w:szCs w:val="28"/>
        </w:rPr>
        <w:t>«</w:t>
      </w:r>
      <w:r w:rsidR="00157903" w:rsidRPr="00372331">
        <w:rPr>
          <w:bCs/>
          <w:sz w:val="28"/>
          <w:szCs w:val="28"/>
        </w:rPr>
        <w:t>Включение</w:t>
      </w:r>
      <w:r w:rsidR="00157903">
        <w:rPr>
          <w:sz w:val="28"/>
          <w:szCs w:val="28"/>
        </w:rPr>
        <w:t xml:space="preserve"> в реестр </w:t>
      </w:r>
      <w:r w:rsidR="00157903" w:rsidRPr="00363F1B">
        <w:rPr>
          <w:bCs/>
          <w:sz w:val="28"/>
          <w:szCs w:val="28"/>
        </w:rPr>
        <w:t>мест</w:t>
      </w:r>
      <w:r w:rsidR="00157903">
        <w:rPr>
          <w:bCs/>
          <w:sz w:val="28"/>
          <w:szCs w:val="28"/>
        </w:rPr>
        <w:t xml:space="preserve"> (площадок</w:t>
      </w:r>
      <w:r w:rsidR="00157903" w:rsidRPr="00363F1B">
        <w:rPr>
          <w:bCs/>
          <w:sz w:val="28"/>
          <w:szCs w:val="28"/>
        </w:rPr>
        <w:t>) накопления твёрдых коммунальных отходов</w:t>
      </w:r>
      <w:r w:rsidR="00157903">
        <w:rPr>
          <w:bCs/>
          <w:sz w:val="28"/>
          <w:szCs w:val="28"/>
        </w:rPr>
        <w:t xml:space="preserve">» </w:t>
      </w:r>
      <w:r w:rsidRPr="00A679FD">
        <w:rPr>
          <w:color w:val="1D1B11"/>
          <w:sz w:val="28"/>
          <w:szCs w:val="28"/>
        </w:rPr>
        <w:t>согласно приложению.</w:t>
      </w:r>
    </w:p>
    <w:p w:rsidR="008A3336" w:rsidRPr="008A3336" w:rsidRDefault="008A3336" w:rsidP="008A3336">
      <w:pPr>
        <w:pStyle w:val="12"/>
        <w:rPr>
          <w:color w:val="1D1B11"/>
          <w:sz w:val="28"/>
          <w:szCs w:val="28"/>
        </w:rPr>
      </w:pPr>
      <w:r w:rsidRPr="00735982">
        <w:rPr>
          <w:color w:val="1D1B11"/>
          <w:sz w:val="28"/>
          <w:szCs w:val="28"/>
        </w:rPr>
        <w:t xml:space="preserve">2. Признать утратившим силу постановление администрации Синявинского городского поселения Кировского муниципального района Ленинградской области от </w:t>
      </w:r>
      <w:r>
        <w:rPr>
          <w:color w:val="1D1B11"/>
          <w:sz w:val="28"/>
          <w:szCs w:val="28"/>
        </w:rPr>
        <w:t>24.06.2021</w:t>
      </w:r>
      <w:r w:rsidRPr="00735982">
        <w:rPr>
          <w:color w:val="1D1B11"/>
          <w:sz w:val="28"/>
          <w:szCs w:val="28"/>
        </w:rPr>
        <w:t xml:space="preserve"> № </w:t>
      </w:r>
      <w:r>
        <w:rPr>
          <w:color w:val="1D1B11"/>
          <w:sz w:val="28"/>
          <w:szCs w:val="28"/>
        </w:rPr>
        <w:t>211</w:t>
      </w:r>
      <w:r w:rsidRPr="00735982">
        <w:rPr>
          <w:color w:val="1D1B11"/>
          <w:sz w:val="28"/>
          <w:szCs w:val="28"/>
        </w:rPr>
        <w:t xml:space="preserve"> </w:t>
      </w:r>
      <w:r w:rsidRPr="008A3336">
        <w:rPr>
          <w:color w:val="1D1B11"/>
          <w:sz w:val="28"/>
        </w:rPr>
        <w:t>«</w:t>
      </w:r>
      <w:r w:rsidRPr="008A3336">
        <w:rPr>
          <w:bCs/>
          <w:sz w:val="28"/>
        </w:rPr>
        <w:t xml:space="preserve">Об </w:t>
      </w:r>
      <w:r w:rsidRPr="008A3336">
        <w:rPr>
          <w:sz w:val="28"/>
        </w:rPr>
        <w:t>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w:t>
      </w:r>
      <w:r w:rsidRPr="008A3336">
        <w:rPr>
          <w:bCs/>
          <w:sz w:val="28"/>
        </w:rPr>
        <w:t>Внесение в реестр сведений о создании места (площадки) накопления твердых коммунальных отходов</w:t>
      </w:r>
      <w:r w:rsidRPr="008A3336">
        <w:rPr>
          <w:sz w:val="28"/>
        </w:rPr>
        <w:t>»</w:t>
      </w:r>
      <w:r w:rsidRPr="008A3336">
        <w:rPr>
          <w:color w:val="1D1B11"/>
          <w:sz w:val="28"/>
        </w:rPr>
        <w:t>.</w:t>
      </w:r>
    </w:p>
    <w:p w:rsidR="008A3336" w:rsidRPr="00A679FD" w:rsidRDefault="008A3336" w:rsidP="008A3336">
      <w:pPr>
        <w:autoSpaceDE w:val="0"/>
        <w:autoSpaceDN w:val="0"/>
        <w:adjustRightInd w:val="0"/>
        <w:ind w:firstLine="709"/>
        <w:jc w:val="both"/>
        <w:outlineLvl w:val="1"/>
        <w:rPr>
          <w:sz w:val="28"/>
          <w:szCs w:val="28"/>
        </w:rPr>
      </w:pPr>
      <w:r w:rsidRPr="00A679FD">
        <w:rPr>
          <w:sz w:val="28"/>
          <w:szCs w:val="28"/>
        </w:rPr>
        <w:t xml:space="preserve">3.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9" w:history="1">
        <w:r w:rsidRPr="00A679FD">
          <w:rPr>
            <w:rStyle w:val="af8"/>
            <w:szCs w:val="28"/>
          </w:rPr>
          <w:t>www.lo-sinyavino.ru</w:t>
        </w:r>
      </w:hyperlink>
      <w:r w:rsidRPr="00A679FD">
        <w:rPr>
          <w:sz w:val="28"/>
          <w:szCs w:val="28"/>
        </w:rPr>
        <w:t>.</w:t>
      </w:r>
    </w:p>
    <w:p w:rsidR="008A3336" w:rsidRPr="00A679FD" w:rsidRDefault="008A3336" w:rsidP="008A3336">
      <w:pPr>
        <w:autoSpaceDE w:val="0"/>
        <w:autoSpaceDN w:val="0"/>
        <w:adjustRightInd w:val="0"/>
        <w:ind w:firstLine="709"/>
        <w:jc w:val="both"/>
        <w:outlineLvl w:val="1"/>
        <w:rPr>
          <w:sz w:val="28"/>
          <w:szCs w:val="28"/>
        </w:rPr>
      </w:pPr>
      <w:r w:rsidRPr="00A679FD">
        <w:rPr>
          <w:sz w:val="28"/>
          <w:szCs w:val="28"/>
        </w:rPr>
        <w:t xml:space="preserve">4. </w:t>
      </w:r>
      <w:r w:rsidRPr="00A679FD">
        <w:rPr>
          <w:bCs/>
          <w:sz w:val="28"/>
          <w:szCs w:val="28"/>
        </w:rPr>
        <w:t xml:space="preserve">Настоящие постановление вступает в силу </w:t>
      </w:r>
      <w:r w:rsidRPr="00A679FD">
        <w:rPr>
          <w:sz w:val="28"/>
          <w:szCs w:val="28"/>
        </w:rPr>
        <w:t>со дня его официального опубликования.</w:t>
      </w:r>
    </w:p>
    <w:p w:rsidR="008A3336" w:rsidRPr="00A679FD" w:rsidRDefault="008A3336" w:rsidP="008A3336">
      <w:pPr>
        <w:autoSpaceDE w:val="0"/>
        <w:autoSpaceDN w:val="0"/>
        <w:adjustRightInd w:val="0"/>
        <w:ind w:firstLine="709"/>
        <w:jc w:val="both"/>
        <w:outlineLvl w:val="1"/>
        <w:rPr>
          <w:sz w:val="28"/>
          <w:szCs w:val="28"/>
        </w:rPr>
      </w:pPr>
      <w:r w:rsidRPr="00A679FD">
        <w:rPr>
          <w:sz w:val="28"/>
          <w:szCs w:val="28"/>
        </w:rPr>
        <w:t>5. Контроль за исполнением настоящего постановления оставляю за собой</w:t>
      </w:r>
    </w:p>
    <w:p w:rsidR="008A3336" w:rsidRPr="00A679FD" w:rsidRDefault="008A3336" w:rsidP="008A3336">
      <w:pPr>
        <w:pStyle w:val="12"/>
        <w:rPr>
          <w:bCs/>
          <w:sz w:val="40"/>
          <w:szCs w:val="28"/>
        </w:rPr>
      </w:pPr>
    </w:p>
    <w:p w:rsidR="008A3336" w:rsidRPr="00A679FD" w:rsidRDefault="008A3336" w:rsidP="008A3336">
      <w:pPr>
        <w:pStyle w:val="12"/>
        <w:rPr>
          <w:bCs/>
          <w:sz w:val="28"/>
          <w:szCs w:val="28"/>
        </w:rPr>
      </w:pPr>
      <w:r w:rsidRPr="00A679FD">
        <w:rPr>
          <w:bCs/>
          <w:sz w:val="28"/>
          <w:szCs w:val="28"/>
        </w:rPr>
        <w:t xml:space="preserve">Глава администрации                                    </w:t>
      </w:r>
      <w:r>
        <w:rPr>
          <w:bCs/>
          <w:sz w:val="28"/>
          <w:szCs w:val="28"/>
        </w:rPr>
        <w:t xml:space="preserve">                   </w:t>
      </w:r>
      <w:r>
        <w:rPr>
          <w:bCs/>
          <w:sz w:val="28"/>
          <w:szCs w:val="28"/>
        </w:rPr>
        <w:tab/>
        <w:t xml:space="preserve">          </w:t>
      </w:r>
      <w:r w:rsidRPr="00A679FD">
        <w:rPr>
          <w:bCs/>
          <w:sz w:val="28"/>
          <w:szCs w:val="28"/>
        </w:rPr>
        <w:t xml:space="preserve">     Е.В. Хоменок</w:t>
      </w:r>
    </w:p>
    <w:p w:rsidR="008A3336" w:rsidRPr="00A679FD" w:rsidRDefault="008A3336" w:rsidP="008A3336">
      <w:pPr>
        <w:pStyle w:val="12"/>
        <w:ind w:firstLine="0"/>
        <w:rPr>
          <w:bCs/>
          <w:sz w:val="32"/>
        </w:rPr>
      </w:pPr>
    </w:p>
    <w:p w:rsidR="008A3336" w:rsidRPr="00735982" w:rsidRDefault="008A3336" w:rsidP="008A3336">
      <w:pPr>
        <w:autoSpaceDE w:val="0"/>
        <w:autoSpaceDN w:val="0"/>
        <w:adjustRightInd w:val="0"/>
        <w:jc w:val="both"/>
        <w:rPr>
          <w:bCs/>
          <w:sz w:val="18"/>
        </w:rPr>
      </w:pPr>
      <w:r w:rsidRPr="00735982">
        <w:rPr>
          <w:bCs/>
          <w:sz w:val="18"/>
        </w:rPr>
        <w:t xml:space="preserve">Разослано: в дело, управление по общим и правовым вопросам администрации Синявинского городского поселения, сектор управления муниципальным имуществом администрации Синявинского городского поселения, </w:t>
      </w:r>
      <w:r w:rsidRPr="00735982">
        <w:rPr>
          <w:sz w:val="18"/>
        </w:rPr>
        <w:t>Кировская городская прокуратура Ленинградской области</w:t>
      </w:r>
      <w:r w:rsidRPr="00735982">
        <w:rPr>
          <w:bCs/>
          <w:sz w:val="18"/>
        </w:rPr>
        <w:t xml:space="preserve">, газета «Наше Синявино», сайт </w:t>
      </w:r>
      <w:r w:rsidRPr="00735982">
        <w:rPr>
          <w:sz w:val="18"/>
        </w:rPr>
        <w:t>www.lo-sinyavino.ru</w:t>
      </w:r>
    </w:p>
    <w:p w:rsidR="00DF37E4" w:rsidRDefault="00DF37E4" w:rsidP="00385604">
      <w:pPr>
        <w:autoSpaceDE w:val="0"/>
        <w:autoSpaceDN w:val="0"/>
        <w:adjustRightInd w:val="0"/>
        <w:jc w:val="center"/>
        <w:rPr>
          <w:b/>
          <w:bCs/>
          <w:sz w:val="28"/>
          <w:szCs w:val="28"/>
        </w:rPr>
        <w:sectPr w:rsidR="00DF37E4" w:rsidSect="00216B95">
          <w:headerReference w:type="even" r:id="rId10"/>
          <w:headerReference w:type="default" r:id="rId11"/>
          <w:footerReference w:type="default" r:id="rId12"/>
          <w:headerReference w:type="first" r:id="rId13"/>
          <w:pgSz w:w="11906" w:h="16838"/>
          <w:pgMar w:top="1134" w:right="850" w:bottom="1135" w:left="1134" w:header="708" w:footer="708" w:gutter="0"/>
          <w:cols w:space="708"/>
          <w:titlePg/>
          <w:docGrid w:linePitch="360"/>
        </w:sectPr>
      </w:pPr>
    </w:p>
    <w:p w:rsidR="00343EF3" w:rsidRDefault="00343EF3" w:rsidP="00343EF3">
      <w:pPr>
        <w:tabs>
          <w:tab w:val="left" w:pos="142"/>
          <w:tab w:val="left" w:pos="284"/>
        </w:tabs>
        <w:ind w:left="5670"/>
        <w:rPr>
          <w:color w:val="1D1B11"/>
        </w:rPr>
      </w:pPr>
      <w:r w:rsidRPr="002B6116">
        <w:rPr>
          <w:color w:val="1D1B11"/>
        </w:rPr>
        <w:lastRenderedPageBreak/>
        <w:t>Приложение, утверждено постановлением администрации</w:t>
      </w:r>
    </w:p>
    <w:p w:rsidR="00343EF3" w:rsidRPr="002B6116" w:rsidRDefault="00343EF3" w:rsidP="00343EF3">
      <w:pPr>
        <w:tabs>
          <w:tab w:val="left" w:pos="142"/>
          <w:tab w:val="left" w:pos="284"/>
        </w:tabs>
        <w:ind w:left="5670"/>
        <w:rPr>
          <w:color w:val="1D1B11"/>
        </w:rPr>
      </w:pPr>
      <w:r>
        <w:rPr>
          <w:color w:val="1D1B11"/>
        </w:rPr>
        <w:t>Синявинского городского поселения Кировского муниципального района Ленинградской области</w:t>
      </w:r>
      <w:r w:rsidRPr="002B6116">
        <w:rPr>
          <w:color w:val="1D1B11"/>
        </w:rPr>
        <w:t xml:space="preserve"> </w:t>
      </w:r>
    </w:p>
    <w:p w:rsidR="00343EF3" w:rsidRDefault="00343EF3" w:rsidP="00343EF3">
      <w:pPr>
        <w:tabs>
          <w:tab w:val="left" w:pos="142"/>
          <w:tab w:val="left" w:pos="284"/>
        </w:tabs>
        <w:ind w:left="5670"/>
        <w:rPr>
          <w:bCs/>
          <w:sz w:val="28"/>
          <w:szCs w:val="28"/>
        </w:rPr>
      </w:pPr>
      <w:r w:rsidRPr="002B6116">
        <w:rPr>
          <w:color w:val="1D1B11"/>
        </w:rPr>
        <w:t>от «</w:t>
      </w:r>
      <w:r w:rsidR="00830FF7">
        <w:rPr>
          <w:color w:val="1D1B11"/>
        </w:rPr>
        <w:t>27</w:t>
      </w:r>
      <w:r w:rsidRPr="002B6116">
        <w:rPr>
          <w:color w:val="1D1B11"/>
        </w:rPr>
        <w:t xml:space="preserve">» </w:t>
      </w:r>
      <w:r w:rsidR="00830FF7">
        <w:rPr>
          <w:color w:val="1D1B11"/>
        </w:rPr>
        <w:t xml:space="preserve">июня </w:t>
      </w:r>
      <w:r w:rsidRPr="002B6116">
        <w:rPr>
          <w:color w:val="1D1B11"/>
        </w:rPr>
        <w:t>20</w:t>
      </w:r>
      <w:r>
        <w:rPr>
          <w:color w:val="1D1B11"/>
        </w:rPr>
        <w:t>22</w:t>
      </w:r>
      <w:r w:rsidRPr="002B6116">
        <w:rPr>
          <w:color w:val="1D1B11"/>
        </w:rPr>
        <w:t xml:space="preserve"> года №</w:t>
      </w:r>
      <w:r>
        <w:rPr>
          <w:color w:val="1D1B11"/>
        </w:rPr>
        <w:t xml:space="preserve"> </w:t>
      </w:r>
      <w:r w:rsidR="00830FF7">
        <w:rPr>
          <w:color w:val="1D1B11"/>
        </w:rPr>
        <w:t>202</w:t>
      </w:r>
    </w:p>
    <w:p w:rsidR="003F2F4B" w:rsidRDefault="003F2F4B" w:rsidP="00385604">
      <w:pPr>
        <w:autoSpaceDE w:val="0"/>
        <w:autoSpaceDN w:val="0"/>
        <w:adjustRightInd w:val="0"/>
        <w:jc w:val="center"/>
        <w:rPr>
          <w:b/>
          <w:bCs/>
          <w:sz w:val="28"/>
          <w:szCs w:val="28"/>
        </w:rPr>
      </w:pPr>
    </w:p>
    <w:p w:rsidR="00100236" w:rsidRDefault="00DC0D60" w:rsidP="00385604">
      <w:pPr>
        <w:autoSpaceDE w:val="0"/>
        <w:autoSpaceDN w:val="0"/>
        <w:adjustRightInd w:val="0"/>
        <w:jc w:val="center"/>
        <w:rPr>
          <w:b/>
          <w:bCs/>
          <w:sz w:val="28"/>
          <w:szCs w:val="28"/>
        </w:rPr>
      </w:pPr>
      <w:r>
        <w:rPr>
          <w:b/>
          <w:bCs/>
          <w:sz w:val="28"/>
          <w:szCs w:val="28"/>
        </w:rPr>
        <w:t>А</w:t>
      </w:r>
      <w:r w:rsidR="007B0748">
        <w:rPr>
          <w:b/>
          <w:bCs/>
          <w:sz w:val="28"/>
          <w:szCs w:val="28"/>
        </w:rPr>
        <w:t>дминистративн</w:t>
      </w:r>
      <w:r>
        <w:rPr>
          <w:b/>
          <w:bCs/>
          <w:sz w:val="28"/>
          <w:szCs w:val="28"/>
        </w:rPr>
        <w:t>ый</w:t>
      </w:r>
      <w:r w:rsidR="00100236">
        <w:rPr>
          <w:b/>
          <w:bCs/>
          <w:sz w:val="28"/>
          <w:szCs w:val="28"/>
        </w:rPr>
        <w:t xml:space="preserve"> регламент</w:t>
      </w:r>
    </w:p>
    <w:p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p>
    <w:p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Сокращенное наименование:</w:t>
      </w:r>
      <w:r w:rsidR="008A3336">
        <w:rPr>
          <w:b/>
          <w:sz w:val="28"/>
          <w:szCs w:val="28"/>
        </w:rPr>
        <w:t xml:space="preserve"> </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7F0D1A">
        <w:rPr>
          <w:rFonts w:ascii="Times New Roman" w:hAnsi="Times New Roman"/>
          <w:sz w:val="28"/>
          <w:szCs w:val="28"/>
        </w:rPr>
        <w:t xml:space="preserve">Включение в реестр </w:t>
      </w:r>
      <w:r w:rsidR="00363F1B" w:rsidRPr="00363F1B">
        <w:rPr>
          <w:rFonts w:ascii="Times New Roman" w:hAnsi="Times New Roman"/>
          <w:bCs/>
          <w:sz w:val="28"/>
          <w:szCs w:val="28"/>
        </w:rPr>
        <w:t>мест</w:t>
      </w:r>
      <w:r w:rsidR="007F0D1A">
        <w:rPr>
          <w:rFonts w:ascii="Times New Roman" w:hAnsi="Times New Roman"/>
          <w:bCs/>
          <w:sz w:val="28"/>
          <w:szCs w:val="28"/>
        </w:rPr>
        <w:t xml:space="preserve"> (площадок</w:t>
      </w:r>
      <w:r w:rsidR="00363F1B" w:rsidRPr="00363F1B">
        <w:rPr>
          <w:rFonts w:ascii="Times New Roman" w:hAnsi="Times New Roman"/>
          <w:bCs/>
          <w:sz w:val="28"/>
          <w:szCs w:val="28"/>
        </w:rPr>
        <w:t>) накопления твёрдых коммунальных отходов</w:t>
      </w:r>
      <w:r w:rsidR="00E84BEE">
        <w:rPr>
          <w:rFonts w:ascii="Times New Roman" w:hAnsi="Times New Roman"/>
          <w:bCs/>
          <w:sz w:val="28"/>
          <w:szCs w:val="28"/>
        </w:rPr>
        <w:t>»</w:t>
      </w:r>
      <w:r w:rsidR="00DC0D60">
        <w:rPr>
          <w:rFonts w:ascii="Times New Roman" w:hAnsi="Times New Roman"/>
          <w:bCs/>
          <w:sz w:val="28"/>
          <w:szCs w:val="28"/>
        </w:rPr>
        <w:t xml:space="preserve"> </w:t>
      </w:r>
      <w:r w:rsidRPr="003E71C3">
        <w:rPr>
          <w:rFonts w:ascii="Times New Roman" w:hAnsi="Times New Roman"/>
          <w:sz w:val="28"/>
          <w:szCs w:val="28"/>
        </w:rPr>
        <w:t xml:space="preserve">(далее </w:t>
      </w:r>
      <w:r w:rsidR="00D56946">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343EF3">
        <w:rPr>
          <w:rFonts w:ascii="Times New Roman" w:hAnsi="Times New Roman"/>
          <w:sz w:val="28"/>
          <w:szCs w:val="28"/>
        </w:rPr>
        <w:t>Синявинского городского поселения Кировского муниципального района Ленинградской области</w:t>
      </w:r>
      <w:r w:rsidR="004405BB">
        <w:rPr>
          <w:rFonts w:ascii="Times New Roman" w:hAnsi="Times New Roman"/>
          <w:sz w:val="28"/>
          <w:szCs w:val="28"/>
        </w:rPr>
        <w:t xml:space="preserve"> (далее – администрации)</w:t>
      </w:r>
      <w:r w:rsidR="00363F1B">
        <w:rPr>
          <w:rFonts w:ascii="Times New Roman" w:hAnsi="Times New Roman"/>
          <w:sz w:val="28"/>
          <w:szCs w:val="28"/>
        </w:rPr>
        <w:t xml:space="preserve">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DC0D60">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DC0D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DC0D60">
        <w:rPr>
          <w:rFonts w:ascii="Times New Roman" w:hAnsi="Times New Roman"/>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на сайте администрации</w:t>
      </w:r>
      <w:r w:rsidR="00736C14" w:rsidRPr="003E71C3">
        <w:rPr>
          <w:rFonts w:ascii="Times New Roman" w:hAnsi="Times New Roman"/>
          <w:sz w:val="28"/>
          <w:szCs w:val="28"/>
        </w:rPr>
        <w:t>;</w:t>
      </w:r>
    </w:p>
    <w:p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14"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E85469">
        <w:rPr>
          <w:rFonts w:eastAsia="Calibri"/>
          <w:sz w:val="28"/>
          <w:szCs w:val="28"/>
        </w:rPr>
        <w:t>Синявинского городского поселения Кировского муниципального района</w:t>
      </w:r>
      <w:r w:rsidR="008C594E">
        <w:rPr>
          <w:rFonts w:eastAsia="Calibri"/>
          <w:sz w:val="28"/>
          <w:szCs w:val="28"/>
        </w:rPr>
        <w:t xml:space="preserve"> </w:t>
      </w:r>
      <w:r w:rsidRPr="001015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00DC0D60">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5" w:history="1">
        <w:r w:rsidRPr="00A04F40">
          <w:rPr>
            <w:sz w:val="28"/>
            <w:szCs w:val="28"/>
          </w:rPr>
          <w:t>частью 18 статьи 14.1</w:t>
        </w:r>
      </w:hyperlink>
      <w:r w:rsidRPr="00A04F40">
        <w:rPr>
          <w:sz w:val="28"/>
          <w:szCs w:val="28"/>
        </w:rPr>
        <w:t xml:space="preserve"> Федерального закона от 27 июля 2006 </w:t>
      </w:r>
      <w:r w:rsidRPr="00A04F40">
        <w:rPr>
          <w:sz w:val="28"/>
          <w:szCs w:val="28"/>
        </w:rPr>
        <w:lastRenderedPageBreak/>
        <w:t xml:space="preserve">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C0D60">
        <w:rPr>
          <w:sz w:val="28"/>
          <w:szCs w:val="28"/>
        </w:rPr>
        <w:t xml:space="preserve"> </w:t>
      </w:r>
      <w:r w:rsidR="00F62B03" w:rsidRPr="003E71C3">
        <w:rPr>
          <w:sz w:val="28"/>
          <w:szCs w:val="28"/>
        </w:rPr>
        <w:t xml:space="preserve">или </w:t>
      </w:r>
      <w:r w:rsidR="00A96CFE">
        <w:rPr>
          <w:sz w:val="28"/>
          <w:szCs w:val="28"/>
        </w:rPr>
        <w:t>решение</w:t>
      </w:r>
      <w:r w:rsidR="00DC0D60">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CD6843" w:rsidRDefault="00736C14" w:rsidP="00DD27E4">
      <w:pPr>
        <w:widowControl w:val="0"/>
        <w:ind w:firstLine="709"/>
        <w:jc w:val="both"/>
        <w:rPr>
          <w:sz w:val="28"/>
          <w:szCs w:val="28"/>
        </w:rPr>
      </w:pPr>
      <w:r w:rsidRPr="00CD6843">
        <w:rPr>
          <w:sz w:val="28"/>
          <w:szCs w:val="28"/>
        </w:rPr>
        <w:t xml:space="preserve">2.4. Срок предоставления муниципальной услуги </w:t>
      </w:r>
      <w:r w:rsidR="00CD6843" w:rsidRPr="00CD6843">
        <w:rPr>
          <w:sz w:val="28"/>
          <w:szCs w:val="28"/>
        </w:rPr>
        <w:t xml:space="preserve">не позднее 10 календарных дней </w:t>
      </w:r>
      <w:r w:rsidR="00CD6843" w:rsidRPr="00CD6843">
        <w:rPr>
          <w:b/>
          <w:sz w:val="28"/>
          <w:szCs w:val="28"/>
        </w:rPr>
        <w:t>со дня</w:t>
      </w:r>
      <w:r w:rsidR="00CD6843" w:rsidRPr="00CD6843">
        <w:rPr>
          <w:sz w:val="28"/>
          <w:szCs w:val="28"/>
        </w:rPr>
        <w:t xml:space="preserve"> </w:t>
      </w:r>
      <w:r w:rsidRPr="00CD6843">
        <w:rPr>
          <w:sz w:val="28"/>
          <w:szCs w:val="28"/>
        </w:rPr>
        <w:t>поступления заявления в админи</w:t>
      </w:r>
      <w:r w:rsidR="00F62B03" w:rsidRPr="00CD6843">
        <w:rPr>
          <w:sz w:val="28"/>
          <w:szCs w:val="28"/>
        </w:rPr>
        <w:t>страцию</w:t>
      </w:r>
      <w:r w:rsidR="00FA1EDB" w:rsidRPr="00CD6843">
        <w:rPr>
          <w:sz w:val="28"/>
          <w:szCs w:val="28"/>
        </w:rPr>
        <w:t>.</w:t>
      </w:r>
      <w:r w:rsidR="00DD27E4" w:rsidRPr="00CD6843">
        <w:rPr>
          <w:sz w:val="28"/>
          <w:szCs w:val="28"/>
        </w:rPr>
        <w:t xml:space="preserve">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lastRenderedPageBreak/>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7"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8"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105B23" w:rsidRPr="006C5D66"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rsidR="00105B23" w:rsidRPr="006C5D66" w:rsidRDefault="00105B23" w:rsidP="00105B23">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105B23" w:rsidRDefault="00105B23" w:rsidP="00105B23">
      <w:pPr>
        <w:ind w:firstLine="709"/>
        <w:jc w:val="both"/>
        <w:rPr>
          <w:sz w:val="28"/>
          <w:szCs w:val="28"/>
        </w:rPr>
      </w:pPr>
      <w:r w:rsidRPr="006C5D66">
        <w:rPr>
          <w:sz w:val="28"/>
          <w:szCs w:val="28"/>
        </w:rPr>
        <w:lastRenderedPageBreak/>
        <w:t>Основаниями для принятия решения об отказе в предоставлении муниципальной услуги являются:</w:t>
      </w:r>
    </w:p>
    <w:p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p>
    <w:p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p>
    <w:p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p>
    <w:p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5D1E6E">
        <w:rPr>
          <w:sz w:val="28"/>
          <w:szCs w:val="28"/>
        </w:rPr>
        <w:lastRenderedPageBreak/>
        <w:t>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lastRenderedPageBreak/>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DC0D60">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2.17.2. Предоставление муниципальной услуги в электронном виде </w:t>
      </w:r>
      <w:r w:rsidRPr="005D1E6E">
        <w:rPr>
          <w:sz w:val="28"/>
          <w:szCs w:val="28"/>
        </w:rPr>
        <w:lastRenderedPageBreak/>
        <w:t>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002B1DDE">
        <w:rPr>
          <w:sz w:val="28"/>
          <w:szCs w:val="28"/>
        </w:rPr>
        <w:t xml:space="preserve">календарных </w:t>
      </w:r>
      <w:r w:rsidR="002677FD" w:rsidRPr="00E84BEE">
        <w:rPr>
          <w:sz w:val="28"/>
          <w:szCs w:val="28"/>
        </w:rPr>
        <w:t>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46B96" w:rsidRPr="00E84BEE">
        <w:rPr>
          <w:sz w:val="28"/>
          <w:szCs w:val="28"/>
        </w:rPr>
        <w:t>–</w:t>
      </w:r>
      <w:r w:rsidR="00CC001B" w:rsidRPr="00AC1241">
        <w:rPr>
          <w:sz w:val="28"/>
          <w:szCs w:val="28"/>
        </w:rPr>
        <w:t>1</w:t>
      </w:r>
      <w:r w:rsidR="002B1DDE">
        <w:rPr>
          <w:sz w:val="28"/>
          <w:szCs w:val="28"/>
        </w:rPr>
        <w:t xml:space="preserve">календарный </w:t>
      </w:r>
      <w:r w:rsidR="00CC001B" w:rsidRPr="00E84BEE">
        <w:rPr>
          <w:sz w:val="28"/>
          <w:szCs w:val="28"/>
        </w:rPr>
        <w:t>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105B23">
        <w:rPr>
          <w:sz w:val="28"/>
          <w:szCs w:val="28"/>
        </w:rPr>
        <w:t>–</w:t>
      </w:r>
      <w:r w:rsidR="005813AE" w:rsidRPr="00AC1241">
        <w:rPr>
          <w:sz w:val="28"/>
          <w:szCs w:val="28"/>
        </w:rPr>
        <w:t>2</w:t>
      </w:r>
      <w:r w:rsidR="002B1DDE">
        <w:rPr>
          <w:sz w:val="28"/>
          <w:szCs w:val="28"/>
        </w:rPr>
        <w:t xml:space="preserve">календарных </w:t>
      </w:r>
      <w:r w:rsidR="006E000C" w:rsidRPr="00E84BEE">
        <w:rPr>
          <w:sz w:val="28"/>
          <w:szCs w:val="28"/>
        </w:rPr>
        <w:t>дня</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DC0D60">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lastRenderedPageBreak/>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0D487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sidR="00DC0D60">
        <w:rPr>
          <w:sz w:val="28"/>
          <w:szCs w:val="28"/>
        </w:rPr>
        <w:t xml:space="preserve"> </w:t>
      </w:r>
      <w:r w:rsidR="00A9283D">
        <w:rPr>
          <w:sz w:val="28"/>
          <w:szCs w:val="28"/>
        </w:rPr>
        <w:t>решения</w:t>
      </w:r>
      <w:r w:rsidR="002677FD" w:rsidRPr="00E84BEE">
        <w:rPr>
          <w:sz w:val="28"/>
          <w:szCs w:val="28"/>
        </w:rPr>
        <w:t>.</w:t>
      </w:r>
    </w:p>
    <w:p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DC0D60">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DC0D60">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p>
    <w:p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00DC0D60">
        <w:rPr>
          <w:sz w:val="28"/>
          <w:szCs w:val="28"/>
        </w:rPr>
        <w:t xml:space="preserve"> </w:t>
      </w:r>
      <w:r w:rsidRPr="005D1E6E">
        <w:rPr>
          <w:sz w:val="28"/>
          <w:szCs w:val="28"/>
        </w:rPr>
        <w:t xml:space="preserve">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00DC0D60">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DC0D60">
        <w:rPr>
          <w:sz w:val="28"/>
          <w:szCs w:val="28"/>
        </w:rPr>
        <w:t xml:space="preserve"> </w:t>
      </w:r>
      <w:r w:rsidR="00A9283D">
        <w:rPr>
          <w:sz w:val="28"/>
          <w:szCs w:val="28"/>
        </w:rPr>
        <w:t xml:space="preserve">решения </w:t>
      </w:r>
      <w:r w:rsidR="00070F9F" w:rsidRPr="00070F9F">
        <w:rPr>
          <w:sz w:val="28"/>
          <w:szCs w:val="28"/>
        </w:rPr>
        <w:t xml:space="preserve">о включении места (площадки) накопления </w:t>
      </w:r>
      <w:r w:rsidR="00070F9F" w:rsidRPr="00070F9F">
        <w:rPr>
          <w:sz w:val="28"/>
          <w:szCs w:val="28"/>
        </w:rPr>
        <w:lastRenderedPageBreak/>
        <w:t>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p>
    <w:p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DC0D60">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20" w:history="1">
        <w:r w:rsidRPr="00DA0357">
          <w:rPr>
            <w:rStyle w:val="af8"/>
            <w:color w:val="auto"/>
            <w:sz w:val="28"/>
            <w:szCs w:val="28"/>
            <w:u w:val="none"/>
          </w:rPr>
          <w:t>законом</w:t>
        </w:r>
      </w:hyperlink>
      <w:r w:rsidRPr="00DA0357">
        <w:rPr>
          <w:sz w:val="28"/>
          <w:szCs w:val="28"/>
        </w:rPr>
        <w:t xml:space="preserve"> № 210-ФЗ, Федеральным </w:t>
      </w:r>
      <w:hyperlink r:id="rId21"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22"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Default="00DA0357" w:rsidP="00DA0357">
      <w:pPr>
        <w:autoSpaceDE w:val="0"/>
        <w:autoSpaceDN w:val="0"/>
        <w:ind w:firstLine="709"/>
        <w:jc w:val="both"/>
        <w:rPr>
          <w:sz w:val="28"/>
          <w:szCs w:val="28"/>
        </w:rPr>
      </w:pPr>
      <w:r>
        <w:rPr>
          <w:sz w:val="28"/>
          <w:szCs w:val="28"/>
        </w:rPr>
        <w:lastRenderedPageBreak/>
        <w:t>3.2.3. Муниципальная услуга может быть получена через ПГУ ЛО либо через ЕПГУ следующими способами:</w:t>
      </w:r>
    </w:p>
    <w:p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DA0357" w:rsidRDefault="00DA0357" w:rsidP="00DA0357">
      <w:pPr>
        <w:autoSpaceDE w:val="0"/>
        <w:autoSpaceDN w:val="0"/>
        <w:ind w:firstLine="709"/>
        <w:jc w:val="both"/>
        <w:rPr>
          <w:sz w:val="28"/>
          <w:szCs w:val="28"/>
        </w:rPr>
      </w:pPr>
      <w:r>
        <w:rPr>
          <w:sz w:val="28"/>
          <w:szCs w:val="28"/>
        </w:rPr>
        <w:t>пройти идентификацию и аутентификацию в ЕСИА;</w:t>
      </w:r>
    </w:p>
    <w:p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Default="00DA0357" w:rsidP="00DA0357">
      <w:pPr>
        <w:autoSpaceDE w:val="0"/>
        <w:autoSpaceDN w:val="0"/>
        <w:ind w:firstLine="709"/>
        <w:jc w:val="both"/>
        <w:rPr>
          <w:sz w:val="28"/>
          <w:szCs w:val="28"/>
        </w:rPr>
      </w:pPr>
      <w:r>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8"/>
          <w:szCs w:val="28"/>
        </w:rPr>
        <w:lastRenderedPageBreak/>
        <w:t>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rsidR="00B77D39" w:rsidRPr="00E84BEE" w:rsidRDefault="00B77D39" w:rsidP="00736C14">
      <w:pPr>
        <w:widowControl w:val="0"/>
        <w:ind w:firstLine="709"/>
        <w:jc w:val="both"/>
        <w:rPr>
          <w:sz w:val="28"/>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DC0D60">
        <w:rPr>
          <w:b/>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00DC0D60">
        <w:rPr>
          <w:b/>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C0D60">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AC1241">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2436DF">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C0D60">
        <w:rPr>
          <w:sz w:val="28"/>
          <w:szCs w:val="28"/>
        </w:rPr>
        <w:t xml:space="preserve"> </w:t>
      </w:r>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DC0D60">
        <w:rPr>
          <w:sz w:val="28"/>
          <w:szCs w:val="28"/>
        </w:rPr>
        <w:t xml:space="preserve"> </w:t>
      </w:r>
      <w:r w:rsidRPr="00E84BE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84BEE">
        <w:rPr>
          <w:sz w:val="28"/>
          <w:szCs w:val="28"/>
        </w:rPr>
        <w:lastRenderedPageBreak/>
        <w:t>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AC1241">
      <w:pPr>
        <w:autoSpaceDN w:val="0"/>
        <w:ind w:firstLine="709"/>
        <w:jc w:val="both"/>
        <w:rPr>
          <w:sz w:val="28"/>
          <w:szCs w:val="28"/>
        </w:rPr>
      </w:pPr>
      <w:r w:rsidRPr="00E84BEE">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84BEE">
        <w:rPr>
          <w:sz w:val="28"/>
          <w:szCs w:val="28"/>
        </w:rPr>
        <w:lastRenderedPageBreak/>
        <w:t>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rsidR="00AC1241" w:rsidRDefault="00AC1241" w:rsidP="00AC1241">
      <w:pPr>
        <w:autoSpaceDN w:val="0"/>
        <w:adjustRightInd w:val="0"/>
        <w:ind w:firstLine="709"/>
        <w:jc w:val="both"/>
        <w:rPr>
          <w:sz w:val="28"/>
          <w:szCs w:val="28"/>
        </w:rPr>
      </w:pPr>
      <w:r>
        <w:rPr>
          <w:sz w:val="28"/>
          <w:szCs w:val="28"/>
        </w:rPr>
        <w:lastRenderedPageBreak/>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rsidR="00036772" w:rsidRPr="00E84BEE" w:rsidRDefault="003977A6" w:rsidP="00AC1241">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AC1241">
      <w:pPr>
        <w:ind w:firstLine="709"/>
        <w:jc w:val="both"/>
        <w:rPr>
          <w:iCs/>
        </w:rPr>
      </w:pPr>
    </w:p>
    <w:p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rsidR="004F0A0F" w:rsidRDefault="004F0A0F" w:rsidP="004F0A0F">
      <w:pPr>
        <w:autoSpaceDE w:val="0"/>
        <w:autoSpaceDN w:val="0"/>
        <w:adjustRightInd w:val="0"/>
        <w:ind w:firstLine="540"/>
        <w:jc w:val="both"/>
        <w:rPr>
          <w:rFonts w:eastAsiaTheme="minorHAnsi"/>
          <w:sz w:val="28"/>
          <w:szCs w:val="28"/>
          <w:lang w:eastAsia="en-US"/>
        </w:rPr>
      </w:pP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w:t>
      </w:r>
      <w:r>
        <w:rPr>
          <w:rFonts w:eastAsiaTheme="minorHAnsi"/>
          <w:sz w:val="28"/>
          <w:szCs w:val="28"/>
          <w:lang w:eastAsia="en-US"/>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00DC0D60">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DC0D60">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DC0D6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00DC0D60">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DC0D6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(площадки)накопления твердых коммунальных отходов;</w:t>
      </w:r>
      <w:r w:rsidR="00DC0D60">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DC0D6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DC0D6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DC0D6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8C594E" w:rsidRDefault="008C594E" w:rsidP="00736C14">
      <w:pPr>
        <w:widowControl w:val="0"/>
        <w:autoSpaceDE w:val="0"/>
        <w:autoSpaceDN w:val="0"/>
        <w:adjustRightInd w:val="0"/>
        <w:ind w:firstLine="709"/>
        <w:jc w:val="right"/>
        <w:outlineLvl w:val="1"/>
        <w:rPr>
          <w:b/>
        </w:rPr>
      </w:pPr>
    </w:p>
    <w:sectPr w:rsidR="008C594E" w:rsidSect="00216B95">
      <w:pgSz w:w="11906" w:h="16838"/>
      <w:pgMar w:top="1134" w:right="850" w:bottom="1135"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E7" w:rsidRDefault="003E30E7">
      <w:r>
        <w:separator/>
      </w:r>
    </w:p>
  </w:endnote>
  <w:endnote w:type="continuationSeparator" w:id="1">
    <w:p w:rsidR="003E30E7" w:rsidRDefault="003E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903633"/>
      <w:docPartObj>
        <w:docPartGallery w:val="Page Numbers (Bottom of Page)"/>
        <w:docPartUnique/>
      </w:docPartObj>
    </w:sdtPr>
    <w:sdtContent>
      <w:p w:rsidR="00216B95" w:rsidRDefault="00D77264">
        <w:pPr>
          <w:pStyle w:val="a9"/>
          <w:jc w:val="center"/>
        </w:pPr>
        <w:r>
          <w:fldChar w:fldCharType="begin"/>
        </w:r>
        <w:r w:rsidR="00216B95">
          <w:instrText>PAGE   \* MERGEFORMAT</w:instrText>
        </w:r>
        <w:r>
          <w:fldChar w:fldCharType="separate"/>
        </w:r>
        <w:r w:rsidR="00830FF7">
          <w:rPr>
            <w:noProof/>
          </w:rPr>
          <w:t>24</w:t>
        </w:r>
        <w:r>
          <w:fldChar w:fldCharType="end"/>
        </w:r>
      </w:p>
    </w:sdtContent>
  </w:sdt>
  <w:p w:rsidR="00216B95" w:rsidRDefault="00216B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E7" w:rsidRDefault="003E30E7">
      <w:r>
        <w:separator/>
      </w:r>
    </w:p>
  </w:footnote>
  <w:footnote w:type="continuationSeparator" w:id="1">
    <w:p w:rsidR="003E30E7" w:rsidRDefault="003E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3D" w:rsidRDefault="00D77264"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790215"/>
      <w:docPartObj>
        <w:docPartGallery w:val="Page Numbers (Top of Page)"/>
        <w:docPartUnique/>
      </w:docPartObj>
    </w:sdtPr>
    <w:sdtContent>
      <w:p w:rsidR="00216B95" w:rsidRDefault="00D77264" w:rsidP="00216B95">
        <w:pPr>
          <w:pStyle w:val="a7"/>
          <w:framePr w:wrap="around" w:vAnchor="text" w:hAnchor="page" w:x="10944" w:y="7"/>
          <w:jc w:val="center"/>
        </w:pPr>
        <w:r>
          <w:fldChar w:fldCharType="begin"/>
        </w:r>
        <w:r w:rsidR="00216B95">
          <w:instrText>PAGE   \* MERGEFORMAT</w:instrText>
        </w:r>
        <w:r>
          <w:fldChar w:fldCharType="separate"/>
        </w:r>
        <w:r w:rsidR="00830FF7">
          <w:rPr>
            <w:noProof/>
          </w:rPr>
          <w:t>24</w:t>
        </w:r>
        <w:r>
          <w:fldChar w:fldCharType="end"/>
        </w:r>
      </w:p>
    </w:sdtContent>
  </w:sdt>
  <w:p w:rsidR="00A9283D" w:rsidRDefault="00A9283D" w:rsidP="00B55AE4">
    <w:pPr>
      <w:pStyle w:val="a7"/>
      <w:framePr w:wrap="around" w:vAnchor="text" w:hAnchor="page" w:x="10944" w:y="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A9" w:rsidRDefault="00886DA9">
    <w:pPr>
      <w:pStyle w:val="a7"/>
      <w:jc w:val="center"/>
    </w:pPr>
  </w:p>
  <w:p w:rsidR="00216B95" w:rsidRDefault="00216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9458"/>
  </w:hdrShapeDefault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87E"/>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03"/>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DF"/>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558"/>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3EF3"/>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0E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3B3"/>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C81"/>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0FF7"/>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336"/>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43"/>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4FFF"/>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D7D"/>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43"/>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D66"/>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64"/>
    <w:rsid w:val="00D77289"/>
    <w:rsid w:val="00D77365"/>
    <w:rsid w:val="00D77534"/>
    <w:rsid w:val="00D77A81"/>
    <w:rsid w:val="00D77AFD"/>
    <w:rsid w:val="00D77E0A"/>
    <w:rsid w:val="00D77EC3"/>
    <w:rsid w:val="00D77FC0"/>
    <w:rsid w:val="00D80078"/>
    <w:rsid w:val="00D80517"/>
    <w:rsid w:val="00D805CC"/>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D60"/>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E4"/>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7E4"/>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EB1"/>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3E4"/>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469"/>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Стиль1"/>
    <w:basedOn w:val="a"/>
    <w:link w:val="13"/>
    <w:rsid w:val="008A3336"/>
    <w:pPr>
      <w:widowControl w:val="0"/>
      <w:autoSpaceDE w:val="0"/>
      <w:autoSpaceDN w:val="0"/>
      <w:adjustRightInd w:val="0"/>
      <w:ind w:firstLine="567"/>
      <w:jc w:val="both"/>
    </w:pPr>
    <w:rPr>
      <w:rFonts w:eastAsia="Calibri"/>
    </w:rPr>
  </w:style>
  <w:style w:type="character" w:customStyle="1" w:styleId="13">
    <w:name w:val="Стиль1 Знак"/>
    <w:basedOn w:val="a0"/>
    <w:link w:val="12"/>
    <w:locked/>
    <w:rsid w:val="008A3336"/>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F985AB3CF7AF5C7EE8551E5E1E3ECF260FDE446CA40144E0A876F71BE91A802DEFFA9EABF09786C9D2B938223DD16BCB49A31D2E99O8F1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F985AB3CF7AF5C7EE8551E5E1E3ECF260FDE446CA40144E0A876F71BE91A802DEFFA9EA8F9978D9885F6397E788578CB48A31E2E8582872AOEF2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DFA9CD9CCC7A8602E3DCE74CA57BF1F2CO9FAN"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5" Type="http://schemas.openxmlformats.org/officeDocument/2006/relationships/hyperlink" Target="consultantplus://offline/ref=812303684D3D58A74B74396227713E9F1ECE23360738F6FAF783227CFE75681221D060DA4F27609558EAB28F958AA273193AAC1D18645712q2h5F" TargetMode="External"/><Relationship Id="rId23"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eader" Target="header1.xml"/><Relationship Id="rId19" Type="http://schemas.openxmlformats.org/officeDocument/2006/relationships/hyperlink" Target="consultantplus://offline/ref=F985AB3CF7AF5C7EE8551E5E1E3ECF260FDE446CA40144E0A876F71BE91A802DEFFA9EAAFC9E86C9D2B938223DD16BCB49A31D2E99O8F1N" TargetMode="External"/><Relationship Id="rId4" Type="http://schemas.openxmlformats.org/officeDocument/2006/relationships/settings" Target="settings.xml"/><Relationship Id="rId9" Type="http://schemas.openxmlformats.org/officeDocument/2006/relationships/hyperlink" Target="http://www.lo-sinyavino.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E661085ED54F412FA5CA6470B032C1BB0094086E0444493D44858794BC2CR1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63D2-462F-48C9-BA16-ACF9210A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9176</Words>
  <Characters>52307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13</cp:revision>
  <cp:lastPrinted>2019-04-11T05:55:00Z</cp:lastPrinted>
  <dcterms:created xsi:type="dcterms:W3CDTF">2022-06-08T07:29:00Z</dcterms:created>
  <dcterms:modified xsi:type="dcterms:W3CDTF">2022-06-28T09:56:00Z</dcterms:modified>
</cp:coreProperties>
</file>