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AD" w:rsidRPr="00167C88" w:rsidRDefault="003566AD" w:rsidP="00086F67">
      <w:pPr>
        <w:spacing w:after="0" w:line="240" w:lineRule="auto"/>
        <w:ind w:right="-1" w:firstLine="567"/>
        <w:jc w:val="right"/>
        <w:rPr>
          <w:rFonts w:ascii="Times New Roman" w:hAnsi="Times New Roman" w:cs="Times New Roman"/>
          <w:b/>
          <w:sz w:val="26"/>
          <w:szCs w:val="26"/>
        </w:rPr>
      </w:pPr>
      <w:r w:rsidRPr="00167C88">
        <w:rPr>
          <w:rFonts w:ascii="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column">
              <wp:posOffset>3051658</wp:posOffset>
            </wp:positionH>
            <wp:positionV relativeFrom="paragraph">
              <wp:posOffset>-527863</wp:posOffset>
            </wp:positionV>
            <wp:extent cx="580796" cy="680314"/>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4"/>
                    </a:xfrm>
                    <a:prstGeom prst="rect">
                      <a:avLst/>
                    </a:prstGeom>
                    <a:noFill/>
                  </pic:spPr>
                </pic:pic>
              </a:graphicData>
            </a:graphic>
          </wp:anchor>
        </w:drawing>
      </w:r>
      <w:r w:rsidR="00086F67" w:rsidRPr="00167C88">
        <w:rPr>
          <w:rFonts w:ascii="Times New Roman" w:hAnsi="Times New Roman" w:cs="Times New Roman"/>
          <w:b/>
          <w:sz w:val="26"/>
          <w:szCs w:val="26"/>
        </w:rPr>
        <w:t>ПРОЕКТ от 19.01.2023</w:t>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3566AD" w:rsidRPr="003566AD" w:rsidRDefault="003566AD" w:rsidP="003566AD">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3566AD" w:rsidRPr="003566AD" w:rsidRDefault="003566AD" w:rsidP="003566AD">
      <w:pPr>
        <w:spacing w:after="0" w:line="240" w:lineRule="auto"/>
        <w:ind w:right="-1"/>
        <w:rPr>
          <w:rFonts w:ascii="Times New Roman" w:hAnsi="Times New Roman" w:cs="Times New Roman"/>
          <w:b/>
          <w:sz w:val="26"/>
          <w:szCs w:val="26"/>
        </w:rPr>
      </w:pPr>
    </w:p>
    <w:p w:rsidR="003566AD" w:rsidRPr="003566AD" w:rsidRDefault="003566AD" w:rsidP="003566AD">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3566AD" w:rsidRPr="003566AD" w:rsidRDefault="003566AD" w:rsidP="003566AD">
      <w:pPr>
        <w:spacing w:after="0" w:line="240" w:lineRule="auto"/>
        <w:ind w:right="-1" w:firstLine="567"/>
        <w:jc w:val="center"/>
        <w:rPr>
          <w:rFonts w:ascii="Times New Roman" w:hAnsi="Times New Roman" w:cs="Times New Roman"/>
          <w:b/>
          <w:sz w:val="26"/>
          <w:szCs w:val="26"/>
        </w:rPr>
      </w:pPr>
    </w:p>
    <w:p w:rsidR="003566AD" w:rsidRPr="003566AD" w:rsidRDefault="003566AD" w:rsidP="003566AD">
      <w:pPr>
        <w:pStyle w:val="4"/>
        <w:spacing w:before="0" w:line="240" w:lineRule="auto"/>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sidR="00167C88">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sidR="00167C88">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sidR="00167C88">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sidR="00167C88">
        <w:rPr>
          <w:rFonts w:ascii="Times New Roman" w:hAnsi="Times New Roman" w:cs="Times New Roman"/>
          <w:b w:val="0"/>
          <w:i w:val="0"/>
          <w:color w:val="000000" w:themeColor="text1"/>
          <w:sz w:val="26"/>
          <w:szCs w:val="26"/>
        </w:rPr>
        <w:t>_____</w:t>
      </w: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3566AD">
        <w:rPr>
          <w:rFonts w:ascii="Times New Roman" w:hAnsi="Times New Roman" w:cs="Times New Roman"/>
          <w:b/>
          <w:bCs/>
          <w:sz w:val="26"/>
          <w:szCs w:val="26"/>
        </w:rPr>
        <w:t>Об утверждении административного регламента по предоставлению муниципальной услуги «</w:t>
      </w:r>
      <w:r w:rsidRPr="003566AD">
        <w:rPr>
          <w:rFonts w:ascii="Times New Roman" w:eastAsia="Calibri" w:hAnsi="Times New Roman" w:cs="Times New Roman"/>
          <w:b/>
          <w:bCs/>
          <w:sz w:val="28"/>
          <w:szCs w:val="28"/>
        </w:rPr>
        <w:t>Заключение, изменение, выдача дубликата договора социального найма жилого помещения муниципального жилищного фонда</w:t>
      </w:r>
      <w:r w:rsidRPr="003566AD">
        <w:rPr>
          <w:rFonts w:ascii="Times New Roman" w:hAnsi="Times New Roman" w:cs="Times New Roman"/>
          <w:b/>
          <w:bCs/>
          <w:sz w:val="26"/>
          <w:szCs w:val="26"/>
        </w:rPr>
        <w:t>»</w:t>
      </w:r>
    </w:p>
    <w:p w:rsidR="003566AD" w:rsidRPr="003566AD" w:rsidRDefault="003566AD" w:rsidP="003566A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566AD" w:rsidRDefault="003566AD" w:rsidP="003566AD">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3566AD" w:rsidRPr="00086F67" w:rsidRDefault="003566AD" w:rsidP="00086F67">
      <w:pPr>
        <w:spacing w:after="0" w:line="240" w:lineRule="auto"/>
        <w:ind w:firstLine="709"/>
        <w:jc w:val="both"/>
        <w:rPr>
          <w:rFonts w:ascii="Times New Roman" w:hAnsi="Times New Roman" w:cs="Times New Roman"/>
          <w:bCs/>
          <w:sz w:val="26"/>
          <w:szCs w:val="26"/>
          <w:lang w:eastAsia="ar-SA"/>
        </w:rPr>
      </w:pPr>
      <w:r w:rsidRPr="00086F67">
        <w:rPr>
          <w:rFonts w:ascii="Times New Roman" w:hAnsi="Times New Roman" w:cs="Times New Roman"/>
          <w:bCs/>
          <w:sz w:val="26"/>
          <w:szCs w:val="26"/>
        </w:rPr>
        <w:t xml:space="preserve">Руководствуясь </w:t>
      </w:r>
      <w:r w:rsidRPr="00086F67">
        <w:rPr>
          <w:rFonts w:ascii="Times New Roman" w:hAnsi="Times New Roman" w:cs="Times New Roman"/>
          <w:bCs/>
          <w:sz w:val="26"/>
          <w:szCs w:val="26"/>
          <w:lang w:eastAsia="ar-SA"/>
        </w:rPr>
        <w:t xml:space="preserve">Федеральным </w:t>
      </w:r>
      <w:hyperlink r:id="rId9" w:history="1">
        <w:r w:rsidRPr="00086F67">
          <w:rPr>
            <w:rFonts w:ascii="Times New Roman" w:hAnsi="Times New Roman" w:cs="Times New Roman"/>
            <w:bCs/>
            <w:color w:val="000000"/>
            <w:sz w:val="26"/>
            <w:szCs w:val="26"/>
            <w:lang w:eastAsia="ar-SA"/>
          </w:rPr>
          <w:t>закон</w:t>
        </w:r>
      </w:hyperlink>
      <w:r w:rsidRPr="00086F67">
        <w:rPr>
          <w:rFonts w:ascii="Times New Roman" w:hAnsi="Times New Roman" w:cs="Times New Roman"/>
          <w:bCs/>
          <w:color w:val="000000"/>
          <w:sz w:val="26"/>
          <w:szCs w:val="26"/>
          <w:lang w:eastAsia="ar-SA"/>
        </w:rPr>
        <w:t>ом</w:t>
      </w:r>
      <w:r w:rsidRPr="00086F67">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86F67">
        <w:rPr>
          <w:rFonts w:ascii="Times New Roman" w:hAnsi="Times New Roman" w:cs="Times New Roman"/>
          <w:sz w:val="26"/>
          <w:szCs w:val="26"/>
        </w:rPr>
        <w:t xml:space="preserve">, </w:t>
      </w:r>
      <w:r w:rsidRPr="00086F67">
        <w:rPr>
          <w:rFonts w:ascii="Times New Roman" w:hAnsi="Times New Roman" w:cs="Times New Roman"/>
          <w:bCs/>
          <w:sz w:val="26"/>
          <w:szCs w:val="26"/>
        </w:rPr>
        <w:t>постановляю:</w:t>
      </w:r>
    </w:p>
    <w:p w:rsidR="003566AD" w:rsidRPr="00086F67" w:rsidRDefault="003566AD"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1. Утвердить административный регламент по предоставлению муниципальной услуги «</w:t>
      </w:r>
      <w:r w:rsidRPr="00086F67">
        <w:rPr>
          <w:rFonts w:ascii="Times New Roman" w:eastAsia="Calibri" w:hAnsi="Times New Roman" w:cs="Times New Roman"/>
          <w:bCs/>
          <w:sz w:val="26"/>
          <w:szCs w:val="26"/>
        </w:rPr>
        <w:t>Заключение, изменение, выдача дубликата договора социального найма жилого помещения муниципального жилищного фонда</w:t>
      </w:r>
      <w:r w:rsidRPr="00086F67">
        <w:rPr>
          <w:rFonts w:ascii="Times New Roman" w:hAnsi="Times New Roman" w:cs="Times New Roman"/>
          <w:bCs/>
          <w:sz w:val="26"/>
          <w:szCs w:val="26"/>
        </w:rPr>
        <w:t xml:space="preserve">» согласно приложению </w:t>
      </w:r>
    </w:p>
    <w:p w:rsidR="003566AD" w:rsidRPr="00086F67" w:rsidRDefault="003566AD"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2. Постановление администрации Синявинского городского поселения Кировского муниципального района Ленинградской области от 12.07.2018 № 175 «Об утверждении административного регламента по предоставлению муниципальной услуги «Заключение договора социального найма жилого помещения, находящегося в муниципальной собственности» признать утратившим силу.</w:t>
      </w:r>
    </w:p>
    <w:p w:rsidR="00086F67" w:rsidRPr="00086F67" w:rsidRDefault="00086F67" w:rsidP="00086F67">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086F67">
        <w:rPr>
          <w:rFonts w:ascii="Times New Roman" w:hAnsi="Times New Roman" w:cs="Times New Roman"/>
          <w:bCs/>
          <w:sz w:val="26"/>
          <w:szCs w:val="26"/>
        </w:rPr>
        <w:t xml:space="preserve">3. Постановление администрации Синявинского городского поселения Кировского муниципального района Ленинградской области от </w:t>
      </w:r>
      <w:r w:rsidRPr="00086F67">
        <w:rPr>
          <w:rFonts w:ascii="Times New Roman" w:hAnsi="Times New Roman" w:cs="Times New Roman"/>
          <w:color w:val="000000"/>
          <w:sz w:val="26"/>
          <w:szCs w:val="26"/>
          <w:shd w:val="clear" w:color="auto" w:fill="FFFFFF"/>
        </w:rPr>
        <w:t xml:space="preserve">03.12.2018 № 384 «О внесении изменений в постановление </w:t>
      </w:r>
      <w:r w:rsidRPr="00086F67">
        <w:rPr>
          <w:rFonts w:ascii="Times New Roman" w:hAnsi="Times New Roman" w:cs="Times New Roman"/>
          <w:bCs/>
          <w:sz w:val="26"/>
          <w:szCs w:val="26"/>
        </w:rPr>
        <w:t>администрации Синявинского городского поселения Кировского муниципального района Ленинградской области  от 12.07.2018 № 175 «Об утверждении административного регламента по предоставлению муниципальной услуги «Заключение договора социального найма жилого помещения, находящегося в муниципальной собственности» признать утратившим силу.</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086F67">
          <w:rPr>
            <w:rStyle w:val="a7"/>
            <w:rFonts w:ascii="Times New Roman" w:hAnsi="Times New Roman" w:cs="Times New Roman"/>
            <w:sz w:val="26"/>
            <w:szCs w:val="26"/>
          </w:rPr>
          <w:t>www.lo-sinyavino.ru</w:t>
        </w:r>
      </w:hyperlink>
      <w:r w:rsidRPr="00086F67">
        <w:rPr>
          <w:rFonts w:ascii="Times New Roman" w:hAnsi="Times New Roman" w:cs="Times New Roman"/>
          <w:sz w:val="26"/>
          <w:szCs w:val="26"/>
        </w:rPr>
        <w:t>.</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 xml:space="preserve">5. </w:t>
      </w:r>
      <w:r w:rsidRPr="00086F67">
        <w:rPr>
          <w:rFonts w:ascii="Times New Roman" w:hAnsi="Times New Roman" w:cs="Times New Roman"/>
          <w:bCs/>
          <w:sz w:val="26"/>
          <w:szCs w:val="26"/>
        </w:rPr>
        <w:t xml:space="preserve">Настоящие постановление вступает в силу </w:t>
      </w:r>
      <w:r w:rsidRPr="00086F67">
        <w:rPr>
          <w:rFonts w:ascii="Times New Roman" w:hAnsi="Times New Roman" w:cs="Times New Roman"/>
          <w:sz w:val="26"/>
          <w:szCs w:val="26"/>
        </w:rPr>
        <w:t>со дня его официального опубликования.</w:t>
      </w:r>
    </w:p>
    <w:p w:rsidR="00086F67" w:rsidRPr="00086F67" w:rsidRDefault="00086F67" w:rsidP="00086F6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86F67">
        <w:rPr>
          <w:rFonts w:ascii="Times New Roman" w:hAnsi="Times New Roman" w:cs="Times New Roman"/>
          <w:sz w:val="26"/>
          <w:szCs w:val="26"/>
        </w:rPr>
        <w:t>6. Контроль за исполнением настоящего постановления оставляю за собой</w:t>
      </w:r>
    </w:p>
    <w:p w:rsidR="00086F67" w:rsidRDefault="00086F67" w:rsidP="00086F67">
      <w:pPr>
        <w:spacing w:after="0" w:line="240" w:lineRule="auto"/>
        <w:rPr>
          <w:rFonts w:ascii="Times New Roman" w:eastAsia="Times New Roman" w:hAnsi="Times New Roman" w:cs="Times New Roman"/>
          <w:bCs/>
          <w:sz w:val="26"/>
          <w:szCs w:val="26"/>
          <w:lang w:eastAsia="ru-RU"/>
        </w:rPr>
      </w:pPr>
    </w:p>
    <w:p w:rsidR="00086F67" w:rsidRPr="00086F67" w:rsidRDefault="00086F67" w:rsidP="00086F67">
      <w:pPr>
        <w:spacing w:after="0" w:line="240" w:lineRule="auto"/>
        <w:rPr>
          <w:rFonts w:ascii="Times New Roman" w:eastAsia="Times New Roman" w:hAnsi="Times New Roman" w:cs="Times New Roman"/>
          <w:bCs/>
          <w:sz w:val="26"/>
          <w:szCs w:val="26"/>
          <w:lang w:eastAsia="ru-RU"/>
        </w:rPr>
      </w:pPr>
    </w:p>
    <w:p w:rsidR="00086F67" w:rsidRPr="00086F67" w:rsidRDefault="00086F67" w:rsidP="00086F67">
      <w:pPr>
        <w:spacing w:after="0" w:line="240" w:lineRule="auto"/>
        <w:ind w:firstLine="708"/>
        <w:rPr>
          <w:rFonts w:ascii="Times New Roman" w:hAnsi="Times New Roman" w:cs="Times New Roman"/>
          <w:bCs/>
          <w:color w:val="000000" w:themeColor="text1"/>
          <w:sz w:val="26"/>
          <w:szCs w:val="26"/>
        </w:rPr>
      </w:pPr>
      <w:r w:rsidRPr="00086F67">
        <w:rPr>
          <w:rFonts w:ascii="Times New Roman" w:hAnsi="Times New Roman" w:cs="Times New Roman"/>
          <w:bCs/>
          <w:color w:val="000000" w:themeColor="text1"/>
          <w:sz w:val="26"/>
          <w:szCs w:val="26"/>
        </w:rPr>
        <w:t>Глава администрации                                                                                 Е.В. Хоменок</w:t>
      </w:r>
    </w:p>
    <w:p w:rsidR="00086F67" w:rsidRPr="00086F67" w:rsidRDefault="00086F67" w:rsidP="00086F67">
      <w:pPr>
        <w:spacing w:after="0" w:line="240" w:lineRule="auto"/>
        <w:ind w:left="-284" w:firstLine="568"/>
        <w:rPr>
          <w:rFonts w:ascii="Times New Roman" w:hAnsi="Times New Roman" w:cs="Times New Roman"/>
          <w:bCs/>
          <w:color w:val="000000" w:themeColor="text1"/>
          <w:sz w:val="26"/>
          <w:szCs w:val="26"/>
        </w:rPr>
      </w:pPr>
    </w:p>
    <w:p w:rsidR="00086F67" w:rsidRPr="00086F67" w:rsidRDefault="00086F67" w:rsidP="00086F67">
      <w:pPr>
        <w:spacing w:after="0" w:line="240" w:lineRule="auto"/>
        <w:ind w:left="-284" w:firstLine="568"/>
        <w:rPr>
          <w:rFonts w:ascii="Times New Roman" w:hAnsi="Times New Roman" w:cs="Times New Roman"/>
          <w:bCs/>
          <w:color w:val="000000" w:themeColor="text1"/>
          <w:sz w:val="28"/>
          <w:szCs w:val="28"/>
        </w:rPr>
      </w:pPr>
    </w:p>
    <w:p w:rsidR="00086F67" w:rsidRPr="00086F67" w:rsidRDefault="00086F67" w:rsidP="00086F67">
      <w:pPr>
        <w:autoSpaceDE w:val="0"/>
        <w:autoSpaceDN w:val="0"/>
        <w:adjustRightInd w:val="0"/>
        <w:spacing w:after="0" w:line="240" w:lineRule="auto"/>
        <w:jc w:val="both"/>
        <w:rPr>
          <w:rFonts w:ascii="Times New Roman" w:hAnsi="Times New Roman" w:cs="Times New Roman"/>
          <w:bCs/>
          <w:szCs w:val="28"/>
        </w:rPr>
      </w:pPr>
      <w:r w:rsidRPr="00086F67">
        <w:rPr>
          <w:rFonts w:ascii="Times New Roman" w:hAnsi="Times New Roman" w:cs="Times New Roman"/>
          <w:bCs/>
          <w:szCs w:val="28"/>
        </w:rPr>
        <w:t xml:space="preserve">Разослано: в дело, </w:t>
      </w:r>
      <w:r>
        <w:rPr>
          <w:rFonts w:ascii="Times New Roman" w:hAnsi="Times New Roman" w:cs="Times New Roman"/>
          <w:bCs/>
          <w:szCs w:val="28"/>
        </w:rPr>
        <w:t>начальник управления по общим и правовым вопросам</w:t>
      </w:r>
      <w:r w:rsidRPr="00086F67">
        <w:rPr>
          <w:rFonts w:ascii="Times New Roman" w:hAnsi="Times New Roman" w:cs="Times New Roman"/>
          <w:bCs/>
          <w:szCs w:val="28"/>
        </w:rPr>
        <w:t xml:space="preserve"> администрации Синявинского городского поселения, </w:t>
      </w:r>
      <w:r>
        <w:rPr>
          <w:rFonts w:ascii="Times New Roman" w:hAnsi="Times New Roman" w:cs="Times New Roman"/>
          <w:bCs/>
          <w:szCs w:val="28"/>
        </w:rPr>
        <w:t xml:space="preserve">сектор управления муниципальным имуществом </w:t>
      </w:r>
      <w:r w:rsidRPr="00086F67">
        <w:rPr>
          <w:rFonts w:ascii="Times New Roman" w:hAnsi="Times New Roman" w:cs="Times New Roman"/>
          <w:bCs/>
          <w:szCs w:val="28"/>
        </w:rPr>
        <w:t>администрации Синявинского городского поселения</w:t>
      </w:r>
      <w:r>
        <w:rPr>
          <w:rFonts w:ascii="Times New Roman" w:hAnsi="Times New Roman" w:cs="Times New Roman"/>
          <w:bCs/>
          <w:szCs w:val="28"/>
        </w:rPr>
        <w:t>,</w:t>
      </w:r>
      <w:r w:rsidRPr="00086F67">
        <w:rPr>
          <w:rFonts w:ascii="Times New Roman" w:hAnsi="Times New Roman" w:cs="Times New Roman"/>
          <w:szCs w:val="28"/>
        </w:rPr>
        <w:t xml:space="preserve"> 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3566AD" w:rsidRDefault="003566AD" w:rsidP="006F51AF">
      <w:pPr>
        <w:pStyle w:val="af"/>
        <w:ind w:left="0" w:right="41"/>
        <w:jc w:val="right"/>
        <w:rPr>
          <w:rFonts w:ascii="Times New Roman" w:eastAsia="Calibri" w:hAnsi="Times New Roman" w:cs="Times New Roman"/>
          <w:sz w:val="28"/>
          <w:szCs w:val="28"/>
        </w:rPr>
        <w:sectPr w:rsidR="003566AD" w:rsidSect="00D56F8E">
          <w:headerReference w:type="default" r:id="rId11"/>
          <w:pgSz w:w="11906" w:h="16838"/>
          <w:pgMar w:top="1134" w:right="850" w:bottom="1134" w:left="1134" w:header="709" w:footer="709" w:gutter="0"/>
          <w:cols w:space="708"/>
          <w:docGrid w:linePitch="360"/>
        </w:sectPr>
      </w:pP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07307D" w:rsidRPr="0007307D" w:rsidRDefault="0007307D" w:rsidP="0007307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6809FD" w:rsidRDefault="006809FD" w:rsidP="0007307D">
      <w:pPr>
        <w:spacing w:after="0" w:line="240" w:lineRule="auto"/>
        <w:jc w:val="center"/>
        <w:rPr>
          <w:rFonts w:ascii="Times New Roman" w:eastAsia="Calibri" w:hAnsi="Times New Roman" w:cs="Times New Roman"/>
          <w:b/>
          <w:bCs/>
          <w:sz w:val="28"/>
          <w:szCs w:val="28"/>
          <w:lang w:eastAsia="ru-RU"/>
        </w:rPr>
      </w:pPr>
    </w:p>
    <w:p w:rsidR="00671884" w:rsidRDefault="00086F67"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07307D">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07307D">
        <w:rPr>
          <w:rFonts w:ascii="Times New Roman" w:eastAsia="Calibri" w:hAnsi="Times New Roman" w:cs="Times New Roman"/>
          <w:sz w:val="28"/>
          <w:szCs w:val="28"/>
        </w:rPr>
        <w:t>Синявинского городского поселения Кировского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07307D">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07307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7307D">
        <w:rPr>
          <w:rFonts w:ascii="Times New Roman" w:eastAsia="Calibri" w:hAnsi="Times New Roman" w:cs="Times New Roman"/>
          <w:sz w:val="28"/>
          <w:szCs w:val="28"/>
        </w:rPr>
        <w:t>Синявинского городского поселения Кировского муниципального района</w:t>
      </w:r>
      <w:r w:rsidR="0007307D"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07307D">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0007307D">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9F6F77">
        <w:rPr>
          <w:rFonts w:ascii="Times New Roman" w:eastAsia="Calibri" w:hAnsi="Times New Roman" w:cs="Times New Roman"/>
          <w:sz w:val="28"/>
          <w:szCs w:val="28"/>
        </w:rPr>
        <w:t xml:space="preserve">Синявинского городского поселения </w:t>
      </w:r>
      <w:r w:rsidR="009F6F77">
        <w:rPr>
          <w:rFonts w:ascii="Times New Roman" w:eastAsia="Calibri" w:hAnsi="Times New Roman" w:cs="Times New Roman"/>
          <w:sz w:val="28"/>
          <w:szCs w:val="28"/>
        </w:rPr>
        <w:lastRenderedPageBreak/>
        <w:t>Кировского муниципального района</w:t>
      </w:r>
      <w:r w:rsidR="009F6F77"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009F6F77">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w:t>
      </w:r>
      <w:r w:rsidR="009F6F77">
        <w:rPr>
          <w:rFonts w:ascii="Times New Roman" w:hAnsi="Times New Roman" w:cs="Times New Roman"/>
          <w:sz w:val="28"/>
          <w:szCs w:val="28"/>
        </w:rPr>
        <w:t>е</w:t>
      </w:r>
      <w:r>
        <w:rPr>
          <w:rFonts w:ascii="Times New Roman" w:hAnsi="Times New Roman" w:cs="Times New Roman"/>
          <w:sz w:val="28"/>
          <w:szCs w:val="28"/>
        </w:rPr>
        <w:t xml:space="preserve"> нахождения </w:t>
      </w:r>
      <w:r w:rsidR="009F6F77">
        <w:rPr>
          <w:rFonts w:ascii="Times New Roman" w:hAnsi="Times New Roman" w:cs="Times New Roman"/>
          <w:sz w:val="28"/>
          <w:szCs w:val="28"/>
        </w:rPr>
        <w:t xml:space="preserve">администрации </w:t>
      </w:r>
      <w:r w:rsidR="009F6F77">
        <w:rPr>
          <w:rFonts w:ascii="Times New Roman" w:eastAsia="Calibri" w:hAnsi="Times New Roman" w:cs="Times New Roman"/>
          <w:sz w:val="28"/>
          <w:szCs w:val="28"/>
        </w:rPr>
        <w:t>Синявинского городского поселения Кировского муниципального района</w:t>
      </w:r>
      <w:r w:rsidR="009F6F77" w:rsidRPr="009D2646">
        <w:rPr>
          <w:rFonts w:ascii="Times New Roman" w:eastAsia="Calibri" w:hAnsi="Times New Roman" w:cs="Times New Roman"/>
          <w:sz w:val="28"/>
          <w:szCs w:val="28"/>
        </w:rPr>
        <w:t xml:space="preserve"> Ленинградской области</w:t>
      </w:r>
      <w:r w:rsidR="009F6F77" w:rsidRPr="00FF1DC6">
        <w:rPr>
          <w:rFonts w:ascii="Times New Roman" w:hAnsi="Times New Roman" w:cs="Times New Roman"/>
          <w:sz w:val="28"/>
          <w:szCs w:val="28"/>
        </w:rPr>
        <w:t xml:space="preserve"> </w:t>
      </w:r>
      <w:r w:rsidRPr="00FF1DC6">
        <w:rPr>
          <w:rFonts w:ascii="Times New Roman" w:hAnsi="Times New Roman" w:cs="Times New Roman"/>
          <w:sz w:val="28"/>
          <w:szCs w:val="28"/>
        </w:rPr>
        <w:t>(далее – ОМСУ, Администрация), предос</w:t>
      </w:r>
      <w:r w:rsidR="004A0549">
        <w:rPr>
          <w:rFonts w:ascii="Times New Roman" w:hAnsi="Times New Roman" w:cs="Times New Roman"/>
          <w:sz w:val="28"/>
          <w:szCs w:val="28"/>
        </w:rPr>
        <w:t>тавляющ</w:t>
      </w:r>
      <w:r w:rsidR="009F6F77">
        <w:rPr>
          <w:rFonts w:ascii="Times New Roman" w:hAnsi="Times New Roman" w:cs="Times New Roman"/>
          <w:sz w:val="28"/>
          <w:szCs w:val="28"/>
        </w:rPr>
        <w:t>ей</w:t>
      </w:r>
      <w:r w:rsidR="004A0549">
        <w:rPr>
          <w:rFonts w:ascii="Times New Roman" w:hAnsi="Times New Roman" w:cs="Times New Roman"/>
          <w:sz w:val="28"/>
          <w:szCs w:val="28"/>
        </w:rPr>
        <w:t xml:space="preserve">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2"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9F6F7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9F6F77">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9F6F77">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9F6F77">
        <w:rPr>
          <w:rFonts w:ascii="Times New Roman" w:eastAsia="Calibri" w:hAnsi="Times New Roman" w:cs="Times New Roman"/>
          <w:sz w:val="28"/>
          <w:szCs w:val="28"/>
        </w:rPr>
        <w:t>Синявинского городского поселения Кировского муниципального района</w:t>
      </w:r>
      <w:r w:rsidR="009F6F77" w:rsidRPr="009D2646">
        <w:rPr>
          <w:rFonts w:ascii="Times New Roman" w:eastAsia="Calibri" w:hAnsi="Times New Roman" w:cs="Times New Roman"/>
          <w:sz w:val="28"/>
          <w:szCs w:val="28"/>
        </w:rPr>
        <w:t xml:space="preserve"> Ленинградской области</w:t>
      </w:r>
      <w:r w:rsidR="009F6F77" w:rsidRPr="005A3E92">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предусмотренных </w:t>
      </w:r>
      <w:hyperlink r:id="rId13"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C40AD1">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00C40AD1">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w:t>
      </w:r>
      <w:r w:rsidR="00C40AD1">
        <w:rPr>
          <w:rFonts w:ascii="Times New Roman" w:eastAsia="Calibri" w:hAnsi="Times New Roman" w:cs="Times New Roman"/>
          <w:sz w:val="28"/>
          <w:szCs w:val="28"/>
          <w:lang w:eastAsia="ru-RU"/>
        </w:rPr>
        <w:t>поступления</w:t>
      </w:r>
      <w:r w:rsidRPr="00FD5DBF">
        <w:rPr>
          <w:rFonts w:ascii="Times New Roman" w:eastAsia="Calibri" w:hAnsi="Times New Roman" w:cs="Times New Roman"/>
          <w:sz w:val="28"/>
          <w:szCs w:val="28"/>
          <w:lang w:eastAsia="ru-RU"/>
        </w:rPr>
        <w:t xml:space="preserve">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lastRenderedPageBreak/>
        <w:t xml:space="preserve">по услугам 1.2.2, 1.2.3, 1.2.4: </w:t>
      </w:r>
      <w:r w:rsidR="00DB2B8C">
        <w:rPr>
          <w:rFonts w:ascii="Times New Roman" w:eastAsia="Times New Roman" w:hAnsi="Times New Roman" w:cs="Times New Roman"/>
          <w:bCs/>
          <w:sz w:val="28"/>
          <w:szCs w:val="28"/>
          <w:lang w:eastAsia="ru-RU"/>
        </w:rPr>
        <w:t>не</w:t>
      </w:r>
      <w:r w:rsidR="00C40AD1">
        <w:rPr>
          <w:rFonts w:ascii="Times New Roman" w:eastAsia="Times New Roman" w:hAnsi="Times New Roman" w:cs="Times New Roman"/>
          <w:bCs/>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w:t>
      </w:r>
      <w:r w:rsidR="00C40AD1">
        <w:rPr>
          <w:rFonts w:ascii="Times New Roman" w:eastAsia="Times New Roman" w:hAnsi="Times New Roman" w:cs="Times New Roman"/>
          <w:color w:val="000000"/>
          <w:sz w:val="28"/>
          <w:szCs w:val="28"/>
          <w:lang w:eastAsia="ru-RU"/>
        </w:rPr>
        <w:t>поступления</w:t>
      </w:r>
      <w:r w:rsidRPr="00FD5DBF">
        <w:rPr>
          <w:rFonts w:ascii="Times New Roman" w:eastAsia="Times New Roman" w:hAnsi="Times New Roman" w:cs="Times New Roman"/>
          <w:color w:val="000000"/>
          <w:sz w:val="28"/>
          <w:szCs w:val="28"/>
          <w:lang w:eastAsia="ru-RU"/>
        </w:rPr>
        <w:t xml:space="preserve">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w:t>
      </w:r>
      <w:r w:rsidR="003A098C" w:rsidRPr="00C40AD1">
        <w:rPr>
          <w:rFonts w:ascii="Times New Roman" w:eastAsia="Calibri" w:hAnsi="Times New Roman" w:cs="Times New Roman"/>
          <w:sz w:val="28"/>
          <w:szCs w:val="28"/>
          <w:lang w:eastAsia="ru-RU"/>
        </w:rPr>
        <w:t>ме</w:t>
      </w:r>
      <w:r w:rsidR="00823E29" w:rsidRPr="00C40AD1">
        <w:rPr>
          <w:rFonts w:ascii="Times New Roman" w:eastAsia="Times New Roman" w:hAnsi="Times New Roman" w:cs="Times New Roman"/>
          <w:sz w:val="28"/>
          <w:szCs w:val="28"/>
          <w:lang w:eastAsia="ru-RU"/>
        </w:rPr>
        <w:t xml:space="preserve">, утвержденной </w:t>
      </w:r>
      <w:r w:rsidR="00823E29" w:rsidRPr="00C40AD1">
        <w:rPr>
          <w:rFonts w:ascii="Times New Roman" w:hAnsi="Times New Roman" w:cs="Times New Roman"/>
          <w:sz w:val="28"/>
          <w:szCs w:val="28"/>
        </w:rPr>
        <w:t>Приказом МВД России от 16.11.2020 № 773</w:t>
      </w:r>
      <w:r w:rsidRPr="00C40AD1">
        <w:rPr>
          <w:rFonts w:ascii="Times New Roman" w:eastAsia="Calibri" w:hAnsi="Times New Roman" w:cs="Times New Roman"/>
          <w:sz w:val="28"/>
          <w:szCs w:val="28"/>
          <w:lang w:eastAsia="ru-RU"/>
        </w:rPr>
        <w:t>,</w:t>
      </w:r>
      <w:r w:rsidRPr="00D63326">
        <w:rPr>
          <w:rFonts w:ascii="Times New Roman" w:eastAsia="Calibri" w:hAnsi="Times New Roman" w:cs="Times New Roman"/>
          <w:sz w:val="28"/>
          <w:szCs w:val="28"/>
          <w:lang w:eastAsia="ru-RU"/>
        </w:rPr>
        <w:t xml:space="preserve">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7E0426"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7E0426">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7E0426">
        <w:rPr>
          <w:rFonts w:ascii="Times New Roman" w:eastAsia="Calibri" w:hAnsi="Times New Roman" w:cs="Times New Roman"/>
          <w:sz w:val="28"/>
          <w:szCs w:val="28"/>
          <w:lang w:eastAsia="ru-RU"/>
        </w:rPr>
        <w:t xml:space="preserve">, за исключением </w:t>
      </w:r>
      <w:r w:rsidR="00DF0492" w:rsidRPr="007E0426">
        <w:rPr>
          <w:rFonts w:ascii="Times New Roman" w:hAnsi="Times New Roman" w:cs="Times New Roman"/>
          <w:sz w:val="28"/>
          <w:szCs w:val="28"/>
        </w:rPr>
        <w:t>граждан, принятых на учет до 1 марта 2005 г.</w:t>
      </w:r>
      <w:r w:rsidRPr="007E04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04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7E0426">
        <w:rPr>
          <w:rFonts w:ascii="Times New Roman" w:eastAsia="Calibri" w:hAnsi="Times New Roman" w:cs="Times New Roman"/>
          <w:sz w:val="28"/>
          <w:szCs w:val="28"/>
          <w:lang w:eastAsia="ru-RU"/>
        </w:rPr>
        <w:t>тцовства, инвалидности, доходах</w:t>
      </w:r>
      <w:r w:rsidRPr="007E0426">
        <w:rPr>
          <w:rFonts w:ascii="Times New Roman" w:eastAsia="Calibri" w:hAnsi="Times New Roman" w:cs="Times New Roman"/>
          <w:sz w:val="28"/>
          <w:szCs w:val="28"/>
          <w:lang w:eastAsia="ru-RU"/>
        </w:rPr>
        <w:t xml:space="preserve"> (для подтверждении малоимущности</w:t>
      </w:r>
      <w:r w:rsidR="00DF0492" w:rsidRPr="007E0426">
        <w:rPr>
          <w:rFonts w:ascii="Times New Roman" w:eastAsia="Calibri" w:hAnsi="Times New Roman" w:cs="Times New Roman"/>
          <w:sz w:val="28"/>
          <w:szCs w:val="28"/>
          <w:lang w:eastAsia="ru-RU"/>
        </w:rPr>
        <w:t xml:space="preserve">, за исключением </w:t>
      </w:r>
      <w:r w:rsidR="00DF0492" w:rsidRPr="007E0426">
        <w:rPr>
          <w:rFonts w:ascii="Times New Roman" w:hAnsi="Times New Roman" w:cs="Times New Roman"/>
          <w:sz w:val="28"/>
          <w:szCs w:val="28"/>
        </w:rPr>
        <w:t>граждан, принятых на учет до 1 марта 2005 г.</w:t>
      </w:r>
      <w:r w:rsidRPr="007E0426">
        <w:rPr>
          <w:rFonts w:ascii="Times New Roman" w:eastAsia="Calibri" w:hAnsi="Times New Roman" w:cs="Times New Roman"/>
          <w:sz w:val="28"/>
          <w:szCs w:val="28"/>
          <w:lang w:eastAsia="ru-RU"/>
        </w:rPr>
        <w:t>)</w:t>
      </w:r>
      <w:r w:rsidR="004A0549" w:rsidRPr="007E0426">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E413EB">
        <w:rPr>
          <w:rFonts w:ascii="Times New Roman" w:eastAsia="Calibri" w:hAnsi="Times New Roman" w:cs="Times New Roman"/>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E413EB">
        <w:rPr>
          <w:rFonts w:ascii="Times New Roman" w:hAnsi="Times New Roman" w:cs="Times New Roman"/>
          <w:sz w:val="28"/>
          <w:szCs w:val="28"/>
        </w:rPr>
        <w:t>предоставлении</w:t>
      </w:r>
      <w:r w:rsidR="00BC451F" w:rsidRPr="00E413EB">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E413EB">
        <w:rPr>
          <w:rFonts w:ascii="Times New Roman" w:eastAsia="Times New Roman" w:hAnsi="Times New Roman" w:cs="Times New Roman"/>
          <w:spacing w:val="-11"/>
          <w:sz w:val="28"/>
          <w:szCs w:val="28"/>
          <w:lang w:eastAsia="ru-RU"/>
        </w:rPr>
        <w:t>(для подтверждения малоимущности</w:t>
      </w:r>
      <w:r w:rsidR="00DF0492" w:rsidRPr="00E413EB">
        <w:rPr>
          <w:rFonts w:ascii="Times New Roman" w:eastAsia="Times New Roman" w:hAnsi="Times New Roman" w:cs="Times New Roman"/>
          <w:spacing w:val="-11"/>
          <w:sz w:val="28"/>
          <w:szCs w:val="28"/>
          <w:lang w:eastAsia="ru-RU"/>
        </w:rPr>
        <w:t xml:space="preserve">, </w:t>
      </w:r>
      <w:r w:rsidR="00DF0492" w:rsidRPr="00E413EB">
        <w:rPr>
          <w:rFonts w:ascii="Times New Roman" w:eastAsia="Calibri" w:hAnsi="Times New Roman" w:cs="Times New Roman"/>
          <w:sz w:val="28"/>
          <w:szCs w:val="28"/>
          <w:lang w:eastAsia="ru-RU"/>
        </w:rPr>
        <w:t xml:space="preserve">за исключением </w:t>
      </w:r>
      <w:r w:rsidR="00DF0492" w:rsidRPr="00E413EB">
        <w:rPr>
          <w:rFonts w:ascii="Times New Roman" w:hAnsi="Times New Roman" w:cs="Times New Roman"/>
          <w:sz w:val="28"/>
          <w:szCs w:val="28"/>
        </w:rPr>
        <w:t>граждан, принятых на учет до 1 марта 2005 г.</w:t>
      </w:r>
      <w:r w:rsidRPr="00E413EB">
        <w:rPr>
          <w:rFonts w:ascii="Times New Roman" w:eastAsia="Times New Roman" w:hAnsi="Times New Roman" w:cs="Times New Roman"/>
          <w:spacing w:val="-11"/>
          <w:sz w:val="28"/>
          <w:szCs w:val="28"/>
          <w:lang w:eastAsia="ru-RU"/>
        </w:rPr>
        <w:t>)</w:t>
      </w:r>
      <w:r w:rsidRPr="00E413EB">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E413EB"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13EB">
        <w:rPr>
          <w:rFonts w:ascii="Times New Roman" w:eastAsia="Calibri" w:hAnsi="Times New Roman" w:cs="Times New Roman"/>
          <w:sz w:val="28"/>
          <w:szCs w:val="28"/>
          <w:lang w:eastAsia="ru-RU"/>
        </w:rPr>
        <w:lastRenderedPageBreak/>
        <w:t>- документы, подтверждающие отсутствие доходов у заявителя и членов его семьи</w:t>
      </w:r>
      <w:r w:rsidR="003A098C" w:rsidRPr="00E413EB">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13EB">
        <w:rPr>
          <w:rFonts w:ascii="Times New Roman" w:eastAsia="Calibri" w:hAnsi="Times New Roman" w:cs="Times New Roman"/>
          <w:sz w:val="28"/>
          <w:szCs w:val="28"/>
          <w:lang w:eastAsia="ru-RU"/>
        </w:rPr>
        <w:t>справка государственной</w:t>
      </w:r>
      <w:r w:rsidRPr="00244E74">
        <w:rPr>
          <w:rFonts w:ascii="Times New Roman" w:eastAsia="Calibri" w:hAnsi="Times New Roman" w:cs="Times New Roman"/>
          <w:sz w:val="28"/>
          <w:szCs w:val="28"/>
          <w:lang w:eastAsia="ru-RU"/>
        </w:rPr>
        <w:t xml:space="preserve">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E413EB"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13EB">
        <w:rPr>
          <w:rFonts w:ascii="Times New Roman" w:eastAsia="Calibri" w:hAnsi="Times New Roman" w:cs="Times New Roman"/>
          <w:sz w:val="28"/>
          <w:szCs w:val="28"/>
          <w:lang w:eastAsia="ru-RU"/>
        </w:rPr>
        <w:t>-</w:t>
      </w:r>
      <w:r w:rsidR="00E413EB" w:rsidRPr="00E413EB">
        <w:rPr>
          <w:rFonts w:ascii="Times New Roman" w:eastAsia="Calibri" w:hAnsi="Times New Roman" w:cs="Times New Roman"/>
          <w:sz w:val="28"/>
          <w:szCs w:val="28"/>
          <w:lang w:eastAsia="ru-RU"/>
        </w:rPr>
        <w:t xml:space="preserve"> </w:t>
      </w:r>
      <w:r w:rsidR="00244E74" w:rsidRPr="00E413EB">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413EB">
        <w:rPr>
          <w:rFonts w:ascii="Times New Roman" w:eastAsia="Calibri" w:hAnsi="Times New Roman" w:cs="Times New Roman"/>
          <w:sz w:val="28"/>
          <w:szCs w:val="28"/>
          <w:lang w:eastAsia="ru-RU"/>
        </w:rPr>
        <w:t>-</w:t>
      </w:r>
      <w:r w:rsidR="00E413EB">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E413EB">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lastRenderedPageBreak/>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E6989">
        <w:rPr>
          <w:rFonts w:ascii="Times New Roman" w:eastAsia="Calibri" w:hAnsi="Times New Roman" w:cs="Times New Roman"/>
          <w:sz w:val="28"/>
          <w:szCs w:val="28"/>
        </w:rPr>
        <w:t>Синявинского городского поселения Кировского муниципального района</w:t>
      </w:r>
      <w:r w:rsidR="00CE6989" w:rsidRPr="009D2646">
        <w:rPr>
          <w:rFonts w:ascii="Times New Roman" w:eastAsia="Calibri" w:hAnsi="Times New Roman" w:cs="Times New Roman"/>
          <w:sz w:val="28"/>
          <w:szCs w:val="28"/>
        </w:rPr>
        <w:t xml:space="preserve"> Ленинградской области</w:t>
      </w:r>
      <w:r w:rsidR="00CE6989">
        <w:rPr>
          <w:rFonts w:ascii="Times New Roman" w:eastAsia="Calibri" w:hAnsi="Times New Roman" w:cs="Times New Roman"/>
          <w:sz w:val="28"/>
          <w:szCs w:val="28"/>
        </w:rPr>
        <w:t>,</w:t>
      </w:r>
      <w:r w:rsidRPr="00672338">
        <w:rPr>
          <w:rFonts w:ascii="Times New Roman" w:eastAsia="Calibri" w:hAnsi="Times New Roman" w:cs="Times New Roman"/>
          <w:sz w:val="28"/>
          <w:szCs w:val="28"/>
        </w:rPr>
        <w:t xml:space="preserve"> дате вступления его в законную силу, заверенную </w:t>
      </w:r>
      <w:r w:rsidR="00CE6989" w:rsidRPr="00672338">
        <w:rPr>
          <w:rFonts w:ascii="Times New Roman" w:eastAsia="Calibri" w:hAnsi="Times New Roman" w:cs="Times New Roman"/>
          <w:sz w:val="28"/>
          <w:szCs w:val="28"/>
        </w:rPr>
        <w:t xml:space="preserve">с отметкой </w:t>
      </w:r>
      <w:r w:rsidRPr="00672338">
        <w:rPr>
          <w:rFonts w:ascii="Times New Roman" w:eastAsia="Calibri" w:hAnsi="Times New Roman" w:cs="Times New Roman"/>
          <w:sz w:val="28"/>
          <w:szCs w:val="28"/>
        </w:rPr>
        <w:t>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E6989">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CE6989">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CE6989"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CE6989">
        <w:rPr>
          <w:rFonts w:ascii="Times New Roman" w:eastAsia="Calibri" w:hAnsi="Times New Roman" w:cs="Times New Roman"/>
          <w:sz w:val="28"/>
          <w:szCs w:val="28"/>
        </w:rPr>
        <w:lastRenderedPageBreak/>
        <w:t>выписка о транспортном средстве по владельцу (по услуге 1.2.1)</w:t>
      </w:r>
      <w:r w:rsidR="004626C2" w:rsidRPr="00CE6989">
        <w:rPr>
          <w:rFonts w:ascii="Times New Roman" w:eastAsia="Calibri" w:hAnsi="Times New Roman" w:cs="Times New Roman"/>
          <w:sz w:val="28"/>
          <w:szCs w:val="28"/>
        </w:rPr>
        <w:t>.</w:t>
      </w:r>
      <w:r w:rsidR="00EE68A6" w:rsidRPr="00CE6989">
        <w:rPr>
          <w:rFonts w:ascii="Times New Roman" w:hAnsi="Times New Roman" w:cs="Times New Roman"/>
          <w:sz w:val="28"/>
          <w:szCs w:val="28"/>
        </w:rPr>
        <w:t>Представляется на заявителя и каждого из членов его семьи</w:t>
      </w:r>
      <w:r w:rsidR="004626C2" w:rsidRPr="00CE6989">
        <w:rPr>
          <w:rFonts w:ascii="Times New Roman" w:hAnsi="Times New Roman" w:cs="Times New Roman"/>
          <w:sz w:val="28"/>
          <w:szCs w:val="28"/>
        </w:rPr>
        <w:t>;</w:t>
      </w:r>
    </w:p>
    <w:p w:rsidR="004626C2" w:rsidRPr="00CE6989"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shd w:val="clear" w:color="auto" w:fill="F7FAFC"/>
          <w:lang w:eastAsia="ru-RU"/>
        </w:rPr>
      </w:pPr>
    </w:p>
    <w:p w:rsidR="004626C2" w:rsidRPr="00CE6989" w:rsidRDefault="004626C2"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CE698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E6989">
        <w:rPr>
          <w:rFonts w:ascii="Times New Roman" w:eastAsia="Calibri" w:hAnsi="Times New Roman" w:cs="Times New Roman"/>
          <w:sz w:val="28"/>
          <w:szCs w:val="28"/>
        </w:rPr>
        <w:t>2) в органе Пенсионного фонда Российской Федерации (по услуге 1.2.1):</w:t>
      </w:r>
    </w:p>
    <w:p w:rsidR="006B3FB9" w:rsidRPr="00CE698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E698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CE6989"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CE6989">
        <w:rPr>
          <w:rFonts w:ascii="Times New Roman" w:eastAsia="Times New Roman" w:hAnsi="Times New Roman" w:cs="Times New Roman"/>
          <w:sz w:val="28"/>
          <w:szCs w:val="28"/>
          <w:lang w:eastAsia="ru-RU"/>
        </w:rPr>
        <w:t xml:space="preserve">сведения о </w:t>
      </w:r>
      <w:r w:rsidR="00EE68A6" w:rsidRPr="00CE6989">
        <w:rPr>
          <w:rFonts w:ascii="Times New Roman" w:hAnsi="Times New Roman" w:cs="Times New Roman"/>
          <w:sz w:val="28"/>
          <w:szCs w:val="28"/>
        </w:rPr>
        <w:t>данных лицевого счета по предоставленному страховому номеру индивидуального лицевого счета (СНИЛС)</w:t>
      </w:r>
      <w:r w:rsidRPr="00CE6989">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CE6989">
        <w:rPr>
          <w:rFonts w:ascii="Times New Roman" w:eastAsia="Times New Roman" w:hAnsi="Times New Roman" w:cs="Times New Roman"/>
          <w:sz w:val="28"/>
          <w:szCs w:val="28"/>
          <w:bdr w:val="nil"/>
          <w:lang w:eastAsia="ru-RU"/>
        </w:rPr>
        <w:t>.</w:t>
      </w:r>
      <w:r w:rsidR="00CE6989">
        <w:rPr>
          <w:rFonts w:ascii="Times New Roman" w:eastAsia="Times New Roman" w:hAnsi="Times New Roman" w:cs="Times New Roman"/>
          <w:sz w:val="28"/>
          <w:szCs w:val="28"/>
          <w:bdr w:val="nil"/>
          <w:lang w:eastAsia="ru-RU"/>
        </w:rPr>
        <w:t xml:space="preserve"> </w:t>
      </w:r>
      <w:r w:rsidR="00EE68A6" w:rsidRPr="00CE6989">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E698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CE698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w:t>
      </w:r>
      <w:r w:rsidR="00113E1E" w:rsidRPr="00CE6989">
        <w:rPr>
          <w:rFonts w:ascii="Times New Roman" w:eastAsia="Calibri" w:hAnsi="Times New Roman" w:cs="Times New Roman"/>
          <w:sz w:val="28"/>
          <w:szCs w:val="28"/>
        </w:rPr>
        <w:t>– для лиц старше 18 лет</w:t>
      </w:r>
      <w:r w:rsidRPr="00CE698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E698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CE6989">
        <w:rPr>
          <w:rFonts w:ascii="Times New Roman" w:eastAsia="Calibri" w:hAnsi="Times New Roman" w:cs="Times New Roman"/>
          <w:sz w:val="28"/>
          <w:szCs w:val="28"/>
        </w:rPr>
        <w:t xml:space="preserve"> – для лиц старше 18 лет</w:t>
      </w:r>
      <w:r w:rsidRPr="00CE698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CE6989">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 xml:space="preserve">ом </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CE6989"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CE6989">
        <w:rPr>
          <w:rFonts w:ascii="Times New Roman" w:eastAsia="Calibri" w:hAnsi="Times New Roman" w:cs="Times New Roman"/>
          <w:sz w:val="28"/>
          <w:szCs w:val="28"/>
        </w:rPr>
        <w:t xml:space="preserve">сведения о </w:t>
      </w:r>
      <w:r w:rsidR="00F6789A" w:rsidRPr="00CE6989">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CE6989">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CE6989">
        <w:rPr>
          <w:rFonts w:ascii="Times New Roman" w:hAnsi="Times New Roman" w:cs="Times New Roman"/>
          <w:sz w:val="28"/>
          <w:szCs w:val="28"/>
        </w:rPr>
        <w:t>информация о суммах выплаченных физическому лицу процентов по вкладам</w:t>
      </w:r>
      <w:r w:rsidR="006B3FB9" w:rsidRPr="00CE6989">
        <w:rPr>
          <w:rFonts w:ascii="Times New Roman" w:eastAsia="Calibri" w:hAnsi="Times New Roman" w:cs="Times New Roman"/>
          <w:sz w:val="28"/>
          <w:szCs w:val="28"/>
        </w:rPr>
        <w:t>;</w:t>
      </w:r>
    </w:p>
    <w:p w:rsidR="006B3FB9" w:rsidRPr="00CE698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E6989">
        <w:rPr>
          <w:rFonts w:ascii="Times New Roman" w:eastAsia="Calibri" w:hAnsi="Times New Roman" w:cs="Times New Roman"/>
          <w:sz w:val="28"/>
          <w:szCs w:val="28"/>
        </w:rPr>
        <w:t>сведения из декларации о доходах физических лиц 3-НДФЛ</w:t>
      </w:r>
      <w:r w:rsidR="00CE6989" w:rsidRPr="00CE6989">
        <w:rPr>
          <w:rFonts w:ascii="Times New Roman" w:eastAsia="Calibri" w:hAnsi="Times New Roman" w:cs="Times New Roman"/>
          <w:sz w:val="28"/>
          <w:szCs w:val="28"/>
        </w:rPr>
        <w:t xml:space="preserve">; </w:t>
      </w:r>
    </w:p>
    <w:p w:rsidR="006B3FB9" w:rsidRPr="00CE698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E698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E6989">
        <w:rPr>
          <w:rFonts w:ascii="Times New Roman" w:eastAsia="Calibri" w:hAnsi="Times New Roman" w:cs="Times New Roman"/>
          <w:sz w:val="28"/>
          <w:szCs w:val="28"/>
        </w:rPr>
        <w:t xml:space="preserve">сведения об ИНН физического лица на основании </w:t>
      </w:r>
      <w:r w:rsidR="00113E1E" w:rsidRPr="00CE6989">
        <w:rPr>
          <w:rFonts w:ascii="Times New Roman" w:eastAsia="Calibri" w:hAnsi="Times New Roman" w:cs="Times New Roman"/>
          <w:sz w:val="28"/>
          <w:szCs w:val="28"/>
        </w:rPr>
        <w:t>полных паспортных данных</w:t>
      </w:r>
      <w:r w:rsidRPr="00CE6989">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CE6989">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6B3FB9">
        <w:rPr>
          <w:rFonts w:ascii="Times New Roman" w:eastAsia="Calibri" w:hAnsi="Times New Roman" w:cs="Times New Roman"/>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sidR="00CE6989">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CE6989">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 xml:space="preserve">сроков </w:t>
      </w:r>
      <w:r w:rsidR="00362630" w:rsidRPr="005527DE">
        <w:rPr>
          <w:rFonts w:ascii="Times New Roman" w:eastAsia="Times New Roman" w:hAnsi="Times New Roman" w:cs="Times New Roman"/>
          <w:bCs/>
          <w:sz w:val="28"/>
          <w:szCs w:val="28"/>
          <w:lang w:eastAsia="ru-RU"/>
        </w:rPr>
        <w:lastRenderedPageBreak/>
        <w:t>приостановления в случае, если возможность</w:t>
      </w:r>
      <w:r w:rsidR="00CE6989">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CE6989">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7945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lastRenderedPageBreak/>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007945E7">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sidR="007945E7">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sidR="007945E7">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7945E7">
        <w:rPr>
          <w:rFonts w:ascii="Times New Roman" w:eastAsia="Calibri" w:hAnsi="Times New Roman" w:cs="Times New Roman"/>
          <w:color w:val="000000"/>
          <w:sz w:val="28"/>
          <w:szCs w:val="28"/>
          <w:lang w:eastAsia="ru-RU"/>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7945E7">
        <w:rPr>
          <w:rFonts w:ascii="Times New Roman" w:eastAsia="Times New Roman" w:hAnsi="Times New Roman" w:cs="Times New Roman"/>
          <w:sz w:val="28"/>
          <w:szCs w:val="28"/>
          <w:lang/>
        </w:rPr>
        <w:t xml:space="preserve"> </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8"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7945E7">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7945E7">
        <w:rPr>
          <w:rFonts w:ascii="Times New Roman" w:eastAsia="Calibri" w:hAnsi="Times New Roman" w:cs="Times New Roman"/>
          <w:sz w:val="28"/>
          <w:szCs w:val="28"/>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9"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007945E7">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007945E7">
        <w:rPr>
          <w:rFonts w:ascii="Times New Roman" w:eastAsia="Calibri" w:hAnsi="Times New Roman" w:cs="Times New Roman"/>
          <w:sz w:val="28"/>
          <w:szCs w:val="28"/>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7945E7">
        <w:rPr>
          <w:rFonts w:ascii="Times New Roman" w:hAnsi="Times New Roman" w:cs="Times New Roman"/>
          <w:sz w:val="28"/>
          <w:szCs w:val="28"/>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2"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3"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4"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6"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7"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8"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7945E7">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7945E7">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1"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6"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945E7" w:rsidRDefault="007945E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sectPr w:rsidR="007945E7" w:rsidSect="00D56F8E">
          <w:pgSz w:w="11906" w:h="16838"/>
          <w:pgMar w:top="1134" w:right="850" w:bottom="1134" w:left="1134" w:header="709" w:footer="709" w:gutter="0"/>
          <w:cols w:space="708"/>
          <w:docGrid w:linePitch="360"/>
        </w:sect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007945E7">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945E7"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об </w:t>
      </w:r>
      <w:r w:rsidR="007064D9" w:rsidRPr="007064D9">
        <w:rPr>
          <w:rFonts w:ascii="Times New Roman" w:hAnsi="Times New Roman" w:cs="Times New Roman"/>
          <w:bCs/>
          <w:sz w:val="24"/>
          <w:szCs w:val="24"/>
        </w:rPr>
        <w:t>изменени</w:t>
      </w:r>
      <w:r w:rsidR="007064D9">
        <w:rPr>
          <w:rFonts w:ascii="Times New Roman" w:hAnsi="Times New Roman" w:cs="Times New Roman"/>
          <w:bCs/>
          <w:sz w:val="24"/>
          <w:szCs w:val="24"/>
        </w:rPr>
        <w:t>и</w:t>
      </w:r>
      <w:r w:rsidR="007064D9"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7064D9">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69" w:rsidRDefault="00083169" w:rsidP="000659A6">
      <w:pPr>
        <w:spacing w:after="0" w:line="240" w:lineRule="auto"/>
      </w:pPr>
      <w:r>
        <w:separator/>
      </w:r>
    </w:p>
  </w:endnote>
  <w:endnote w:type="continuationSeparator" w:id="1">
    <w:p w:rsidR="00083169" w:rsidRDefault="0008316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69" w:rsidRDefault="00083169" w:rsidP="000659A6">
      <w:pPr>
        <w:spacing w:after="0" w:line="240" w:lineRule="auto"/>
      </w:pPr>
      <w:r>
        <w:separator/>
      </w:r>
    </w:p>
  </w:footnote>
  <w:footnote w:type="continuationSeparator" w:id="1">
    <w:p w:rsidR="00083169" w:rsidRDefault="00083169" w:rsidP="000659A6">
      <w:pPr>
        <w:spacing w:after="0" w:line="240" w:lineRule="auto"/>
      </w:pPr>
      <w:r>
        <w:continuationSeparator/>
      </w:r>
    </w:p>
  </w:footnote>
  <w:footnote w:id="2">
    <w:p w:rsidR="003566AD" w:rsidRDefault="003566AD" w:rsidP="008A0D2A">
      <w:pPr>
        <w:pStyle w:val="aa"/>
      </w:pPr>
      <w:r>
        <w:rPr>
          <w:rStyle w:val="ac"/>
        </w:rPr>
        <w:footnoteRef/>
      </w:r>
      <w:r>
        <w:t xml:space="preserve"> заполняются для подтверждения малоимущности</w:t>
      </w:r>
    </w:p>
  </w:footnote>
  <w:footnote w:id="3">
    <w:p w:rsidR="003566AD" w:rsidRDefault="003566AD" w:rsidP="008A0D2A">
      <w:pPr>
        <w:pStyle w:val="aa"/>
      </w:pPr>
    </w:p>
  </w:footnote>
  <w:footnote w:id="4">
    <w:p w:rsidR="003566AD" w:rsidRDefault="003566AD" w:rsidP="008A0D2A">
      <w:pPr>
        <w:pStyle w:val="aa"/>
      </w:pPr>
      <w:r>
        <w:rPr>
          <w:rStyle w:val="ac"/>
        </w:rPr>
        <w:footnoteRef/>
      </w:r>
      <w:r>
        <w:t>заполняются для подтверждения малоимущности</w:t>
      </w:r>
    </w:p>
  </w:footnote>
  <w:footnote w:id="5">
    <w:p w:rsidR="003566AD" w:rsidRDefault="003566AD"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549"/>
      <w:docPartObj>
        <w:docPartGallery w:val="Page Numbers (Top of Page)"/>
        <w:docPartUnique/>
      </w:docPartObj>
    </w:sdtPr>
    <w:sdtContent>
      <w:p w:rsidR="003566AD" w:rsidRDefault="003566AD">
        <w:pPr>
          <w:pStyle w:val="a3"/>
          <w:jc w:val="center"/>
        </w:pPr>
        <w:fldSimple w:instr="PAGE   \* MERGEFORMAT">
          <w:r w:rsidR="007945E7">
            <w:rPr>
              <w:noProof/>
            </w:rPr>
            <w:t>51</w:t>
          </w:r>
        </w:fldSimple>
      </w:p>
    </w:sdtContent>
  </w:sdt>
  <w:p w:rsidR="003566AD" w:rsidRDefault="003566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7307D"/>
    <w:rsid w:val="00080E33"/>
    <w:rsid w:val="00083169"/>
    <w:rsid w:val="0008391A"/>
    <w:rsid w:val="00086F67"/>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67C88"/>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566AD"/>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C6E8B"/>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40BE"/>
    <w:rsid w:val="006F51AF"/>
    <w:rsid w:val="006F64CD"/>
    <w:rsid w:val="007064D9"/>
    <w:rsid w:val="00714901"/>
    <w:rsid w:val="0073462C"/>
    <w:rsid w:val="007531AD"/>
    <w:rsid w:val="00755CB1"/>
    <w:rsid w:val="00775BC6"/>
    <w:rsid w:val="0078186D"/>
    <w:rsid w:val="0079169F"/>
    <w:rsid w:val="007945E7"/>
    <w:rsid w:val="007A49FB"/>
    <w:rsid w:val="007B75D1"/>
    <w:rsid w:val="007C6D43"/>
    <w:rsid w:val="007D0112"/>
    <w:rsid w:val="007E0426"/>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9F6F77"/>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40AD1"/>
    <w:rsid w:val="00C50838"/>
    <w:rsid w:val="00C618F3"/>
    <w:rsid w:val="00C7242D"/>
    <w:rsid w:val="00C763D5"/>
    <w:rsid w:val="00C81148"/>
    <w:rsid w:val="00C81C41"/>
    <w:rsid w:val="00C96860"/>
    <w:rsid w:val="00CA7534"/>
    <w:rsid w:val="00CB6A14"/>
    <w:rsid w:val="00CC79A8"/>
    <w:rsid w:val="00CD156E"/>
    <w:rsid w:val="00CE2C5A"/>
    <w:rsid w:val="00CE6989"/>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13EB"/>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B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Стиль1"/>
    <w:basedOn w:val="a"/>
    <w:link w:val="12"/>
    <w:rsid w:val="00086F67"/>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Стиль1 Знак"/>
    <w:basedOn w:val="a0"/>
    <w:link w:val="11"/>
    <w:locked/>
    <w:rsid w:val="00086F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8A184423F04D8486D8DA0983F3C71B20748D21C8851A5CEC99B14353E8C0FFB2A46048159C71B442169790EF06E696FEE7994EC4FABB716Dn2m9K" TargetMode="External"/><Relationship Id="rId26" Type="http://schemas.openxmlformats.org/officeDocument/2006/relationships/hyperlink" Target="consultantplus://offline/ref=6FF05DF045A12291B2D9A5DCFBD20EDAAE15F49EB38E77ED73983AA34A9D030D8F03C58DB9BB5334DB79694146W154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C1DE60A81F514B19E36F18FF1FF544871D1vCPF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6FF05DF045A12291B2D9A5DCFBD20EDAAE17F09CB48E77ED73983AA34A9D030D8F03C58DB9BB5334DB79694146W15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D451AB1D72ABA5A45B8D00FEE991AA1AD23DFC59CDC779C9E25E199FF23DC1B03FD84C2D85F2DD6646DB03CA9ED68C88AC4A797CC511CCEzDB3O"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BACDEED20EDAA812F39BB28D77ED73983AA34A9D030D9D039D81B9B24834D36C3F100043A90F4F80EB83364BD6FCWC59M" TargetMode="External"/><Relationship Id="rId36"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DE1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91FF39EB68E77ED73983AA34A9D030D8F03C58DB9BB5334DB79694146W154M"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D8A-D503-4C04-843A-913E00D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18164</Words>
  <Characters>103540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10</cp:revision>
  <cp:lastPrinted>2022-07-25T09:41:00Z</cp:lastPrinted>
  <dcterms:created xsi:type="dcterms:W3CDTF">2023-01-19T14:05:00Z</dcterms:created>
  <dcterms:modified xsi:type="dcterms:W3CDTF">2023-01-19T14:22:00Z</dcterms:modified>
</cp:coreProperties>
</file>