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E14" w:rsidRPr="00CD5866" w:rsidRDefault="00BA2E14" w:rsidP="00BA2E14">
      <w:pPr>
        <w:ind w:right="-1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2652174</wp:posOffset>
            </wp:positionH>
            <wp:positionV relativeFrom="paragraph">
              <wp:posOffset>-513356</wp:posOffset>
            </wp:positionV>
            <wp:extent cx="593200" cy="683812"/>
            <wp:effectExtent l="19050" t="0" r="0" b="0"/>
            <wp:wrapNone/>
            <wp:docPr id="5" name="Рисунок 36" descr="Синявин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инявино_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2000" contrast="4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00" cy="683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2E14" w:rsidRPr="00CD5866" w:rsidRDefault="00BA2E14" w:rsidP="00BA2E14">
      <w:pPr>
        <w:ind w:right="-1"/>
        <w:jc w:val="center"/>
        <w:rPr>
          <w:sz w:val="26"/>
          <w:szCs w:val="26"/>
        </w:rPr>
      </w:pPr>
      <w:r w:rsidRPr="00CD5866">
        <w:rPr>
          <w:sz w:val="26"/>
          <w:szCs w:val="26"/>
        </w:rPr>
        <w:t>АДМИНИСТРАЦИЯ</w:t>
      </w:r>
    </w:p>
    <w:p w:rsidR="00BA2E14" w:rsidRPr="00CD5866" w:rsidRDefault="00BA2E14" w:rsidP="00BA2E14">
      <w:pPr>
        <w:ind w:right="-1"/>
        <w:jc w:val="center"/>
        <w:rPr>
          <w:sz w:val="26"/>
          <w:szCs w:val="26"/>
        </w:rPr>
      </w:pPr>
      <w:r w:rsidRPr="00CD5866">
        <w:rPr>
          <w:sz w:val="26"/>
          <w:szCs w:val="26"/>
        </w:rPr>
        <w:t xml:space="preserve"> СИНЯВИНСКОГО ГОРОДСКОГО ПОСЕЛЕНИЯ</w:t>
      </w:r>
    </w:p>
    <w:p w:rsidR="00BA2E14" w:rsidRPr="00CD5866" w:rsidRDefault="00BA2E14" w:rsidP="00BA2E14">
      <w:pPr>
        <w:ind w:right="-1"/>
        <w:jc w:val="center"/>
        <w:rPr>
          <w:sz w:val="26"/>
          <w:szCs w:val="26"/>
        </w:rPr>
      </w:pPr>
      <w:r w:rsidRPr="00CD5866">
        <w:rPr>
          <w:sz w:val="26"/>
          <w:szCs w:val="26"/>
        </w:rPr>
        <w:t xml:space="preserve">  КИРОВСКОГО МУНИЦИПАЛЬНОГО РАЙОНА ЛЕНИНГРАДСКОЙ ОБЛАСТИ</w:t>
      </w:r>
    </w:p>
    <w:p w:rsidR="00BA2E14" w:rsidRPr="00CD5866" w:rsidRDefault="00BA2E14" w:rsidP="00BA2E14">
      <w:pPr>
        <w:ind w:right="-1"/>
        <w:rPr>
          <w:b/>
          <w:sz w:val="26"/>
          <w:szCs w:val="26"/>
        </w:rPr>
      </w:pPr>
    </w:p>
    <w:p w:rsidR="00BA2E14" w:rsidRPr="00CD5866" w:rsidRDefault="00BA2E14" w:rsidP="00BA2E14">
      <w:pPr>
        <w:ind w:right="-1"/>
        <w:jc w:val="center"/>
        <w:rPr>
          <w:b/>
          <w:sz w:val="26"/>
          <w:szCs w:val="26"/>
        </w:rPr>
      </w:pPr>
      <w:proofErr w:type="gramStart"/>
      <w:r w:rsidRPr="00CD5866">
        <w:rPr>
          <w:b/>
          <w:sz w:val="26"/>
          <w:szCs w:val="26"/>
        </w:rPr>
        <w:t>П</w:t>
      </w:r>
      <w:proofErr w:type="gramEnd"/>
      <w:r w:rsidRPr="00CD5866">
        <w:rPr>
          <w:b/>
          <w:sz w:val="26"/>
          <w:szCs w:val="26"/>
        </w:rPr>
        <w:t xml:space="preserve"> О С Т А Н О В Л Е Н И Е</w:t>
      </w:r>
    </w:p>
    <w:p w:rsidR="00BA2E14" w:rsidRPr="00CD5866" w:rsidRDefault="00BA2E14" w:rsidP="00BA2E14">
      <w:pPr>
        <w:ind w:right="-1"/>
        <w:jc w:val="center"/>
        <w:rPr>
          <w:b/>
          <w:sz w:val="26"/>
          <w:szCs w:val="26"/>
        </w:rPr>
      </w:pPr>
    </w:p>
    <w:p w:rsidR="00BA2E14" w:rsidRPr="00CD5866" w:rsidRDefault="00BA2E14" w:rsidP="00BA2E14">
      <w:pPr>
        <w:pStyle w:val="4"/>
        <w:spacing w:before="0"/>
        <w:ind w:right="-1"/>
        <w:jc w:val="center"/>
        <w:rPr>
          <w:rFonts w:ascii="Times New Roman" w:hAnsi="Times New Roman" w:cs="Times New Roman"/>
          <w:b w:val="0"/>
          <w:i/>
          <w:color w:val="000000" w:themeColor="text1"/>
          <w:sz w:val="26"/>
          <w:szCs w:val="26"/>
        </w:rPr>
      </w:pPr>
      <w:r w:rsidRPr="00CD5866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от  «</w:t>
      </w:r>
      <w:r w:rsidR="00FC1601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16</w:t>
      </w:r>
      <w:r w:rsidRPr="00CD5866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»</w:t>
      </w: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мая 2023</w:t>
      </w:r>
      <w:r w:rsidRPr="00CD5866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года  №</w:t>
      </w:r>
      <w:r w:rsidR="00FC1601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329</w:t>
      </w:r>
      <w:r w:rsidRPr="00CD5866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 </w:t>
      </w:r>
    </w:p>
    <w:p w:rsidR="00BA2E14" w:rsidRPr="00CD5866" w:rsidRDefault="00BA2E14" w:rsidP="00BA2E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</w:p>
    <w:p w:rsidR="00BA2E14" w:rsidRPr="00BA2E14" w:rsidRDefault="00BA2E14" w:rsidP="00BA2E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right="-1"/>
        <w:jc w:val="center"/>
        <w:outlineLvl w:val="0"/>
        <w:rPr>
          <w:b/>
        </w:rPr>
      </w:pPr>
      <w:r w:rsidRPr="00BA2E14">
        <w:rPr>
          <w:b/>
          <w:bCs/>
        </w:rPr>
        <w:t xml:space="preserve">О внесении изменений в постановление администрации Синявинского городского поселения Кировского муниципального района Ленинградской области от 31.01.2023 № 65 «Об </w:t>
      </w:r>
      <w:r w:rsidRPr="00BA2E14">
        <w:rPr>
          <w:b/>
        </w:rPr>
        <w:t xml:space="preserve">утверждении административного регламента по предоставлению администрацией Синявинского городского поселения Кировского муниципального района Ленинградской области муниципальной услуги </w:t>
      </w:r>
    </w:p>
    <w:p w:rsidR="00BA2E14" w:rsidRPr="00BA2E14" w:rsidRDefault="00BA2E14" w:rsidP="00BA2E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right="-1"/>
        <w:jc w:val="center"/>
        <w:outlineLvl w:val="0"/>
        <w:rPr>
          <w:bCs/>
          <w:color w:val="1D1B11"/>
        </w:rPr>
      </w:pPr>
      <w:r w:rsidRPr="00BA2E14">
        <w:rPr>
          <w:b/>
        </w:rPr>
        <w:t>«Присвоение и аннулирование адресов»</w:t>
      </w:r>
    </w:p>
    <w:p w:rsidR="00BA2E14" w:rsidRPr="00B2204B" w:rsidRDefault="00BA2E14" w:rsidP="00BA2E14">
      <w:pPr>
        <w:pStyle w:val="a3"/>
        <w:spacing w:after="0"/>
        <w:jc w:val="both"/>
        <w:rPr>
          <w:sz w:val="26"/>
          <w:szCs w:val="26"/>
        </w:rPr>
      </w:pPr>
    </w:p>
    <w:p w:rsidR="00BA2E14" w:rsidRPr="00896EEF" w:rsidRDefault="00BA2E14" w:rsidP="00BA2E14">
      <w:pPr>
        <w:pStyle w:val="a3"/>
        <w:spacing w:after="0"/>
        <w:ind w:firstLine="708"/>
        <w:jc w:val="both"/>
        <w:rPr>
          <w:sz w:val="28"/>
          <w:szCs w:val="28"/>
        </w:rPr>
      </w:pPr>
      <w:r w:rsidRPr="00896EEF">
        <w:rPr>
          <w:sz w:val="28"/>
          <w:szCs w:val="28"/>
        </w:rPr>
        <w:t>Руководствуясь Федеральным законом от 06.10.2003 №</w:t>
      </w:r>
      <w:r>
        <w:rPr>
          <w:sz w:val="28"/>
          <w:szCs w:val="28"/>
        </w:rPr>
        <w:t xml:space="preserve"> </w:t>
      </w:r>
      <w:r w:rsidRPr="00896EEF">
        <w:rPr>
          <w:sz w:val="28"/>
          <w:szCs w:val="28"/>
        </w:rPr>
        <w:t>131-ФЗ «Об общих принципах организации местного самоуправления в Российской Федерации», Федеральным законом РФ от 27.07.2010 №</w:t>
      </w:r>
      <w:r>
        <w:rPr>
          <w:sz w:val="28"/>
          <w:szCs w:val="28"/>
        </w:rPr>
        <w:t xml:space="preserve"> </w:t>
      </w:r>
      <w:r w:rsidRPr="00896EEF">
        <w:rPr>
          <w:sz w:val="28"/>
          <w:szCs w:val="28"/>
        </w:rPr>
        <w:t>210-ФЗ «Об организации предоставления государственных и муниципальных услуг», постановляю:</w:t>
      </w:r>
    </w:p>
    <w:p w:rsidR="00BA2E14" w:rsidRPr="00896EEF" w:rsidRDefault="00BA2E14" w:rsidP="00BA2E14">
      <w:pPr>
        <w:pStyle w:val="a3"/>
        <w:spacing w:after="0"/>
        <w:jc w:val="both"/>
        <w:rPr>
          <w:sz w:val="28"/>
          <w:szCs w:val="28"/>
        </w:rPr>
      </w:pPr>
    </w:p>
    <w:p w:rsidR="00BA2E14" w:rsidRPr="00BA2E14" w:rsidRDefault="00BA2E14" w:rsidP="00BA2E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right="-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96EEF">
        <w:rPr>
          <w:sz w:val="28"/>
          <w:szCs w:val="28"/>
        </w:rPr>
        <w:t xml:space="preserve">1. </w:t>
      </w:r>
      <w:r w:rsidRPr="00896EEF">
        <w:rPr>
          <w:bCs/>
          <w:sz w:val="28"/>
          <w:szCs w:val="28"/>
        </w:rPr>
        <w:t xml:space="preserve">Внести в постановление администрации Синявинского городского поселения Кировского муниципального района Ленинградской области от </w:t>
      </w:r>
      <w:r>
        <w:rPr>
          <w:bCs/>
          <w:sz w:val="28"/>
          <w:szCs w:val="28"/>
        </w:rPr>
        <w:t>31.01.2023</w:t>
      </w:r>
      <w:r w:rsidRPr="00896EEF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65</w:t>
      </w:r>
      <w:r w:rsidRPr="00896EEF">
        <w:rPr>
          <w:bCs/>
          <w:sz w:val="28"/>
          <w:szCs w:val="28"/>
        </w:rPr>
        <w:t xml:space="preserve"> </w:t>
      </w:r>
      <w:r w:rsidRPr="00BA2E14">
        <w:rPr>
          <w:bCs/>
          <w:sz w:val="28"/>
          <w:szCs w:val="28"/>
        </w:rPr>
        <w:t xml:space="preserve">«Об </w:t>
      </w:r>
      <w:r w:rsidRPr="00BA2E14">
        <w:rPr>
          <w:sz w:val="28"/>
          <w:szCs w:val="28"/>
        </w:rPr>
        <w:t>утверждении административного регламента по предоставлению администрацией Синявинского городского поселения Кировского муниципального района Ленинградской области муниципальной услуги «Присвоение и аннулирование адресов</w:t>
      </w:r>
      <w:r w:rsidRPr="00BA2E14">
        <w:rPr>
          <w:bCs/>
          <w:sz w:val="28"/>
          <w:szCs w:val="28"/>
        </w:rPr>
        <w:t>»</w:t>
      </w:r>
      <w:r w:rsidRPr="00896EEF">
        <w:rPr>
          <w:bCs/>
          <w:sz w:val="28"/>
          <w:szCs w:val="28"/>
        </w:rPr>
        <w:t xml:space="preserve"> следующие изменения.</w:t>
      </w:r>
    </w:p>
    <w:p w:rsidR="00BA2E14" w:rsidRPr="005E09A7" w:rsidRDefault="00BA2E14" w:rsidP="005E09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6EEF">
        <w:rPr>
          <w:bCs/>
          <w:sz w:val="28"/>
          <w:szCs w:val="28"/>
        </w:rPr>
        <w:t xml:space="preserve">1.1. </w:t>
      </w:r>
      <w:r w:rsidR="00D57977">
        <w:rPr>
          <w:bCs/>
          <w:sz w:val="28"/>
          <w:szCs w:val="28"/>
        </w:rPr>
        <w:t>Абзац седьмой</w:t>
      </w:r>
      <w:r>
        <w:rPr>
          <w:bCs/>
          <w:sz w:val="28"/>
          <w:szCs w:val="28"/>
        </w:rPr>
        <w:t xml:space="preserve"> </w:t>
      </w:r>
      <w:r w:rsidRPr="00896EEF">
        <w:rPr>
          <w:bCs/>
          <w:sz w:val="28"/>
          <w:szCs w:val="28"/>
        </w:rPr>
        <w:t>пункт</w:t>
      </w:r>
      <w:r w:rsidR="00D57977">
        <w:rPr>
          <w:bCs/>
          <w:sz w:val="28"/>
          <w:szCs w:val="28"/>
        </w:rPr>
        <w:t>а</w:t>
      </w:r>
      <w:r w:rsidRPr="00896EE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2.</w:t>
      </w:r>
      <w:r w:rsidR="00D57977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</w:t>
      </w:r>
      <w:r w:rsidRPr="00896EEF">
        <w:rPr>
          <w:bCs/>
          <w:sz w:val="28"/>
          <w:szCs w:val="28"/>
        </w:rPr>
        <w:t xml:space="preserve"> приложения к постановлению </w:t>
      </w:r>
      <w:r w:rsidR="00D57977">
        <w:rPr>
          <w:bCs/>
          <w:sz w:val="28"/>
          <w:szCs w:val="28"/>
        </w:rPr>
        <w:t xml:space="preserve">изложить </w:t>
      </w:r>
      <w:r w:rsidR="005E09A7">
        <w:rPr>
          <w:bCs/>
          <w:sz w:val="28"/>
          <w:szCs w:val="28"/>
        </w:rPr>
        <w:t>в следующей редакции «</w:t>
      </w:r>
      <w:r w:rsidR="005E09A7">
        <w:rPr>
          <w:sz w:val="28"/>
          <w:szCs w:val="28"/>
        </w:rPr>
        <w:t xml:space="preserve">-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</w:t>
      </w:r>
      <w:r w:rsidR="005E09A7" w:rsidRPr="005E09A7">
        <w:rPr>
          <w:sz w:val="28"/>
          <w:szCs w:val="28"/>
        </w:rPr>
        <w:t xml:space="preserve">действующей на основании акта Правительства Российской Федерации публично-правовой компанией, созданной в соответствии с Федеральным </w:t>
      </w:r>
      <w:hyperlink r:id="rId5" w:history="1">
        <w:r w:rsidR="005E09A7" w:rsidRPr="005E09A7">
          <w:rPr>
            <w:rStyle w:val="a5"/>
            <w:rFonts w:eastAsiaTheme="minorEastAsia"/>
          </w:rPr>
          <w:t>законом</w:t>
        </w:r>
      </w:hyperlink>
      <w:r w:rsidR="005E09A7">
        <w:rPr>
          <w:sz w:val="28"/>
          <w:szCs w:val="28"/>
        </w:rPr>
        <w:t xml:space="preserve"> "О публично-правовой компании «</w:t>
      </w:r>
      <w:proofErr w:type="spellStart"/>
      <w:r w:rsidR="005E09A7">
        <w:rPr>
          <w:sz w:val="28"/>
          <w:szCs w:val="28"/>
        </w:rPr>
        <w:t>Роскадастр</w:t>
      </w:r>
      <w:proofErr w:type="spellEnd"/>
      <w:r w:rsidR="005E09A7">
        <w:rPr>
          <w:sz w:val="28"/>
          <w:szCs w:val="28"/>
        </w:rPr>
        <w:t>»</w:t>
      </w:r>
      <w:r w:rsidR="005E09A7" w:rsidRPr="005E09A7">
        <w:rPr>
          <w:sz w:val="28"/>
          <w:szCs w:val="28"/>
        </w:rPr>
        <w:t>, в порядке межведомственного информационного взаимодействия по</w:t>
      </w:r>
      <w:r w:rsidR="005E09A7">
        <w:rPr>
          <w:sz w:val="28"/>
          <w:szCs w:val="28"/>
        </w:rPr>
        <w:t xml:space="preserve"> запросу уполномоченного органа»</w:t>
      </w:r>
      <w:r>
        <w:rPr>
          <w:sz w:val="28"/>
          <w:szCs w:val="28"/>
        </w:rPr>
        <w:t>;</w:t>
      </w:r>
    </w:p>
    <w:p w:rsidR="005E09A7" w:rsidRDefault="005E09A7" w:rsidP="005E09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6EEF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2</w:t>
      </w:r>
      <w:r w:rsidRPr="00896EEF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Абзац шестой </w:t>
      </w:r>
      <w:r w:rsidRPr="00896EEF">
        <w:rPr>
          <w:bCs/>
          <w:sz w:val="28"/>
          <w:szCs w:val="28"/>
        </w:rPr>
        <w:t>пункт</w:t>
      </w:r>
      <w:r>
        <w:rPr>
          <w:bCs/>
          <w:sz w:val="28"/>
          <w:szCs w:val="28"/>
        </w:rPr>
        <w:t>а</w:t>
      </w:r>
      <w:r w:rsidRPr="00896EE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2.5.</w:t>
      </w:r>
      <w:r w:rsidRPr="00896EEF">
        <w:rPr>
          <w:bCs/>
          <w:sz w:val="28"/>
          <w:szCs w:val="28"/>
        </w:rPr>
        <w:t xml:space="preserve"> приложения к постановлению</w:t>
      </w:r>
      <w:r>
        <w:rPr>
          <w:bCs/>
          <w:sz w:val="28"/>
          <w:szCs w:val="28"/>
        </w:rPr>
        <w:t xml:space="preserve"> дополнить словами </w:t>
      </w:r>
      <w:r w:rsidRPr="005E09A7">
        <w:rPr>
          <w:bCs/>
          <w:sz w:val="28"/>
          <w:szCs w:val="28"/>
        </w:rPr>
        <w:t>«</w:t>
      </w:r>
      <w:r w:rsidRPr="005E09A7">
        <w:rPr>
          <w:sz w:val="28"/>
          <w:szCs w:val="28"/>
        </w:rPr>
        <w:t>(далее – Правила)</w:t>
      </w:r>
      <w:r>
        <w:rPr>
          <w:sz w:val="28"/>
          <w:szCs w:val="28"/>
        </w:rPr>
        <w:t>»;</w:t>
      </w:r>
    </w:p>
    <w:p w:rsidR="003E1BFD" w:rsidRPr="003E1BFD" w:rsidRDefault="003E1BFD" w:rsidP="003E1B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Пункт 2.7.1. </w:t>
      </w:r>
      <w:r w:rsidRPr="00896EEF">
        <w:rPr>
          <w:bCs/>
          <w:sz w:val="28"/>
          <w:szCs w:val="28"/>
        </w:rPr>
        <w:t>приложения к постановлению</w:t>
      </w:r>
      <w:r>
        <w:rPr>
          <w:bCs/>
          <w:sz w:val="28"/>
          <w:szCs w:val="28"/>
        </w:rPr>
        <w:t xml:space="preserve"> дополнить абзацами следующего содержания</w:t>
      </w:r>
      <w:r w:rsidR="00F96B09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«</w:t>
      </w:r>
      <w:r w:rsidRPr="003E1BFD">
        <w:rPr>
          <w:sz w:val="28"/>
          <w:szCs w:val="28"/>
        </w:rPr>
        <w:t xml:space="preserve">В данном случае документы, указанные в </w:t>
      </w:r>
      <w:hyperlink r:id="rId6" w:history="1">
        <w:r w:rsidRPr="003E1BFD">
          <w:rPr>
            <w:rStyle w:val="a5"/>
            <w:rFonts w:eastAsiaTheme="minorEastAsia"/>
            <w:color w:val="auto"/>
            <w:sz w:val="28"/>
            <w:szCs w:val="28"/>
            <w:u w:val="none"/>
          </w:rPr>
          <w:t xml:space="preserve">подпунктах </w:t>
        </w:r>
        <w:r>
          <w:rPr>
            <w:rStyle w:val="a5"/>
            <w:rFonts w:eastAsiaTheme="minorEastAsia"/>
            <w:color w:val="auto"/>
            <w:sz w:val="28"/>
            <w:szCs w:val="28"/>
            <w:u w:val="none"/>
          </w:rPr>
          <w:t>«</w:t>
        </w:r>
        <w:r w:rsidRPr="003E1BFD">
          <w:rPr>
            <w:rStyle w:val="a5"/>
            <w:rFonts w:eastAsiaTheme="minorEastAsia"/>
            <w:color w:val="auto"/>
            <w:sz w:val="28"/>
            <w:szCs w:val="28"/>
            <w:u w:val="none"/>
          </w:rPr>
          <w:t>а</w:t>
        </w:r>
        <w:r>
          <w:rPr>
            <w:rStyle w:val="a5"/>
            <w:rFonts w:eastAsiaTheme="minorEastAsia"/>
            <w:color w:val="auto"/>
            <w:sz w:val="28"/>
            <w:szCs w:val="28"/>
            <w:u w:val="none"/>
          </w:rPr>
          <w:t>»</w:t>
        </w:r>
        <w:r w:rsidRPr="003E1BFD">
          <w:rPr>
            <w:rStyle w:val="a5"/>
            <w:rFonts w:eastAsiaTheme="minorEastAsia"/>
            <w:color w:val="auto"/>
            <w:sz w:val="28"/>
            <w:szCs w:val="28"/>
            <w:u w:val="none"/>
          </w:rPr>
          <w:t>,</w:t>
        </w:r>
      </w:hyperlink>
      <w:r w:rsidRPr="003E1BFD">
        <w:rPr>
          <w:sz w:val="28"/>
          <w:szCs w:val="28"/>
        </w:rPr>
        <w:t xml:space="preserve"> </w:t>
      </w:r>
      <w:hyperlink r:id="rId7" w:history="1">
        <w:r>
          <w:rPr>
            <w:rStyle w:val="a5"/>
            <w:rFonts w:eastAsiaTheme="minorEastAsia"/>
            <w:color w:val="auto"/>
            <w:sz w:val="28"/>
            <w:szCs w:val="28"/>
            <w:u w:val="none"/>
          </w:rPr>
          <w:t>«</w:t>
        </w:r>
        <w:r w:rsidRPr="003E1BFD">
          <w:rPr>
            <w:rStyle w:val="a5"/>
            <w:rFonts w:eastAsiaTheme="minorEastAsia"/>
            <w:color w:val="auto"/>
            <w:sz w:val="28"/>
            <w:szCs w:val="28"/>
            <w:u w:val="none"/>
          </w:rPr>
          <w:t>в</w:t>
        </w:r>
      </w:hyperlink>
      <w:r>
        <w:rPr>
          <w:sz w:val="28"/>
          <w:szCs w:val="28"/>
        </w:rPr>
        <w:t>»</w:t>
      </w:r>
      <w:r w:rsidRPr="003E1BFD">
        <w:rPr>
          <w:sz w:val="28"/>
          <w:szCs w:val="28"/>
        </w:rPr>
        <w:t xml:space="preserve">, </w:t>
      </w:r>
      <w:hyperlink r:id="rId8" w:history="1">
        <w:r>
          <w:rPr>
            <w:rStyle w:val="a5"/>
            <w:rFonts w:eastAsiaTheme="minorEastAsia"/>
            <w:color w:val="auto"/>
            <w:sz w:val="28"/>
            <w:szCs w:val="28"/>
            <w:u w:val="none"/>
          </w:rPr>
          <w:t>«</w:t>
        </w:r>
        <w:proofErr w:type="gramStart"/>
        <w:r w:rsidRPr="003E1BFD">
          <w:rPr>
            <w:rStyle w:val="a5"/>
            <w:rFonts w:eastAsiaTheme="minorEastAsia"/>
            <w:color w:val="auto"/>
            <w:sz w:val="28"/>
            <w:szCs w:val="28"/>
            <w:u w:val="none"/>
          </w:rPr>
          <w:t>г</w:t>
        </w:r>
        <w:proofErr w:type="gramEnd"/>
      </w:hyperlink>
      <w:r>
        <w:rPr>
          <w:sz w:val="28"/>
          <w:szCs w:val="28"/>
        </w:rPr>
        <w:t>»</w:t>
      </w:r>
      <w:r w:rsidRPr="003E1BFD">
        <w:rPr>
          <w:sz w:val="28"/>
          <w:szCs w:val="28"/>
        </w:rPr>
        <w:t xml:space="preserve">, </w:t>
      </w:r>
      <w:hyperlink r:id="rId9" w:history="1">
        <w:r>
          <w:rPr>
            <w:rStyle w:val="a5"/>
            <w:rFonts w:eastAsiaTheme="minorEastAsia"/>
            <w:color w:val="auto"/>
            <w:sz w:val="28"/>
            <w:szCs w:val="28"/>
            <w:u w:val="none"/>
          </w:rPr>
          <w:t>«</w:t>
        </w:r>
        <w:r w:rsidRPr="003E1BFD">
          <w:rPr>
            <w:rStyle w:val="a5"/>
            <w:rFonts w:eastAsiaTheme="minorEastAsia"/>
            <w:color w:val="auto"/>
            <w:sz w:val="28"/>
            <w:szCs w:val="28"/>
            <w:u w:val="none"/>
          </w:rPr>
          <w:t>е</w:t>
        </w:r>
      </w:hyperlink>
      <w:r>
        <w:rPr>
          <w:sz w:val="28"/>
          <w:szCs w:val="28"/>
        </w:rPr>
        <w:t>»</w:t>
      </w:r>
      <w:r w:rsidRPr="003E1BFD">
        <w:rPr>
          <w:sz w:val="28"/>
          <w:szCs w:val="28"/>
        </w:rPr>
        <w:t xml:space="preserve"> и </w:t>
      </w:r>
      <w:hyperlink r:id="rId10" w:history="1">
        <w:r>
          <w:rPr>
            <w:rStyle w:val="a5"/>
            <w:rFonts w:eastAsiaTheme="minorEastAsia"/>
            <w:color w:val="auto"/>
            <w:sz w:val="28"/>
            <w:szCs w:val="28"/>
            <w:u w:val="none"/>
          </w:rPr>
          <w:t>«ж»</w:t>
        </w:r>
        <w:r w:rsidRPr="003E1BFD">
          <w:rPr>
            <w:rStyle w:val="a5"/>
            <w:rFonts w:eastAsiaTheme="minorEastAsia"/>
            <w:color w:val="auto"/>
            <w:sz w:val="28"/>
            <w:szCs w:val="28"/>
            <w:u w:val="none"/>
          </w:rPr>
          <w:t xml:space="preserve"> пункта </w:t>
        </w:r>
      </w:hyperlink>
      <w:r w:rsidRPr="003E1BFD">
        <w:rPr>
          <w:sz w:val="28"/>
          <w:szCs w:val="28"/>
        </w:rPr>
        <w:t xml:space="preserve">2.7 настоящего Регламента, представляемые в уполномоченный орган в форме электронных документов, удостоверяются электронной подписью заявителя (представителя заявителя), вид которой определяется в соответствии с </w:t>
      </w:r>
      <w:hyperlink r:id="rId11" w:history="1">
        <w:r w:rsidRPr="003E1BFD">
          <w:rPr>
            <w:rStyle w:val="a5"/>
            <w:rFonts w:eastAsiaTheme="minorEastAsia"/>
            <w:color w:val="auto"/>
            <w:sz w:val="28"/>
            <w:szCs w:val="28"/>
            <w:u w:val="none"/>
          </w:rPr>
          <w:t>частью 2 статьи 21.1</w:t>
        </w:r>
      </w:hyperlink>
      <w:r w:rsidRPr="003E1BFD">
        <w:rPr>
          <w:sz w:val="28"/>
          <w:szCs w:val="28"/>
        </w:rPr>
        <w:t xml:space="preserve"> </w:t>
      </w:r>
      <w:r w:rsidRPr="003E1BFD">
        <w:rPr>
          <w:sz w:val="28"/>
          <w:szCs w:val="28"/>
        </w:rPr>
        <w:lastRenderedPageBreak/>
        <w:t xml:space="preserve">Федерального закона </w:t>
      </w:r>
      <w:r>
        <w:rPr>
          <w:sz w:val="28"/>
          <w:szCs w:val="28"/>
        </w:rPr>
        <w:t>«</w:t>
      </w:r>
      <w:r w:rsidRPr="003E1BFD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3E1BFD">
        <w:rPr>
          <w:sz w:val="28"/>
          <w:szCs w:val="28"/>
        </w:rPr>
        <w:t>.</w:t>
      </w:r>
    </w:p>
    <w:p w:rsidR="003E1BFD" w:rsidRPr="003E1BFD" w:rsidRDefault="003E1BFD" w:rsidP="003E1B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1BFD">
        <w:rPr>
          <w:sz w:val="28"/>
          <w:szCs w:val="28"/>
        </w:rPr>
        <w:t xml:space="preserve">Если заявление и документы, указанные в </w:t>
      </w:r>
      <w:hyperlink r:id="rId12" w:history="1">
        <w:r w:rsidRPr="003E1BFD">
          <w:rPr>
            <w:rStyle w:val="a5"/>
            <w:rFonts w:eastAsiaTheme="minorEastAsia"/>
            <w:color w:val="auto"/>
            <w:sz w:val="28"/>
            <w:szCs w:val="28"/>
            <w:u w:val="none"/>
          </w:rPr>
          <w:t xml:space="preserve">пункте </w:t>
        </w:r>
      </w:hyperlink>
      <w:r w:rsidRPr="003E1BFD">
        <w:rPr>
          <w:sz w:val="28"/>
          <w:szCs w:val="28"/>
        </w:rPr>
        <w:t>2.7 настоящего Регламента, представляются заявителем (представителем заявителя) в уполномоченный орган лично, такой орган выдает заявителю или его представителю расписку в получении документов  в порядке, пр</w:t>
      </w:r>
      <w:r>
        <w:rPr>
          <w:sz w:val="28"/>
          <w:szCs w:val="28"/>
        </w:rPr>
        <w:t>едусмотренном пунктом 36 Правил».</w:t>
      </w:r>
    </w:p>
    <w:p w:rsidR="00BA2E14" w:rsidRPr="00896EEF" w:rsidRDefault="00BA2E14" w:rsidP="00BA2E1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96EEF">
        <w:rPr>
          <w:bCs/>
          <w:sz w:val="28"/>
          <w:szCs w:val="28"/>
        </w:rPr>
        <w:t xml:space="preserve">2. </w:t>
      </w:r>
      <w:r w:rsidRPr="00896EEF">
        <w:rPr>
          <w:sz w:val="28"/>
          <w:szCs w:val="28"/>
        </w:rPr>
        <w:t xml:space="preserve">Настоящее  постановление подлежит опубликованию в газете «Наше Синявино» и обнародованию на сайте Синявинского городского поселения в сети Интернет </w:t>
      </w:r>
      <w:hyperlink r:id="rId13" w:history="1">
        <w:r w:rsidRPr="00896EEF">
          <w:rPr>
            <w:rStyle w:val="a5"/>
            <w:rFonts w:eastAsia="Calibri"/>
            <w:sz w:val="28"/>
            <w:szCs w:val="28"/>
          </w:rPr>
          <w:t>www.lo-sinyavino.ru</w:t>
        </w:r>
      </w:hyperlink>
      <w:r w:rsidRPr="00896EEF">
        <w:rPr>
          <w:sz w:val="28"/>
          <w:szCs w:val="28"/>
        </w:rPr>
        <w:t>.</w:t>
      </w:r>
    </w:p>
    <w:p w:rsidR="00BA2E14" w:rsidRPr="00896EEF" w:rsidRDefault="00BA2E14" w:rsidP="00BA2E1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96EEF">
        <w:rPr>
          <w:sz w:val="28"/>
          <w:szCs w:val="28"/>
        </w:rPr>
        <w:t xml:space="preserve">3. </w:t>
      </w:r>
      <w:r w:rsidRPr="00896EEF">
        <w:rPr>
          <w:bCs/>
          <w:sz w:val="28"/>
          <w:szCs w:val="28"/>
        </w:rPr>
        <w:t xml:space="preserve">Настоящие постановление вступает в силу </w:t>
      </w:r>
      <w:r w:rsidRPr="00896EEF">
        <w:rPr>
          <w:sz w:val="28"/>
          <w:szCs w:val="28"/>
        </w:rPr>
        <w:t>со дня его официального опубликования.</w:t>
      </w:r>
    </w:p>
    <w:p w:rsidR="00BA2E14" w:rsidRPr="00896EEF" w:rsidRDefault="00BA2E14" w:rsidP="00BA2E1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96EEF">
        <w:rPr>
          <w:sz w:val="28"/>
          <w:szCs w:val="28"/>
        </w:rPr>
        <w:t xml:space="preserve">4. </w:t>
      </w:r>
      <w:proofErr w:type="gramStart"/>
      <w:r w:rsidRPr="00896EEF">
        <w:rPr>
          <w:sz w:val="28"/>
          <w:szCs w:val="28"/>
        </w:rPr>
        <w:t>Контроль за</w:t>
      </w:r>
      <w:proofErr w:type="gramEnd"/>
      <w:r w:rsidRPr="00896EEF">
        <w:rPr>
          <w:sz w:val="28"/>
          <w:szCs w:val="28"/>
        </w:rPr>
        <w:t xml:space="preserve"> исполнением настоящего постановления оставляю за собой</w:t>
      </w:r>
      <w:r>
        <w:rPr>
          <w:sz w:val="28"/>
          <w:szCs w:val="28"/>
        </w:rPr>
        <w:t>.</w:t>
      </w:r>
    </w:p>
    <w:p w:rsidR="00BA2E14" w:rsidRPr="00896EEF" w:rsidRDefault="00BA2E14" w:rsidP="00BA2E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851"/>
        <w:jc w:val="both"/>
        <w:outlineLvl w:val="0"/>
        <w:rPr>
          <w:bCs/>
          <w:sz w:val="28"/>
          <w:szCs w:val="28"/>
        </w:rPr>
      </w:pPr>
    </w:p>
    <w:p w:rsidR="00BA2E14" w:rsidRPr="00896EEF" w:rsidRDefault="00BA2E14" w:rsidP="00BA2E14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Pr="00896EEF">
        <w:rPr>
          <w:bCs/>
          <w:sz w:val="28"/>
          <w:szCs w:val="28"/>
        </w:rPr>
        <w:t xml:space="preserve"> ад</w:t>
      </w:r>
      <w:r>
        <w:rPr>
          <w:bCs/>
          <w:sz w:val="28"/>
          <w:szCs w:val="28"/>
        </w:rPr>
        <w:t>министрации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Е.В. Хоменок</w:t>
      </w:r>
    </w:p>
    <w:p w:rsidR="00BA2E14" w:rsidRDefault="00BA2E14" w:rsidP="00BA2E1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55727B" w:rsidRDefault="0055727B" w:rsidP="00BA2E1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55727B" w:rsidRDefault="0055727B" w:rsidP="00BA2E1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55727B" w:rsidRDefault="0055727B" w:rsidP="00BA2E1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55727B" w:rsidRDefault="0055727B" w:rsidP="00BA2E1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55727B" w:rsidRDefault="0055727B" w:rsidP="00BA2E1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55727B" w:rsidRDefault="0055727B" w:rsidP="00BA2E1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55727B" w:rsidRDefault="0055727B" w:rsidP="00BA2E1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55727B" w:rsidRDefault="0055727B" w:rsidP="00BA2E1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55727B" w:rsidRDefault="0055727B" w:rsidP="00BA2E1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55727B" w:rsidRDefault="0055727B" w:rsidP="00BA2E1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55727B" w:rsidRDefault="0055727B" w:rsidP="00BA2E1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55727B" w:rsidRDefault="0055727B" w:rsidP="00BA2E1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55727B" w:rsidRDefault="0055727B" w:rsidP="00BA2E1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55727B" w:rsidRDefault="0055727B" w:rsidP="00BA2E1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55727B" w:rsidRDefault="0055727B" w:rsidP="00BA2E1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55727B" w:rsidRDefault="0055727B" w:rsidP="00BA2E1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55727B" w:rsidRDefault="0055727B" w:rsidP="00BA2E1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55727B" w:rsidRDefault="0055727B" w:rsidP="00BA2E1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55727B" w:rsidRDefault="0055727B" w:rsidP="00BA2E1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55727B" w:rsidRDefault="0055727B" w:rsidP="00BA2E1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55727B" w:rsidRDefault="0055727B" w:rsidP="00BA2E1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55727B" w:rsidRDefault="0055727B" w:rsidP="00BA2E1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55727B" w:rsidRPr="00896EEF" w:rsidRDefault="0055727B" w:rsidP="00BA2E1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BA2E14" w:rsidRPr="002059F5" w:rsidRDefault="00BA2E14" w:rsidP="00BA2E14">
      <w:pPr>
        <w:pStyle w:val="Bodytext1"/>
        <w:shd w:val="clear" w:color="auto" w:fill="auto"/>
        <w:tabs>
          <w:tab w:val="num" w:pos="1440"/>
        </w:tabs>
        <w:spacing w:line="240" w:lineRule="auto"/>
        <w:ind w:right="40" w:firstLine="709"/>
        <w:rPr>
          <w:sz w:val="20"/>
          <w:szCs w:val="20"/>
        </w:rPr>
      </w:pPr>
      <w:r w:rsidRPr="002059F5">
        <w:rPr>
          <w:rFonts w:ascii="Times New Roman" w:hAnsi="Times New Roman" w:cs="Times New Roman"/>
          <w:bCs/>
          <w:sz w:val="20"/>
          <w:szCs w:val="20"/>
        </w:rPr>
        <w:t xml:space="preserve">Разослано: в дело, заместитель главы администрации Синявинского городского поселения, Кировская городская прокуратура Ленинградской области, газета «Наше Синявино», сайт </w:t>
      </w:r>
      <w:hyperlink r:id="rId14" w:history="1">
        <w:r w:rsidRPr="002059F5">
          <w:rPr>
            <w:rStyle w:val="a5"/>
            <w:rFonts w:ascii="Times New Roman" w:hAnsi="Times New Roman"/>
            <w:bCs/>
            <w:sz w:val="20"/>
            <w:szCs w:val="20"/>
          </w:rPr>
          <w:t>https://www.lo-sinyavino.ru/</w:t>
        </w:r>
      </w:hyperlink>
    </w:p>
    <w:p w:rsidR="00FA0ED2" w:rsidRDefault="00FA0ED2"/>
    <w:sectPr w:rsidR="00FA0ED2" w:rsidSect="008C1880">
      <w:pgSz w:w="11907" w:h="16839" w:code="9"/>
      <w:pgMar w:top="1134" w:right="851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A2E14"/>
    <w:rsid w:val="003E1BFD"/>
    <w:rsid w:val="0055727B"/>
    <w:rsid w:val="005E09A7"/>
    <w:rsid w:val="006873F5"/>
    <w:rsid w:val="007926E3"/>
    <w:rsid w:val="008C1880"/>
    <w:rsid w:val="008F11AE"/>
    <w:rsid w:val="009E48AF"/>
    <w:rsid w:val="00BA2E14"/>
    <w:rsid w:val="00BF4145"/>
    <w:rsid w:val="00C4115D"/>
    <w:rsid w:val="00D57977"/>
    <w:rsid w:val="00F96B09"/>
    <w:rsid w:val="00FA0ED2"/>
    <w:rsid w:val="00FC1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A2E1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BA2E14"/>
    <w:rPr>
      <w:rFonts w:eastAsiaTheme="minorEastAsia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BA2E14"/>
    <w:pPr>
      <w:spacing w:after="120"/>
    </w:pPr>
  </w:style>
  <w:style w:type="character" w:customStyle="1" w:styleId="a4">
    <w:name w:val="Основной текст Знак"/>
    <w:basedOn w:val="a0"/>
    <w:link w:val="a3"/>
    <w:rsid w:val="00BA2E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rsid w:val="00BA2E14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rsid w:val="00BA2E14"/>
    <w:pPr>
      <w:shd w:val="clear" w:color="auto" w:fill="FFFFFF"/>
      <w:spacing w:line="322" w:lineRule="exact"/>
      <w:ind w:firstLine="5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5">
    <w:name w:val="Hyperlink"/>
    <w:basedOn w:val="a0"/>
    <w:uiPriority w:val="99"/>
    <w:rsid w:val="00BA2E1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5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CF22C2CC153EBF82085F1C10AA7DCF3FA89DBE92AAC43A82AA25BFADCEBB2EDD5DAD47E36C6403DF5645D042249E3F5F87C6B9CA6E48D6u2d8I" TargetMode="External"/><Relationship Id="rId13" Type="http://schemas.openxmlformats.org/officeDocument/2006/relationships/hyperlink" Target="http://www.lo-sinyavino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CCF22C2CC153EBF82085F1C10AA7DCF3FA89DBE92AAC43A82AA25BFADCEBB2EDD5DAD42E06731539B081C80046F933F439BC6BAuDd7I" TargetMode="External"/><Relationship Id="rId12" Type="http://schemas.openxmlformats.org/officeDocument/2006/relationships/hyperlink" Target="consultantplus://offline/ref=FCCF22C2CC153EBF82085F1C10AA7DCF3FA89DBE92AAC43A82AA25BFADCEBB2EDD5DAD47E36C6403DC5645D042249E3F5F87C6B9CA6E48D6u2d8I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CCF22C2CC153EBF82085F1C10AA7DCF3FA89DBE92AAC43A82AA25BFADCEBB2EDD5DAD42E26731539B081C80046F933F439BC6BAuDd7I" TargetMode="External"/><Relationship Id="rId11" Type="http://schemas.openxmlformats.org/officeDocument/2006/relationships/hyperlink" Target="consultantplus://offline/ref=FCCF22C2CC153EBF82085F1C10AA7DCF3FAB99BF9FA7C43A82AA25BFADCEBB2EDD5DAD45E83834468A501083187192205F99C4uBdBI" TargetMode="External"/><Relationship Id="rId5" Type="http://schemas.openxmlformats.org/officeDocument/2006/relationships/hyperlink" Target="consultantplus://offline/ref=48C94BD3BCB6F6D1411AF19C2503BD462353BEE916BB41905EB786DD829D5E9C8F8BEFD7D335CB2333BBFAC261a0NAI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CCF22C2CC153EBF82085F1C10AA7DCF3FA89DBE92AAC43A82AA25BFADCEBB2EDD5DAD47E36C6403DC5645D042249E3F5F87C6B9CA6E48D6u2d8I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FCCF22C2CC153EBF82085F1C10AA7DCF3FA89DBE92AAC43A82AA25BFADCEBB2EDD5DAD47E36C6403DD5645D042249E3F5F87C6B9CA6E48D6u2d8I" TargetMode="External"/><Relationship Id="rId14" Type="http://schemas.openxmlformats.org/officeDocument/2006/relationships/hyperlink" Target="https://www.lo-sinyavin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684</Words>
  <Characters>3899</Characters>
  <Application>Microsoft Office Word</Application>
  <DocSecurity>0</DocSecurity>
  <Lines>32</Lines>
  <Paragraphs>9</Paragraphs>
  <ScaleCrop>false</ScaleCrop>
  <Company/>
  <LinksUpToDate>false</LinksUpToDate>
  <CharactersWithSpaces>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2023-05-18T13:24:00Z</cp:lastPrinted>
  <dcterms:created xsi:type="dcterms:W3CDTF">2023-04-24T07:37:00Z</dcterms:created>
  <dcterms:modified xsi:type="dcterms:W3CDTF">2023-05-18T13:24:00Z</dcterms:modified>
</cp:coreProperties>
</file>