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86" w:rsidRPr="008A59D0" w:rsidRDefault="00527686" w:rsidP="00527686">
      <w:pPr>
        <w:pStyle w:val="ConsPlusTitle"/>
        <w:jc w:val="right"/>
        <w:rPr>
          <w:i/>
          <w:sz w:val="28"/>
        </w:rPr>
      </w:pPr>
      <w:r w:rsidRPr="008A59D0">
        <w:rPr>
          <w:i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2713558</wp:posOffset>
            </wp:positionH>
            <wp:positionV relativeFrom="paragraph">
              <wp:posOffset>-544525</wp:posOffset>
            </wp:positionV>
            <wp:extent cx="580492" cy="694944"/>
            <wp:effectExtent l="19050" t="0" r="0" b="0"/>
            <wp:wrapNone/>
            <wp:docPr id="6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92" cy="694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7686" w:rsidRPr="00E56D14" w:rsidRDefault="00527686" w:rsidP="0052768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 w:rsidRPr="00E56D14">
        <w:rPr>
          <w:rFonts w:ascii="Times New Roman" w:hAnsi="Times New Roman"/>
          <w:color w:val="000000" w:themeColor="text1"/>
          <w:sz w:val="24"/>
        </w:rPr>
        <w:t>АДМИНИСТРАЦИЯ</w:t>
      </w:r>
    </w:p>
    <w:p w:rsidR="00527686" w:rsidRPr="00E56D14" w:rsidRDefault="00527686" w:rsidP="00527686">
      <w:pPr>
        <w:spacing w:after="0" w:line="240" w:lineRule="auto"/>
        <w:ind w:firstLine="568"/>
        <w:jc w:val="center"/>
        <w:rPr>
          <w:rFonts w:ascii="Times New Roman" w:hAnsi="Times New Roman"/>
          <w:color w:val="000000" w:themeColor="text1"/>
          <w:sz w:val="24"/>
        </w:rPr>
      </w:pPr>
      <w:r w:rsidRPr="00E56D14">
        <w:rPr>
          <w:rFonts w:ascii="Times New Roman" w:hAnsi="Times New Roman"/>
          <w:color w:val="000000" w:themeColor="text1"/>
          <w:sz w:val="24"/>
        </w:rPr>
        <w:t>СИНЯВИНСКОГО ГОРОДСКОГО ПОСЕЛЕНИЯ</w:t>
      </w:r>
    </w:p>
    <w:p w:rsidR="00527686" w:rsidRPr="00E56D14" w:rsidRDefault="00527686" w:rsidP="00527686">
      <w:pPr>
        <w:spacing w:after="0" w:line="240" w:lineRule="auto"/>
        <w:ind w:firstLine="568"/>
        <w:jc w:val="center"/>
        <w:rPr>
          <w:rFonts w:ascii="Times New Roman" w:hAnsi="Times New Roman"/>
          <w:color w:val="000000" w:themeColor="text1"/>
          <w:sz w:val="24"/>
        </w:rPr>
      </w:pPr>
      <w:r w:rsidRPr="00E56D14">
        <w:rPr>
          <w:rFonts w:ascii="Times New Roman" w:hAnsi="Times New Roman"/>
          <w:color w:val="000000" w:themeColor="text1"/>
          <w:sz w:val="24"/>
        </w:rPr>
        <w:t>КИРОВСКОГО МУНИЦИПАЛЬНОГО РАЙОНА ЛЕНИНГРАДСКОЙ ОБЛАСТИ</w:t>
      </w:r>
    </w:p>
    <w:p w:rsidR="00527686" w:rsidRPr="00E56D14" w:rsidRDefault="00527686" w:rsidP="00527686">
      <w:pPr>
        <w:spacing w:after="0" w:line="240" w:lineRule="auto"/>
        <w:ind w:firstLine="56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27686" w:rsidRPr="00E56D14" w:rsidRDefault="00527686" w:rsidP="00527686">
      <w:pPr>
        <w:spacing w:after="0" w:line="240" w:lineRule="auto"/>
        <w:ind w:firstLine="568"/>
        <w:jc w:val="both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527686" w:rsidRPr="00E56D14" w:rsidRDefault="00527686" w:rsidP="00527686">
      <w:pPr>
        <w:spacing w:after="0" w:line="240" w:lineRule="auto"/>
        <w:ind w:firstLine="568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56D14">
        <w:rPr>
          <w:rFonts w:ascii="Times New Roman" w:hAnsi="Times New Roman"/>
          <w:b/>
          <w:color w:val="000000" w:themeColor="text1"/>
          <w:sz w:val="28"/>
          <w:szCs w:val="28"/>
        </w:rPr>
        <w:t>П О С Т А Н О В Л Е Н И Е</w:t>
      </w:r>
    </w:p>
    <w:p w:rsidR="00527686" w:rsidRPr="00E56D14" w:rsidRDefault="00527686" w:rsidP="00527686">
      <w:pPr>
        <w:spacing w:after="0" w:line="240" w:lineRule="auto"/>
        <w:ind w:firstLine="568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27686" w:rsidRPr="00E56D14" w:rsidRDefault="00527686" w:rsidP="00527686">
      <w:pPr>
        <w:pStyle w:val="4"/>
        <w:spacing w:before="0"/>
        <w:ind w:firstLine="568"/>
        <w:jc w:val="center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4"/>
        </w:rPr>
      </w:pPr>
      <w:r w:rsidRPr="00E56D14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4"/>
        </w:rPr>
        <w:t>от  «</w:t>
      </w:r>
      <w:r w:rsidR="003B065C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4"/>
        </w:rPr>
        <w:t>06</w:t>
      </w:r>
      <w:r w:rsidRPr="00E56D14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4"/>
        </w:rPr>
        <w:t>»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4"/>
        </w:rPr>
        <w:t xml:space="preserve"> </w:t>
      </w:r>
      <w:r w:rsidR="00671BDF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4"/>
        </w:rPr>
        <w:t>июня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4"/>
        </w:rPr>
        <w:t xml:space="preserve"> </w:t>
      </w:r>
      <w:r w:rsidRPr="00E56D14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4"/>
        </w:rPr>
        <w:t>202</w:t>
      </w:r>
      <w:r w:rsidR="00671BDF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4"/>
        </w:rPr>
        <w:t>4</w:t>
      </w:r>
      <w:r w:rsidRPr="00E56D14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4"/>
        </w:rPr>
        <w:t xml:space="preserve"> года № </w:t>
      </w:r>
      <w:r w:rsidR="003B065C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4"/>
        </w:rPr>
        <w:t>319</w:t>
      </w:r>
    </w:p>
    <w:p w:rsidR="00527686" w:rsidRPr="00E56D14" w:rsidRDefault="00527686" w:rsidP="00527686">
      <w:pPr>
        <w:pStyle w:val="4"/>
        <w:spacing w:before="0"/>
        <w:ind w:firstLine="568"/>
        <w:jc w:val="center"/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</w:pPr>
    </w:p>
    <w:p w:rsidR="00527686" w:rsidRPr="00527686" w:rsidRDefault="00527686" w:rsidP="00527686">
      <w:pPr>
        <w:pStyle w:val="ConsPlusNormal"/>
        <w:jc w:val="center"/>
        <w:rPr>
          <w:rFonts w:ascii="Times New Roman" w:hAnsi="Times New Roman" w:cs="Times New Roman"/>
          <w:b/>
          <w:bCs/>
          <w:szCs w:val="24"/>
        </w:rPr>
      </w:pPr>
      <w:r w:rsidRPr="00527686">
        <w:rPr>
          <w:rFonts w:ascii="Times New Roman" w:hAnsi="Times New Roman" w:cs="Times New Roman"/>
          <w:b/>
          <w:bCs/>
          <w:color w:val="000000" w:themeColor="text1"/>
          <w:szCs w:val="24"/>
        </w:rPr>
        <w:t>О внесении изменений в постановление администрации Синявинского городского поселения Кировского муниципального района Ленинградской области от  27.06.2022 № 197 «</w:t>
      </w:r>
      <w:r w:rsidRPr="00527686">
        <w:rPr>
          <w:rFonts w:ascii="Times New Roman" w:hAnsi="Times New Roman"/>
          <w:b/>
          <w:szCs w:val="24"/>
        </w:rPr>
        <w:t xml:space="preserve">Об утверждении административного регламента по предоставлению муниципальной услуги </w:t>
      </w:r>
      <w:r w:rsidRPr="00527686">
        <w:rPr>
          <w:rFonts w:ascii="Times New Roman" w:hAnsi="Times New Roman" w:cs="Times New Roman"/>
          <w:b/>
          <w:bCs/>
          <w:szCs w:val="24"/>
        </w:rPr>
        <w:t>«Приватизация имущества, находящегося в муниципальной собственности» в соответствии с 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</w:p>
    <w:p w:rsidR="00527686" w:rsidRPr="00E56D14" w:rsidRDefault="00527686" w:rsidP="00527686">
      <w:pPr>
        <w:spacing w:after="0" w:line="240" w:lineRule="auto"/>
        <w:jc w:val="center"/>
      </w:pPr>
    </w:p>
    <w:p w:rsidR="00527686" w:rsidRPr="00527686" w:rsidRDefault="00527686" w:rsidP="00A83AA9">
      <w:pPr>
        <w:pStyle w:val="a4"/>
        <w:ind w:firstLine="708"/>
        <w:rPr>
          <w:sz w:val="24"/>
          <w:szCs w:val="22"/>
        </w:rPr>
      </w:pPr>
      <w:r w:rsidRPr="00527686">
        <w:rPr>
          <w:sz w:val="24"/>
          <w:szCs w:val="22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РФ от 27.07.2010 №210-ФЗ «Об организации предоставления государственных и муниципальных услуг», постановляю:</w:t>
      </w:r>
    </w:p>
    <w:p w:rsidR="00527686" w:rsidRDefault="00527686" w:rsidP="00A83AA9">
      <w:pPr>
        <w:pStyle w:val="a4"/>
        <w:ind w:firstLine="708"/>
        <w:rPr>
          <w:sz w:val="24"/>
          <w:szCs w:val="22"/>
        </w:rPr>
      </w:pPr>
      <w:r w:rsidRPr="00527686">
        <w:rPr>
          <w:sz w:val="24"/>
          <w:szCs w:val="22"/>
        </w:rPr>
        <w:t>1. В</w:t>
      </w:r>
      <w:r w:rsidR="0005597A">
        <w:rPr>
          <w:sz w:val="24"/>
          <w:szCs w:val="22"/>
        </w:rPr>
        <w:t>нести в</w:t>
      </w:r>
      <w:r w:rsidRPr="00527686">
        <w:rPr>
          <w:sz w:val="24"/>
          <w:szCs w:val="22"/>
        </w:rPr>
        <w:t xml:space="preserve"> постановление администрации Синявинского городского поселения Кировского муниципального района Ленинградской области от 27.06.2022 № 197 «Об утверждении административного регламента по предоставлению муниципальной услуги </w:t>
      </w:r>
      <w:r w:rsidRPr="00527686">
        <w:rPr>
          <w:bCs/>
          <w:sz w:val="24"/>
          <w:szCs w:val="22"/>
        </w:rPr>
        <w:t xml:space="preserve">«Приватизация имущества, находящегося в муниципальной собственности» в соответствии с 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</w:t>
      </w:r>
      <w:r w:rsidRPr="00527686">
        <w:rPr>
          <w:sz w:val="24"/>
          <w:szCs w:val="22"/>
        </w:rPr>
        <w:t>сл</w:t>
      </w:r>
      <w:r w:rsidR="0005597A">
        <w:rPr>
          <w:sz w:val="24"/>
          <w:szCs w:val="22"/>
        </w:rPr>
        <w:t>едующие изменения:</w:t>
      </w:r>
    </w:p>
    <w:p w:rsidR="001218F7" w:rsidRDefault="001218F7" w:rsidP="001218F7">
      <w:pPr>
        <w:pStyle w:val="a4"/>
        <w:rPr>
          <w:bCs/>
          <w:sz w:val="24"/>
          <w:szCs w:val="22"/>
        </w:rPr>
      </w:pPr>
      <w:r>
        <w:rPr>
          <w:sz w:val="24"/>
        </w:rPr>
        <w:t xml:space="preserve">            </w:t>
      </w:r>
      <w:r w:rsidRPr="00527686">
        <w:rPr>
          <w:sz w:val="24"/>
          <w:szCs w:val="22"/>
        </w:rPr>
        <w:t xml:space="preserve">1. </w:t>
      </w:r>
      <w:r w:rsidRPr="00580AC5">
        <w:rPr>
          <w:sz w:val="24"/>
        </w:rPr>
        <w:t>Наименование муниципальной услуги</w:t>
      </w:r>
      <w:r w:rsidRPr="00580AC5">
        <w:rPr>
          <w:bCs/>
          <w:sz w:val="24"/>
        </w:rPr>
        <w:t xml:space="preserve"> изложить в следующей</w:t>
      </w:r>
      <w:r w:rsidRPr="00527686">
        <w:rPr>
          <w:bCs/>
          <w:sz w:val="24"/>
          <w:szCs w:val="22"/>
        </w:rPr>
        <w:t xml:space="preserve"> редакции:</w:t>
      </w:r>
    </w:p>
    <w:p w:rsidR="001218F7" w:rsidRDefault="001218F7" w:rsidP="001218F7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C1840">
        <w:rPr>
          <w:rFonts w:ascii="Times New Roman" w:hAnsi="Times New Roman" w:cs="Times New Roman"/>
          <w:bCs/>
          <w:sz w:val="24"/>
          <w:szCs w:val="24"/>
        </w:rPr>
        <w:t>«Приватизация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A63ACE">
        <w:rPr>
          <w:rFonts w:ascii="Times New Roman" w:hAnsi="Times New Roman" w:cs="Times New Roman"/>
          <w:bCs/>
          <w:sz w:val="24"/>
          <w:szCs w:val="24"/>
        </w:rPr>
        <w:t>.</w:t>
      </w:r>
    </w:p>
    <w:p w:rsidR="0005597A" w:rsidRPr="00A63ACE" w:rsidRDefault="0005597A" w:rsidP="00A83AA9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3ACE">
        <w:rPr>
          <w:rFonts w:ascii="Times New Roman" w:hAnsi="Times New Roman" w:cs="Times New Roman"/>
          <w:sz w:val="24"/>
          <w:szCs w:val="22"/>
        </w:rPr>
        <w:t xml:space="preserve">            1.</w:t>
      </w:r>
      <w:r w:rsidR="001218F7" w:rsidRPr="00A63ACE">
        <w:rPr>
          <w:rFonts w:ascii="Times New Roman" w:hAnsi="Times New Roman" w:cs="Times New Roman"/>
          <w:sz w:val="24"/>
          <w:szCs w:val="22"/>
        </w:rPr>
        <w:t>2</w:t>
      </w:r>
      <w:r w:rsidRPr="00A63ACE">
        <w:rPr>
          <w:rFonts w:ascii="Times New Roman" w:hAnsi="Times New Roman" w:cs="Times New Roman"/>
          <w:sz w:val="24"/>
          <w:szCs w:val="22"/>
        </w:rPr>
        <w:t>. П</w:t>
      </w:r>
      <w:r w:rsidRPr="00A63ACE">
        <w:rPr>
          <w:rFonts w:ascii="Times New Roman" w:hAnsi="Times New Roman" w:cs="Times New Roman"/>
          <w:bCs/>
          <w:sz w:val="24"/>
          <w:szCs w:val="22"/>
        </w:rPr>
        <w:t>ункт 2.1 приложения к постановлению изложить в следующей редакции:</w:t>
      </w:r>
    </w:p>
    <w:p w:rsidR="0005597A" w:rsidRPr="003E3E3C" w:rsidRDefault="0005597A" w:rsidP="00A83A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ACE">
        <w:rPr>
          <w:rFonts w:ascii="Times New Roman" w:hAnsi="Times New Roman" w:cs="Times New Roman"/>
          <w:sz w:val="24"/>
          <w:szCs w:val="24"/>
        </w:rPr>
        <w:t xml:space="preserve">«Полное наименование муниципальной услуги: </w:t>
      </w:r>
      <w:r w:rsidRPr="00A63ACE">
        <w:rPr>
          <w:rFonts w:ascii="Times New Roman" w:hAnsi="Times New Roman" w:cs="Times New Roman"/>
          <w:bCs/>
          <w:sz w:val="24"/>
          <w:szCs w:val="24"/>
        </w:rPr>
        <w:t>«Приватизация имущества, находящегося в муниципальной</w:t>
      </w:r>
      <w:r w:rsidRPr="003E3E3C">
        <w:rPr>
          <w:rFonts w:ascii="Times New Roman" w:hAnsi="Times New Roman" w:cs="Times New Roman"/>
          <w:bCs/>
          <w:sz w:val="24"/>
          <w:szCs w:val="24"/>
        </w:rPr>
        <w:t xml:space="preserve">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Pr="003E3E3C">
        <w:rPr>
          <w:rFonts w:ascii="Times New Roman" w:hAnsi="Times New Roman" w:cs="Times New Roman"/>
          <w:sz w:val="24"/>
          <w:szCs w:val="24"/>
        </w:rPr>
        <w:t>.</w:t>
      </w:r>
    </w:p>
    <w:p w:rsidR="0005597A" w:rsidRPr="003E3E3C" w:rsidRDefault="0005597A" w:rsidP="00A83AA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E3C">
        <w:rPr>
          <w:rFonts w:ascii="Times New Roman" w:hAnsi="Times New Roman" w:cs="Times New Roman"/>
          <w:sz w:val="24"/>
          <w:szCs w:val="24"/>
        </w:rPr>
        <w:t xml:space="preserve">Сокращенное наименование муниципальной услуги: </w:t>
      </w:r>
      <w:r w:rsidRPr="003E3E3C">
        <w:rPr>
          <w:rFonts w:ascii="Times New Roman" w:hAnsi="Times New Roman" w:cs="Times New Roman"/>
          <w:bCs/>
          <w:sz w:val="24"/>
          <w:szCs w:val="24"/>
        </w:rPr>
        <w:t>«Приватизация имущества, находящегося в муниципальной собственности»</w:t>
      </w:r>
      <w:r w:rsidRPr="003E3E3C">
        <w:rPr>
          <w:rFonts w:ascii="Times New Roman" w:hAnsi="Times New Roman" w:cs="Times New Roman"/>
          <w:sz w:val="24"/>
          <w:szCs w:val="24"/>
        </w:rPr>
        <w:t>.</w:t>
      </w:r>
    </w:p>
    <w:p w:rsidR="0005597A" w:rsidRPr="00527686" w:rsidRDefault="0005597A" w:rsidP="00A83AA9">
      <w:pPr>
        <w:pStyle w:val="a4"/>
        <w:ind w:firstLine="708"/>
        <w:rPr>
          <w:bCs/>
          <w:sz w:val="24"/>
          <w:szCs w:val="22"/>
        </w:rPr>
      </w:pPr>
      <w:r w:rsidRPr="00527686">
        <w:rPr>
          <w:sz w:val="24"/>
          <w:szCs w:val="22"/>
        </w:rPr>
        <w:t>1.</w:t>
      </w:r>
      <w:r w:rsidR="001218F7">
        <w:rPr>
          <w:sz w:val="24"/>
          <w:szCs w:val="22"/>
        </w:rPr>
        <w:t>3</w:t>
      </w:r>
      <w:r w:rsidRPr="00527686">
        <w:rPr>
          <w:sz w:val="24"/>
          <w:szCs w:val="22"/>
        </w:rPr>
        <w:t>. П</w:t>
      </w:r>
      <w:r w:rsidRPr="00527686">
        <w:rPr>
          <w:bCs/>
          <w:sz w:val="24"/>
          <w:szCs w:val="22"/>
        </w:rPr>
        <w:t>ункт 2.</w:t>
      </w:r>
      <w:r w:rsidR="00A63ACE">
        <w:rPr>
          <w:bCs/>
          <w:sz w:val="24"/>
          <w:szCs w:val="22"/>
        </w:rPr>
        <w:t>2</w:t>
      </w:r>
      <w:r w:rsidRPr="00527686">
        <w:rPr>
          <w:bCs/>
          <w:sz w:val="24"/>
          <w:szCs w:val="22"/>
        </w:rPr>
        <w:t>.</w:t>
      </w:r>
      <w:r>
        <w:rPr>
          <w:bCs/>
          <w:sz w:val="24"/>
          <w:szCs w:val="22"/>
        </w:rPr>
        <w:t>1</w:t>
      </w:r>
      <w:r w:rsidRPr="00527686">
        <w:rPr>
          <w:bCs/>
          <w:sz w:val="24"/>
          <w:szCs w:val="22"/>
        </w:rPr>
        <w:t xml:space="preserve"> приложения к постановлению изложить в следующей редакции:</w:t>
      </w:r>
    </w:p>
    <w:p w:rsidR="001218F7" w:rsidRDefault="0005597A" w:rsidP="001218F7">
      <w:pPr>
        <w:autoSpaceDE w:val="0"/>
        <w:autoSpaceDN w:val="0"/>
        <w:adjustRightInd w:val="0"/>
        <w:spacing w:before="1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</w:t>
      </w:r>
      <w:r w:rsidRPr="006223BD">
        <w:rPr>
          <w:rFonts w:ascii="Times New Roman" w:hAnsi="Times New Roman"/>
          <w:bCs/>
          <w:sz w:val="24"/>
          <w:szCs w:val="24"/>
        </w:rPr>
        <w:t>«</w:t>
      </w:r>
      <w:r w:rsidRPr="006223BD">
        <w:rPr>
          <w:rFonts w:ascii="Times New Roman" w:hAnsi="Times New Roman"/>
          <w:sz w:val="24"/>
          <w:szCs w:val="24"/>
        </w:rPr>
        <w:t xml:space="preserve"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</w:t>
      </w:r>
      <w:r w:rsidRPr="006223BD">
        <w:rPr>
          <w:rFonts w:ascii="Times New Roman" w:hAnsi="Times New Roman"/>
          <w:sz w:val="24"/>
          <w:szCs w:val="24"/>
        </w:rPr>
        <w:lastRenderedPageBreak/>
        <w:t>личность,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технологий, систем, указанных в частях 10 и 11 статьи 7 Федерального закона от 27.07.2010 № 210-ФЗ «Об организации предоставления государственных и муниципальных услуг».</w:t>
      </w:r>
    </w:p>
    <w:p w:rsidR="001218F7" w:rsidRDefault="0005597A" w:rsidP="001218F7">
      <w:pPr>
        <w:autoSpaceDE w:val="0"/>
        <w:autoSpaceDN w:val="0"/>
        <w:adjustRightInd w:val="0"/>
        <w:spacing w:before="10" w:line="240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6223BD" w:rsidRPr="0005597A">
        <w:rPr>
          <w:rFonts w:ascii="Times New Roman" w:hAnsi="Times New Roman"/>
          <w:sz w:val="24"/>
        </w:rPr>
        <w:t>1.</w:t>
      </w:r>
      <w:r w:rsidR="001218F7">
        <w:rPr>
          <w:rFonts w:ascii="Times New Roman" w:hAnsi="Times New Roman"/>
          <w:sz w:val="24"/>
        </w:rPr>
        <w:t>4</w:t>
      </w:r>
      <w:r w:rsidR="006223BD" w:rsidRPr="0005597A">
        <w:rPr>
          <w:rFonts w:ascii="Times New Roman" w:hAnsi="Times New Roman"/>
          <w:sz w:val="24"/>
        </w:rPr>
        <w:t>. П</w:t>
      </w:r>
      <w:r w:rsidR="006223BD" w:rsidRPr="0005597A">
        <w:rPr>
          <w:rFonts w:ascii="Times New Roman" w:hAnsi="Times New Roman"/>
          <w:bCs/>
          <w:sz w:val="24"/>
        </w:rPr>
        <w:t>ункт 2.</w:t>
      </w:r>
      <w:r w:rsidR="004335C6" w:rsidRPr="0005597A">
        <w:rPr>
          <w:rFonts w:ascii="Times New Roman" w:hAnsi="Times New Roman"/>
          <w:bCs/>
          <w:sz w:val="24"/>
        </w:rPr>
        <w:t>4</w:t>
      </w:r>
      <w:r w:rsidR="001218F7">
        <w:rPr>
          <w:rFonts w:ascii="Times New Roman" w:hAnsi="Times New Roman"/>
          <w:bCs/>
          <w:sz w:val="24"/>
        </w:rPr>
        <w:t xml:space="preserve">  и 2.4.1.</w:t>
      </w:r>
      <w:r w:rsidR="006223BD" w:rsidRPr="0005597A">
        <w:rPr>
          <w:rFonts w:ascii="Times New Roman" w:hAnsi="Times New Roman"/>
          <w:bCs/>
          <w:sz w:val="24"/>
        </w:rPr>
        <w:t xml:space="preserve"> приложения к постановлению изложить в следующей редакции:</w:t>
      </w:r>
    </w:p>
    <w:p w:rsidR="004335C6" w:rsidRPr="003C343A" w:rsidRDefault="001218F7" w:rsidP="001218F7">
      <w:pPr>
        <w:autoSpaceDE w:val="0"/>
        <w:autoSpaceDN w:val="0"/>
        <w:adjustRightInd w:val="0"/>
        <w:spacing w:before="1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</w:rPr>
        <w:t xml:space="preserve">       </w:t>
      </w:r>
      <w:r w:rsidR="004335C6">
        <w:rPr>
          <w:rFonts w:ascii="Times New Roman" w:hAnsi="Times New Roman"/>
          <w:sz w:val="24"/>
          <w:szCs w:val="24"/>
        </w:rPr>
        <w:t xml:space="preserve"> «</w:t>
      </w:r>
      <w:r w:rsidR="004335C6" w:rsidRPr="004335C6">
        <w:rPr>
          <w:rFonts w:ascii="Times New Roman" w:hAnsi="Times New Roman"/>
          <w:sz w:val="24"/>
          <w:szCs w:val="24"/>
        </w:rPr>
        <w:t xml:space="preserve">2.4. Срок предоставления муниципальной услуги составляет не более 97 календарных дней со дня поступления </w:t>
      </w:r>
      <w:r w:rsidR="003C343A">
        <w:rPr>
          <w:rFonts w:ascii="Times New Roman" w:hAnsi="Times New Roman"/>
          <w:sz w:val="24"/>
          <w:szCs w:val="24"/>
        </w:rPr>
        <w:t>(регистрации) заявления в ОМСУ.</w:t>
      </w:r>
    </w:p>
    <w:p w:rsidR="006223BD" w:rsidRPr="001218F7" w:rsidRDefault="001218F7" w:rsidP="001218F7">
      <w:pPr>
        <w:pStyle w:val="ConsPlusNormal"/>
        <w:spacing w:before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335C6" w:rsidRPr="004335C6">
        <w:rPr>
          <w:rFonts w:ascii="Times New Roman" w:hAnsi="Times New Roman" w:cs="Times New Roman"/>
          <w:sz w:val="24"/>
          <w:szCs w:val="24"/>
        </w:rPr>
        <w:t>2.4.1. Срок направления решения об отказе, при отсутствии права на получение муниципальной услуги – 30 календарных дней с момента поступления (регистрации) заявления</w:t>
      </w:r>
      <w:r w:rsidR="003C343A">
        <w:rPr>
          <w:rFonts w:ascii="Times New Roman" w:hAnsi="Times New Roman" w:cs="Times New Roman"/>
          <w:sz w:val="24"/>
          <w:szCs w:val="24"/>
        </w:rPr>
        <w:t>»</w:t>
      </w:r>
      <w:r w:rsidR="004335C6" w:rsidRPr="004335C6">
        <w:rPr>
          <w:rFonts w:ascii="Times New Roman" w:hAnsi="Times New Roman" w:cs="Times New Roman"/>
          <w:sz w:val="24"/>
          <w:szCs w:val="24"/>
        </w:rPr>
        <w:t>.</w:t>
      </w:r>
      <w:r w:rsidR="00580AC5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</w:p>
    <w:p w:rsidR="00527686" w:rsidRPr="00527686" w:rsidRDefault="00527686" w:rsidP="00527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27686">
        <w:rPr>
          <w:rFonts w:ascii="Times New Roman" w:hAnsi="Times New Roman"/>
          <w:sz w:val="24"/>
        </w:rPr>
        <w:t xml:space="preserve">2. Настоящее  постановление подлежит обнародованию на сайте Синявинского городского поселения в сети Интернет </w:t>
      </w:r>
      <w:hyperlink r:id="rId6" w:history="1">
        <w:r w:rsidRPr="00527686">
          <w:rPr>
            <w:rStyle w:val="a3"/>
            <w:rFonts w:ascii="Times New Roman" w:hAnsi="Times New Roman"/>
            <w:sz w:val="24"/>
          </w:rPr>
          <w:t>www.lo-sinyavino.ru</w:t>
        </w:r>
      </w:hyperlink>
      <w:r w:rsidRPr="00527686">
        <w:rPr>
          <w:rFonts w:ascii="Times New Roman" w:hAnsi="Times New Roman"/>
          <w:sz w:val="24"/>
        </w:rPr>
        <w:t>.</w:t>
      </w:r>
    </w:p>
    <w:p w:rsidR="00527686" w:rsidRPr="00527686" w:rsidRDefault="00527686" w:rsidP="00527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27686">
        <w:rPr>
          <w:rFonts w:ascii="Times New Roman" w:hAnsi="Times New Roman"/>
          <w:sz w:val="24"/>
        </w:rPr>
        <w:t xml:space="preserve">3. </w:t>
      </w:r>
      <w:r w:rsidRPr="00527686">
        <w:rPr>
          <w:rFonts w:ascii="Times New Roman" w:hAnsi="Times New Roman"/>
          <w:bCs/>
          <w:sz w:val="24"/>
        </w:rPr>
        <w:t xml:space="preserve">Настоящие постановление вступает в силу </w:t>
      </w:r>
      <w:r w:rsidRPr="00527686">
        <w:rPr>
          <w:rFonts w:ascii="Times New Roman" w:hAnsi="Times New Roman"/>
          <w:sz w:val="24"/>
        </w:rPr>
        <w:t>со дня его официального опубликования.</w:t>
      </w:r>
    </w:p>
    <w:p w:rsidR="00527686" w:rsidRPr="00527686" w:rsidRDefault="00527686" w:rsidP="00527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 w:rsidRPr="00527686">
        <w:rPr>
          <w:rFonts w:ascii="Times New Roman" w:hAnsi="Times New Roman"/>
          <w:sz w:val="24"/>
        </w:rPr>
        <w:t>4. Контроль за исполнением настоящего постановления оставляю за собой.</w:t>
      </w:r>
    </w:p>
    <w:p w:rsidR="00527686" w:rsidRDefault="001218F7" w:rsidP="00527686">
      <w:pPr>
        <w:pStyle w:val="a4"/>
        <w:rPr>
          <w:sz w:val="24"/>
          <w:szCs w:val="22"/>
        </w:rPr>
      </w:pPr>
      <w:r>
        <w:rPr>
          <w:sz w:val="24"/>
          <w:szCs w:val="22"/>
        </w:rPr>
        <w:t xml:space="preserve">  </w:t>
      </w:r>
    </w:p>
    <w:p w:rsidR="001218F7" w:rsidRDefault="001218F7" w:rsidP="00527686">
      <w:pPr>
        <w:pStyle w:val="a4"/>
        <w:rPr>
          <w:sz w:val="24"/>
          <w:szCs w:val="22"/>
        </w:rPr>
      </w:pPr>
    </w:p>
    <w:p w:rsidR="0005597A" w:rsidRPr="00527686" w:rsidRDefault="0005597A" w:rsidP="00527686">
      <w:pPr>
        <w:pStyle w:val="a4"/>
        <w:rPr>
          <w:sz w:val="24"/>
          <w:szCs w:val="22"/>
        </w:rPr>
      </w:pPr>
    </w:p>
    <w:p w:rsidR="00527686" w:rsidRDefault="00A63ACE" w:rsidP="00A63ACE">
      <w:pPr>
        <w:autoSpaceDE w:val="0"/>
        <w:autoSpaceDN w:val="0"/>
        <w:adjustRightInd w:val="0"/>
        <w:spacing w:after="0" w:line="240" w:lineRule="auto"/>
        <w:jc w:val="both"/>
        <w:rPr>
          <w:b/>
          <w:sz w:val="18"/>
        </w:rPr>
      </w:pPr>
      <w:r>
        <w:rPr>
          <w:rFonts w:ascii="Times New Roman" w:hAnsi="Times New Roman"/>
          <w:bCs/>
          <w:color w:val="000000" w:themeColor="text1"/>
          <w:sz w:val="24"/>
        </w:rPr>
        <w:t>И.о. г</w:t>
      </w:r>
      <w:r w:rsidR="00527686" w:rsidRPr="00527686">
        <w:rPr>
          <w:rFonts w:ascii="Times New Roman" w:hAnsi="Times New Roman"/>
          <w:bCs/>
          <w:color w:val="000000" w:themeColor="text1"/>
          <w:sz w:val="24"/>
        </w:rPr>
        <w:t>лав</w:t>
      </w:r>
      <w:r>
        <w:rPr>
          <w:rFonts w:ascii="Times New Roman" w:hAnsi="Times New Roman"/>
          <w:bCs/>
          <w:color w:val="000000" w:themeColor="text1"/>
          <w:sz w:val="24"/>
        </w:rPr>
        <w:t>ы</w:t>
      </w:r>
      <w:r w:rsidR="00527686" w:rsidRPr="00527686">
        <w:rPr>
          <w:rFonts w:ascii="Times New Roman" w:hAnsi="Times New Roman"/>
          <w:bCs/>
          <w:color w:val="000000" w:themeColor="text1"/>
          <w:sz w:val="24"/>
        </w:rPr>
        <w:t xml:space="preserve"> администрации                                                                   </w:t>
      </w:r>
      <w:r w:rsidR="00527686">
        <w:rPr>
          <w:rFonts w:ascii="Times New Roman" w:hAnsi="Times New Roman"/>
          <w:bCs/>
          <w:color w:val="000000" w:themeColor="text1"/>
          <w:sz w:val="24"/>
        </w:rPr>
        <w:t xml:space="preserve">   </w:t>
      </w:r>
      <w:r w:rsidR="0005597A">
        <w:rPr>
          <w:rFonts w:ascii="Times New Roman" w:hAnsi="Times New Roman"/>
          <w:bCs/>
          <w:color w:val="000000" w:themeColor="text1"/>
          <w:sz w:val="24"/>
        </w:rPr>
        <w:t xml:space="preserve">       </w:t>
      </w:r>
      <w:r>
        <w:rPr>
          <w:rFonts w:ascii="Times New Roman" w:hAnsi="Times New Roman"/>
          <w:bCs/>
          <w:color w:val="000000" w:themeColor="text1"/>
          <w:sz w:val="24"/>
        </w:rPr>
        <w:t>А.Д. Малиновская</w:t>
      </w:r>
    </w:p>
    <w:p w:rsidR="00527686" w:rsidRDefault="00527686" w:rsidP="00527686">
      <w:pPr>
        <w:pStyle w:val="ConsPlusTitle"/>
        <w:ind w:firstLine="540"/>
        <w:jc w:val="both"/>
        <w:rPr>
          <w:b w:val="0"/>
          <w:sz w:val="18"/>
        </w:rPr>
      </w:pPr>
    </w:p>
    <w:p w:rsidR="0005597A" w:rsidRDefault="0005597A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3B065C" w:rsidRDefault="003B065C" w:rsidP="001218F7">
      <w:pPr>
        <w:pStyle w:val="ConsPlusTitle"/>
        <w:jc w:val="both"/>
        <w:rPr>
          <w:b w:val="0"/>
          <w:sz w:val="18"/>
        </w:rPr>
      </w:pPr>
    </w:p>
    <w:p w:rsidR="003B065C" w:rsidRDefault="003B065C" w:rsidP="00527686">
      <w:pPr>
        <w:pStyle w:val="ConsPlusTitle"/>
        <w:ind w:firstLine="540"/>
        <w:jc w:val="both"/>
        <w:rPr>
          <w:b w:val="0"/>
          <w:sz w:val="18"/>
        </w:rPr>
      </w:pPr>
    </w:p>
    <w:p w:rsidR="0005597A" w:rsidRDefault="0005597A" w:rsidP="00527686">
      <w:pPr>
        <w:pStyle w:val="ConsPlusTitle"/>
        <w:ind w:firstLine="540"/>
        <w:jc w:val="both"/>
        <w:rPr>
          <w:b w:val="0"/>
          <w:sz w:val="18"/>
        </w:rPr>
      </w:pPr>
    </w:p>
    <w:p w:rsidR="0005597A" w:rsidRDefault="0005597A" w:rsidP="00527686">
      <w:pPr>
        <w:pStyle w:val="ConsPlusTitle"/>
        <w:ind w:firstLine="540"/>
        <w:jc w:val="both"/>
        <w:rPr>
          <w:b w:val="0"/>
          <w:sz w:val="18"/>
        </w:rPr>
      </w:pPr>
    </w:p>
    <w:p w:rsidR="00FA0ED2" w:rsidRDefault="00527686" w:rsidP="00527686">
      <w:pPr>
        <w:pStyle w:val="ConsPlusTitle"/>
        <w:ind w:firstLine="540"/>
        <w:jc w:val="both"/>
        <w:rPr>
          <w:b w:val="0"/>
          <w:sz w:val="18"/>
        </w:rPr>
      </w:pPr>
      <w:r w:rsidRPr="00527686">
        <w:rPr>
          <w:b w:val="0"/>
          <w:sz w:val="18"/>
        </w:rPr>
        <w:t xml:space="preserve">Разослано: в дело, сектор управления муниципальным имуществом администрации Синявинского городского поселения,  Кировская городская прокуратура Ленинградской области, сайт </w:t>
      </w:r>
      <w:hyperlink r:id="rId7" w:history="1">
        <w:r w:rsidR="009D1F85" w:rsidRPr="00095B34">
          <w:rPr>
            <w:rStyle w:val="a3"/>
            <w:b w:val="0"/>
            <w:sz w:val="18"/>
          </w:rPr>
          <w:t>www.lo-sinyavino.ru</w:t>
        </w:r>
      </w:hyperlink>
    </w:p>
    <w:p w:rsidR="00612EE6" w:rsidRDefault="00612EE6" w:rsidP="00612EE6">
      <w:pPr>
        <w:jc w:val="both"/>
        <w:rPr>
          <w:rFonts w:eastAsia="Calibri"/>
          <w:sz w:val="16"/>
          <w:szCs w:val="16"/>
        </w:rPr>
      </w:pPr>
    </w:p>
    <w:p w:rsidR="00612EE6" w:rsidRDefault="00612EE6" w:rsidP="00612EE6">
      <w:pPr>
        <w:jc w:val="both"/>
        <w:rPr>
          <w:rFonts w:eastAsia="Calibri"/>
          <w:sz w:val="16"/>
          <w:szCs w:val="16"/>
        </w:rPr>
      </w:pPr>
    </w:p>
    <w:sectPr w:rsidR="00612EE6" w:rsidSect="002D2B2D">
      <w:pgSz w:w="11907" w:h="16839" w:code="9"/>
      <w:pgMar w:top="1560" w:right="851" w:bottom="568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27686"/>
    <w:rsid w:val="000228DE"/>
    <w:rsid w:val="0005597A"/>
    <w:rsid w:val="001218F7"/>
    <w:rsid w:val="001860B8"/>
    <w:rsid w:val="001A21BB"/>
    <w:rsid w:val="0021595F"/>
    <w:rsid w:val="002D2B2D"/>
    <w:rsid w:val="0030511E"/>
    <w:rsid w:val="003B065C"/>
    <w:rsid w:val="003C343A"/>
    <w:rsid w:val="003E3E3C"/>
    <w:rsid w:val="004335C6"/>
    <w:rsid w:val="004B3A3A"/>
    <w:rsid w:val="004B7FCD"/>
    <w:rsid w:val="00527686"/>
    <w:rsid w:val="00580AC5"/>
    <w:rsid w:val="00612EE6"/>
    <w:rsid w:val="006223BD"/>
    <w:rsid w:val="00646EB4"/>
    <w:rsid w:val="00671BDF"/>
    <w:rsid w:val="006873F5"/>
    <w:rsid w:val="00710626"/>
    <w:rsid w:val="007371F1"/>
    <w:rsid w:val="00791AEB"/>
    <w:rsid w:val="007926E3"/>
    <w:rsid w:val="00847F44"/>
    <w:rsid w:val="008C1880"/>
    <w:rsid w:val="008E4A2B"/>
    <w:rsid w:val="008F11AE"/>
    <w:rsid w:val="009D1F85"/>
    <w:rsid w:val="009E48AF"/>
    <w:rsid w:val="00A63ACE"/>
    <w:rsid w:val="00A83AA9"/>
    <w:rsid w:val="00C51140"/>
    <w:rsid w:val="00C929C0"/>
    <w:rsid w:val="00CC1840"/>
    <w:rsid w:val="00FA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86"/>
    <w:rPr>
      <w:rFonts w:ascii="Calibri" w:hAnsi="Calibri" w:cs="Times New Roman"/>
    </w:rPr>
  </w:style>
  <w:style w:type="paragraph" w:styleId="4">
    <w:name w:val="heading 4"/>
    <w:link w:val="40"/>
    <w:uiPriority w:val="9"/>
    <w:unhideWhenUsed/>
    <w:qFormat/>
    <w:rsid w:val="0052768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276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rsid w:val="005276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527686"/>
    <w:rPr>
      <w:color w:val="0000FF" w:themeColor="hyperlink"/>
      <w:u w:val="single"/>
    </w:rPr>
  </w:style>
  <w:style w:type="paragraph" w:customStyle="1" w:styleId="ConsPlusTitle">
    <w:name w:val="ConsPlusTitle"/>
    <w:rsid w:val="005276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ody Text"/>
    <w:basedOn w:val="a"/>
    <w:link w:val="a5"/>
    <w:rsid w:val="00527686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5276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4335C6"/>
    <w:rPr>
      <w:sz w:val="16"/>
      <w:szCs w:val="16"/>
    </w:rPr>
  </w:style>
  <w:style w:type="paragraph" w:styleId="a7">
    <w:name w:val="No Spacing"/>
    <w:uiPriority w:val="1"/>
    <w:qFormat/>
    <w:rsid w:val="002D2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-sinyavin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-sinyavino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EB7E1-24DD-44F1-927F-70CDB3193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2024-06-07T13:44:00Z</cp:lastPrinted>
  <dcterms:created xsi:type="dcterms:W3CDTF">2023-10-20T11:36:00Z</dcterms:created>
  <dcterms:modified xsi:type="dcterms:W3CDTF">2024-06-13T11:28:00Z</dcterms:modified>
</cp:coreProperties>
</file>