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C3" w:rsidRDefault="000612C3" w:rsidP="000612C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-193040</wp:posOffset>
            </wp:positionV>
            <wp:extent cx="587375" cy="685800"/>
            <wp:effectExtent l="19050" t="0" r="3175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2C3" w:rsidRDefault="000612C3" w:rsidP="000612C3">
      <w:pPr>
        <w:jc w:val="center"/>
        <w:rPr>
          <w:sz w:val="24"/>
          <w:szCs w:val="24"/>
        </w:rPr>
      </w:pPr>
    </w:p>
    <w:p w:rsidR="000612C3" w:rsidRDefault="000612C3" w:rsidP="000612C3">
      <w:pPr>
        <w:jc w:val="center"/>
        <w:rPr>
          <w:sz w:val="24"/>
          <w:szCs w:val="24"/>
        </w:rPr>
      </w:pPr>
    </w:p>
    <w:p w:rsidR="000612C3" w:rsidRPr="00EC4D77" w:rsidRDefault="000612C3" w:rsidP="000612C3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 xml:space="preserve">АДМИНИСТРАЦИЯ </w:t>
      </w:r>
    </w:p>
    <w:p w:rsidR="000612C3" w:rsidRPr="00EC4D77" w:rsidRDefault="000612C3" w:rsidP="000612C3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>СИНЯВИНСКОГО ГОРОДСКОГО ПОСЕЛЕНИЯ</w:t>
      </w:r>
    </w:p>
    <w:p w:rsidR="000612C3" w:rsidRPr="00EC4D77" w:rsidRDefault="000612C3" w:rsidP="000612C3">
      <w:pPr>
        <w:jc w:val="center"/>
        <w:rPr>
          <w:b/>
          <w:sz w:val="24"/>
        </w:rPr>
      </w:pPr>
      <w:r w:rsidRPr="00EC4D77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0612C3" w:rsidRDefault="000612C3" w:rsidP="000612C3">
      <w:pPr>
        <w:rPr>
          <w:b/>
          <w:sz w:val="28"/>
        </w:rPr>
      </w:pPr>
    </w:p>
    <w:p w:rsidR="000612C3" w:rsidRPr="00E257B4" w:rsidRDefault="000612C3" w:rsidP="000612C3">
      <w:pPr>
        <w:pStyle w:val="3"/>
        <w:rPr>
          <w:sz w:val="24"/>
          <w:szCs w:val="24"/>
        </w:rPr>
      </w:pPr>
      <w:r w:rsidRPr="00E257B4">
        <w:rPr>
          <w:sz w:val="24"/>
          <w:szCs w:val="24"/>
        </w:rPr>
        <w:t>ПОСТАНОВЛЕНИЕ</w:t>
      </w:r>
    </w:p>
    <w:p w:rsidR="000612C3" w:rsidRPr="00E257B4" w:rsidRDefault="000612C3" w:rsidP="000612C3">
      <w:pPr>
        <w:rPr>
          <w:sz w:val="24"/>
          <w:szCs w:val="24"/>
        </w:rPr>
      </w:pPr>
    </w:p>
    <w:p w:rsidR="000612C3" w:rsidRDefault="000612C3" w:rsidP="000612C3">
      <w:pPr>
        <w:pStyle w:val="4"/>
        <w:jc w:val="center"/>
        <w:rPr>
          <w:szCs w:val="24"/>
        </w:rPr>
      </w:pPr>
      <w:r w:rsidRPr="00E257B4">
        <w:rPr>
          <w:szCs w:val="24"/>
        </w:rPr>
        <w:t xml:space="preserve">от </w:t>
      </w:r>
      <w:r>
        <w:rPr>
          <w:szCs w:val="24"/>
        </w:rPr>
        <w:t>14 апреля 2025 года № 187</w:t>
      </w:r>
    </w:p>
    <w:p w:rsidR="000612C3" w:rsidRPr="00C25F81" w:rsidRDefault="000612C3" w:rsidP="000612C3"/>
    <w:p w:rsidR="000612C3" w:rsidRPr="00E257B4" w:rsidRDefault="000612C3" w:rsidP="000612C3">
      <w:pPr>
        <w:jc w:val="center"/>
        <w:rPr>
          <w:b/>
          <w:sz w:val="24"/>
          <w:szCs w:val="24"/>
        </w:rPr>
      </w:pPr>
      <w:r w:rsidRPr="00E257B4">
        <w:rPr>
          <w:b/>
          <w:sz w:val="24"/>
          <w:szCs w:val="24"/>
        </w:rPr>
        <w:t xml:space="preserve"> Об определении </w:t>
      </w:r>
      <w:proofErr w:type="gramStart"/>
      <w:r w:rsidRPr="00E257B4">
        <w:rPr>
          <w:b/>
          <w:sz w:val="24"/>
          <w:szCs w:val="24"/>
        </w:rPr>
        <w:t>норматива стоимости одного квадратного метра общей площади жилья</w:t>
      </w:r>
      <w:proofErr w:type="gramEnd"/>
      <w:r w:rsidRPr="00E257B4">
        <w:rPr>
          <w:b/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 на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квартал 2025 </w:t>
      </w:r>
      <w:r w:rsidRPr="00E257B4">
        <w:rPr>
          <w:b/>
          <w:sz w:val="24"/>
          <w:szCs w:val="24"/>
        </w:rPr>
        <w:t xml:space="preserve">года </w:t>
      </w:r>
    </w:p>
    <w:p w:rsidR="000612C3" w:rsidRPr="00E257B4" w:rsidRDefault="000612C3" w:rsidP="000612C3">
      <w:pPr>
        <w:ind w:firstLine="851"/>
        <w:jc w:val="center"/>
        <w:rPr>
          <w:sz w:val="24"/>
          <w:szCs w:val="24"/>
        </w:rPr>
      </w:pPr>
    </w:p>
    <w:p w:rsidR="000612C3" w:rsidRPr="00AF0317" w:rsidRDefault="000612C3" w:rsidP="00DA5A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В соответствии с Приказом Министерства строительства и жилищно-коммунального хозяйства Российской Федерации </w:t>
      </w:r>
      <w:r w:rsidRPr="00AF0317">
        <w:rPr>
          <w:rFonts w:eastAsiaTheme="minorHAnsi"/>
          <w:sz w:val="24"/>
          <w:szCs w:val="24"/>
          <w:lang w:eastAsia="en-US"/>
        </w:rPr>
        <w:t xml:space="preserve">от </w:t>
      </w:r>
      <w:r w:rsidR="007446EF">
        <w:rPr>
          <w:rFonts w:eastAsiaTheme="minorHAnsi"/>
          <w:sz w:val="24"/>
          <w:szCs w:val="24"/>
          <w:lang w:eastAsia="en-US"/>
        </w:rPr>
        <w:t>21.03.2025</w:t>
      </w:r>
      <w:r>
        <w:rPr>
          <w:rFonts w:eastAsiaTheme="minorHAnsi"/>
          <w:sz w:val="24"/>
          <w:szCs w:val="24"/>
          <w:lang w:eastAsia="en-US"/>
        </w:rPr>
        <w:t xml:space="preserve"> N </w:t>
      </w:r>
      <w:r w:rsidR="007446EF">
        <w:rPr>
          <w:rFonts w:eastAsiaTheme="minorHAnsi"/>
          <w:sz w:val="24"/>
          <w:szCs w:val="24"/>
          <w:lang w:eastAsia="en-US"/>
        </w:rPr>
        <w:t>172</w:t>
      </w:r>
      <w:r>
        <w:rPr>
          <w:rFonts w:eastAsiaTheme="minorHAnsi"/>
          <w:sz w:val="24"/>
          <w:szCs w:val="24"/>
          <w:lang w:eastAsia="en-US"/>
        </w:rPr>
        <w:t>/</w:t>
      </w:r>
      <w:proofErr w:type="spellStart"/>
      <w:proofErr w:type="gramStart"/>
      <w:r>
        <w:rPr>
          <w:rFonts w:eastAsiaTheme="minorHAnsi"/>
          <w:sz w:val="24"/>
          <w:szCs w:val="24"/>
          <w:lang w:eastAsia="en-US"/>
        </w:rPr>
        <w:t>пр</w:t>
      </w:r>
      <w:proofErr w:type="spellEnd"/>
      <w:proofErr w:type="gramEnd"/>
      <w:r w:rsidRPr="00AF0317">
        <w:rPr>
          <w:rFonts w:eastAsiaTheme="minorHAnsi"/>
          <w:sz w:val="24"/>
          <w:szCs w:val="24"/>
          <w:lang w:eastAsia="en-US"/>
        </w:rPr>
        <w:t xml:space="preserve"> "О </w:t>
      </w:r>
      <w:r w:rsidR="007446EF">
        <w:rPr>
          <w:rFonts w:eastAsiaTheme="minorHAnsi"/>
          <w:sz w:val="24"/>
          <w:szCs w:val="24"/>
          <w:lang w:eastAsia="en-US"/>
        </w:rPr>
        <w:t>средней рыночной стоимости одного квадратного метра общей площади жил</w:t>
      </w:r>
      <w:r w:rsidR="00DA5A41">
        <w:rPr>
          <w:rFonts w:eastAsiaTheme="minorHAnsi"/>
          <w:sz w:val="24"/>
          <w:szCs w:val="24"/>
          <w:lang w:eastAsia="en-US"/>
        </w:rPr>
        <w:t>ого помещения по субъектам Росс</w:t>
      </w:r>
      <w:r w:rsidR="007446EF">
        <w:rPr>
          <w:rFonts w:eastAsiaTheme="minorHAnsi"/>
          <w:sz w:val="24"/>
          <w:szCs w:val="24"/>
          <w:lang w:eastAsia="en-US"/>
        </w:rPr>
        <w:t>ийской Федерации</w:t>
      </w:r>
      <w:r w:rsidR="00DA5A41">
        <w:rPr>
          <w:rFonts w:eastAsiaTheme="minorHAnsi"/>
          <w:sz w:val="24"/>
          <w:szCs w:val="24"/>
          <w:lang w:eastAsia="en-US"/>
        </w:rPr>
        <w:t xml:space="preserve"> на </w:t>
      </w:r>
      <w:r w:rsidR="00DA5A41">
        <w:rPr>
          <w:b/>
          <w:sz w:val="24"/>
          <w:szCs w:val="24"/>
          <w:lang w:val="en-US"/>
        </w:rPr>
        <w:t>I</w:t>
      </w:r>
      <w:r w:rsidR="00DA5A41" w:rsidRPr="00DA5A41">
        <w:rPr>
          <w:sz w:val="24"/>
          <w:szCs w:val="24"/>
          <w:lang w:val="en-US"/>
        </w:rPr>
        <w:t>I</w:t>
      </w:r>
      <w:r w:rsidR="00DA5A41" w:rsidRPr="00DA5A41">
        <w:rPr>
          <w:sz w:val="24"/>
          <w:szCs w:val="24"/>
        </w:rPr>
        <w:t xml:space="preserve"> квартал 2025 года</w:t>
      </w:r>
      <w:r w:rsidR="00DA5A41">
        <w:rPr>
          <w:sz w:val="24"/>
          <w:szCs w:val="24"/>
        </w:rPr>
        <w:t xml:space="preserve">», </w:t>
      </w:r>
      <w:r w:rsidRPr="00AF0317">
        <w:rPr>
          <w:sz w:val="24"/>
          <w:szCs w:val="24"/>
        </w:rPr>
        <w:t xml:space="preserve">на основании </w:t>
      </w:r>
      <w:r w:rsidRPr="00AF0317">
        <w:rPr>
          <w:color w:val="000000"/>
          <w:sz w:val="24"/>
          <w:szCs w:val="24"/>
        </w:rPr>
        <w:t xml:space="preserve">Методических рекомендаций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</w:t>
      </w:r>
      <w:proofErr w:type="gramStart"/>
      <w:r w:rsidRPr="00AF0317">
        <w:rPr>
          <w:color w:val="000000"/>
          <w:sz w:val="24"/>
          <w:szCs w:val="24"/>
        </w:rPr>
        <w:t>общей площади жилья на сельских территориях Ленинградской области, утвержденных распоряжением комитета по строител</w:t>
      </w:r>
      <w:r>
        <w:rPr>
          <w:color w:val="000000"/>
          <w:sz w:val="24"/>
          <w:szCs w:val="24"/>
        </w:rPr>
        <w:t>ьству Ленинградской области № 131</w:t>
      </w:r>
      <w:r w:rsidRPr="00AF0317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31.01.2024</w:t>
      </w:r>
      <w:r w:rsidRPr="00AF0317">
        <w:rPr>
          <w:color w:val="000000"/>
          <w:sz w:val="24"/>
          <w:szCs w:val="24"/>
        </w:rPr>
        <w:t xml:space="preserve"> «О мерах по обеспечению осуществления полномочий комитета по строительству Ленинградской области по расчету размера субсидий и 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</w:t>
      </w:r>
      <w:proofErr w:type="gramEnd"/>
      <w:r w:rsidRPr="00AF0317">
        <w:rPr>
          <w:color w:val="000000"/>
          <w:sz w:val="24"/>
          <w:szCs w:val="24"/>
        </w:rPr>
        <w:t xml:space="preserve">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</w:t>
      </w:r>
      <w:r>
        <w:rPr>
          <w:color w:val="000000"/>
          <w:sz w:val="24"/>
          <w:szCs w:val="24"/>
        </w:rPr>
        <w:t>государственной программы Ленинградской области «Комплексное развитие сельских территорий Ленинградской области»</w:t>
      </w:r>
      <w:r w:rsidRPr="00AF0317">
        <w:rPr>
          <w:color w:val="000000"/>
          <w:sz w:val="24"/>
          <w:szCs w:val="24"/>
        </w:rPr>
        <w:t>:</w:t>
      </w:r>
      <w:r w:rsidRPr="00AF0317">
        <w:rPr>
          <w:sz w:val="24"/>
          <w:szCs w:val="24"/>
        </w:rPr>
        <w:t xml:space="preserve"> </w:t>
      </w:r>
    </w:p>
    <w:p w:rsidR="000612C3" w:rsidRPr="00AF0317" w:rsidRDefault="000612C3" w:rsidP="000612C3">
      <w:pPr>
        <w:tabs>
          <w:tab w:val="left" w:pos="672"/>
        </w:tabs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           1. Утвердить норматив стоимости одного квадратного метра общей площади жилья на</w:t>
      </w:r>
      <w:r w:rsidRPr="0096007C">
        <w:rPr>
          <w:sz w:val="24"/>
          <w:szCs w:val="24"/>
        </w:rPr>
        <w:t xml:space="preserve"> </w:t>
      </w:r>
      <w:r w:rsidR="00DA5A41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I</w:t>
      </w:r>
      <w:r w:rsidRPr="00AF03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AF0317">
        <w:rPr>
          <w:sz w:val="24"/>
          <w:szCs w:val="24"/>
        </w:rPr>
        <w:t xml:space="preserve"> квартал </w:t>
      </w:r>
      <w:r>
        <w:rPr>
          <w:sz w:val="24"/>
          <w:szCs w:val="24"/>
        </w:rPr>
        <w:t>2025</w:t>
      </w:r>
      <w:r w:rsidRPr="00AF0317">
        <w:rPr>
          <w:sz w:val="24"/>
          <w:szCs w:val="24"/>
        </w:rPr>
        <w:t xml:space="preserve"> года на территории Синявинского городского поселения Кировского муниципального района Ленинградской области в размере </w:t>
      </w:r>
      <w:r w:rsidR="00DA5A41">
        <w:rPr>
          <w:sz w:val="24"/>
          <w:szCs w:val="24"/>
        </w:rPr>
        <w:t>112 586</w:t>
      </w:r>
      <w:r w:rsidRPr="00AF0317">
        <w:rPr>
          <w:sz w:val="24"/>
          <w:szCs w:val="24"/>
        </w:rPr>
        <w:t xml:space="preserve"> (Сто </w:t>
      </w:r>
      <w:r w:rsidR="00DA5A41">
        <w:rPr>
          <w:sz w:val="24"/>
          <w:szCs w:val="24"/>
        </w:rPr>
        <w:t>двенадцать</w:t>
      </w:r>
      <w:r w:rsidRPr="00AF0317">
        <w:rPr>
          <w:sz w:val="24"/>
          <w:szCs w:val="24"/>
        </w:rPr>
        <w:t xml:space="preserve"> тысяч</w:t>
      </w:r>
      <w:r w:rsidR="00DA5A41">
        <w:rPr>
          <w:sz w:val="24"/>
          <w:szCs w:val="24"/>
        </w:rPr>
        <w:t xml:space="preserve"> пятьсот восемьдесят шесть)</w:t>
      </w:r>
      <w:r>
        <w:rPr>
          <w:sz w:val="24"/>
          <w:szCs w:val="24"/>
        </w:rPr>
        <w:t xml:space="preserve"> рублей</w:t>
      </w:r>
      <w:r w:rsidRPr="00AF0317">
        <w:rPr>
          <w:sz w:val="24"/>
          <w:szCs w:val="24"/>
        </w:rPr>
        <w:t xml:space="preserve"> 00 копеек.</w:t>
      </w:r>
    </w:p>
    <w:p w:rsidR="000612C3" w:rsidRPr="00AF0317" w:rsidRDefault="000612C3" w:rsidP="000612C3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>2. Применять указанное в пункте 1 настоящего постановления значение норматива стоимости одного квадратного метра общей площади жилья для расчета размера субсидий и социальных выплат за счет средств федерального и областного бюджета в рамках реализации на территории Ленинградской области федеральных целевых программ и государственных программ Ленинградской области.</w:t>
      </w:r>
    </w:p>
    <w:p w:rsidR="000612C3" w:rsidRPr="00AF0317" w:rsidRDefault="000612C3" w:rsidP="000612C3">
      <w:pPr>
        <w:ind w:firstLine="709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3. Постановление администрации Синявинского городского поселения Кировского муниципального района Ленинградской области от </w:t>
      </w:r>
      <w:r w:rsidR="00DA5A41">
        <w:rPr>
          <w:sz w:val="24"/>
          <w:szCs w:val="24"/>
        </w:rPr>
        <w:t>17 февраля 2025</w:t>
      </w:r>
      <w:r>
        <w:rPr>
          <w:sz w:val="24"/>
          <w:szCs w:val="24"/>
        </w:rPr>
        <w:t xml:space="preserve"> года</w:t>
      </w:r>
      <w:r w:rsidRPr="00AF0317">
        <w:rPr>
          <w:sz w:val="24"/>
          <w:szCs w:val="24"/>
        </w:rPr>
        <w:t xml:space="preserve"> № </w:t>
      </w:r>
      <w:r w:rsidR="00DA5A41">
        <w:rPr>
          <w:sz w:val="24"/>
          <w:szCs w:val="24"/>
        </w:rPr>
        <w:t>76</w:t>
      </w:r>
      <w:r w:rsidRPr="00AF0317">
        <w:rPr>
          <w:sz w:val="24"/>
          <w:szCs w:val="24"/>
        </w:rPr>
        <w:t xml:space="preserve"> «Об определении </w:t>
      </w:r>
      <w:proofErr w:type="gramStart"/>
      <w:r w:rsidRPr="00AF0317">
        <w:rPr>
          <w:sz w:val="24"/>
          <w:szCs w:val="24"/>
        </w:rPr>
        <w:t>норматива стоимости одного квадратного метра общей площади жилья</w:t>
      </w:r>
      <w:proofErr w:type="gramEnd"/>
      <w:r w:rsidRPr="00AF0317">
        <w:rPr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 на </w:t>
      </w:r>
      <w:r w:rsidR="00DA5A41">
        <w:rPr>
          <w:sz w:val="24"/>
          <w:szCs w:val="24"/>
          <w:lang w:val="en-US"/>
        </w:rPr>
        <w:t>I</w:t>
      </w:r>
      <w:r w:rsidR="00DA5A41">
        <w:rPr>
          <w:sz w:val="24"/>
          <w:szCs w:val="24"/>
        </w:rPr>
        <w:t xml:space="preserve"> квартал 2025</w:t>
      </w:r>
      <w:r w:rsidRPr="00AF0317">
        <w:rPr>
          <w:sz w:val="24"/>
          <w:szCs w:val="24"/>
        </w:rPr>
        <w:t xml:space="preserve"> года» признать утратившим силу.</w:t>
      </w:r>
    </w:p>
    <w:p w:rsidR="000612C3" w:rsidRPr="00AF0317" w:rsidRDefault="000612C3" w:rsidP="000612C3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4. </w:t>
      </w:r>
      <w:proofErr w:type="gramStart"/>
      <w:r w:rsidRPr="00AF0317">
        <w:rPr>
          <w:sz w:val="24"/>
          <w:szCs w:val="24"/>
        </w:rPr>
        <w:t>Контроль за</w:t>
      </w:r>
      <w:proofErr w:type="gramEnd"/>
      <w:r w:rsidRPr="00AF031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44619" w:rsidRDefault="000612C3" w:rsidP="000612C3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5. Настоящее постановление вступает в силу со дня его официального опубликования и распространяется на правоотношения, возникшие с 01 </w:t>
      </w:r>
      <w:r w:rsidR="00DA5A41">
        <w:rPr>
          <w:sz w:val="24"/>
          <w:szCs w:val="24"/>
        </w:rPr>
        <w:t>апреля</w:t>
      </w:r>
    </w:p>
    <w:p w:rsidR="000612C3" w:rsidRPr="00AF0317" w:rsidRDefault="000612C3" w:rsidP="00061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2025</w:t>
      </w:r>
      <w:r w:rsidRPr="00AF0317">
        <w:rPr>
          <w:sz w:val="24"/>
          <w:szCs w:val="24"/>
        </w:rPr>
        <w:t xml:space="preserve"> года.</w:t>
      </w:r>
    </w:p>
    <w:p w:rsidR="000612C3" w:rsidRPr="00AF0317" w:rsidRDefault="000612C3" w:rsidP="000612C3">
      <w:pPr>
        <w:ind w:right="-144"/>
        <w:rPr>
          <w:sz w:val="24"/>
          <w:szCs w:val="24"/>
        </w:rPr>
      </w:pPr>
    </w:p>
    <w:p w:rsidR="000612C3" w:rsidRPr="00AF0317" w:rsidRDefault="000612C3" w:rsidP="000612C3">
      <w:pPr>
        <w:ind w:right="-144" w:firstLine="709"/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AF0317">
        <w:rPr>
          <w:sz w:val="24"/>
          <w:szCs w:val="24"/>
        </w:rPr>
        <w:t xml:space="preserve"> администрации                                        </w:t>
      </w:r>
      <w:r>
        <w:rPr>
          <w:sz w:val="24"/>
          <w:szCs w:val="24"/>
        </w:rPr>
        <w:t xml:space="preserve">                     </w:t>
      </w:r>
      <w:r w:rsidRPr="00AF0317">
        <w:rPr>
          <w:sz w:val="24"/>
          <w:szCs w:val="24"/>
        </w:rPr>
        <w:t xml:space="preserve">                            Е.В. </w:t>
      </w:r>
      <w:proofErr w:type="spellStart"/>
      <w:r w:rsidRPr="00AF0317">
        <w:rPr>
          <w:sz w:val="24"/>
          <w:szCs w:val="24"/>
        </w:rPr>
        <w:t>Хоменок</w:t>
      </w:r>
      <w:proofErr w:type="spellEnd"/>
    </w:p>
    <w:p w:rsidR="000612C3" w:rsidRPr="00AF0317" w:rsidRDefault="000612C3" w:rsidP="000612C3">
      <w:pPr>
        <w:jc w:val="both"/>
        <w:rPr>
          <w:sz w:val="24"/>
          <w:szCs w:val="24"/>
        </w:rPr>
      </w:pPr>
    </w:p>
    <w:p w:rsidR="000612C3" w:rsidRDefault="000612C3" w:rsidP="000612C3">
      <w:pPr>
        <w:jc w:val="both"/>
        <w:rPr>
          <w:sz w:val="18"/>
          <w:szCs w:val="18"/>
        </w:rPr>
      </w:pPr>
    </w:p>
    <w:p w:rsidR="000612C3" w:rsidRDefault="000612C3" w:rsidP="000612C3">
      <w:pPr>
        <w:ind w:firstLine="710"/>
        <w:jc w:val="both"/>
        <w:rPr>
          <w:sz w:val="18"/>
          <w:szCs w:val="18"/>
        </w:rPr>
      </w:pPr>
      <w:r w:rsidRPr="005B4595">
        <w:rPr>
          <w:sz w:val="18"/>
          <w:szCs w:val="18"/>
        </w:rPr>
        <w:t>Ра</w:t>
      </w:r>
      <w:r>
        <w:rPr>
          <w:sz w:val="18"/>
          <w:szCs w:val="18"/>
        </w:rPr>
        <w:t>зослано: дело, сектор УМИ администрации Синявинского городского поселения, администрация</w:t>
      </w:r>
      <w:r w:rsidRPr="005B4595">
        <w:rPr>
          <w:sz w:val="18"/>
          <w:szCs w:val="18"/>
        </w:rPr>
        <w:t xml:space="preserve"> Кировск</w:t>
      </w:r>
      <w:r>
        <w:rPr>
          <w:sz w:val="18"/>
          <w:szCs w:val="18"/>
        </w:rPr>
        <w:t>ого</w:t>
      </w:r>
      <w:r w:rsidRPr="005B4595">
        <w:rPr>
          <w:sz w:val="18"/>
          <w:szCs w:val="18"/>
        </w:rPr>
        <w:t xml:space="preserve"> муниципальн</w:t>
      </w:r>
      <w:r>
        <w:rPr>
          <w:sz w:val="18"/>
          <w:szCs w:val="18"/>
        </w:rPr>
        <w:t>ого</w:t>
      </w:r>
      <w:r w:rsidRPr="005B4595">
        <w:rPr>
          <w:sz w:val="18"/>
          <w:szCs w:val="18"/>
        </w:rPr>
        <w:t xml:space="preserve"> район</w:t>
      </w:r>
      <w:r>
        <w:rPr>
          <w:sz w:val="18"/>
          <w:szCs w:val="18"/>
        </w:rPr>
        <w:t>а ЛО</w:t>
      </w:r>
      <w:r w:rsidRPr="005B4595">
        <w:rPr>
          <w:sz w:val="18"/>
          <w:szCs w:val="18"/>
        </w:rPr>
        <w:t xml:space="preserve">, сайт </w:t>
      </w:r>
      <w:r w:rsidRPr="005B4595">
        <w:rPr>
          <w:sz w:val="18"/>
          <w:szCs w:val="18"/>
          <w:lang w:val="en-US"/>
        </w:rPr>
        <w:t>www</w:t>
      </w:r>
      <w:r w:rsidRPr="005B4595"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lo</w:t>
      </w:r>
      <w:r w:rsidRPr="00255C73"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sinyavino</w:t>
      </w:r>
      <w:proofErr w:type="spellEnd"/>
      <w:r w:rsidRPr="005B4595">
        <w:rPr>
          <w:sz w:val="18"/>
          <w:szCs w:val="18"/>
        </w:rPr>
        <w:t>.</w:t>
      </w:r>
      <w:proofErr w:type="spellStart"/>
      <w:r w:rsidRPr="005B4595"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>,</w:t>
      </w:r>
      <w:r w:rsidRPr="005B4595">
        <w:rPr>
          <w:sz w:val="18"/>
          <w:szCs w:val="18"/>
        </w:rPr>
        <w:t xml:space="preserve"> </w:t>
      </w:r>
      <w:r>
        <w:rPr>
          <w:sz w:val="18"/>
          <w:szCs w:val="18"/>
        </w:rPr>
        <w:t>Кировская городская прокуратура ЛО.</w:t>
      </w:r>
    </w:p>
    <w:p w:rsidR="000612C3" w:rsidRDefault="000612C3" w:rsidP="000612C3">
      <w:pPr>
        <w:ind w:firstLine="710"/>
        <w:jc w:val="both"/>
      </w:pPr>
    </w:p>
    <w:p w:rsidR="00B22886" w:rsidRDefault="00B22886"/>
    <w:sectPr w:rsidR="00B22886" w:rsidSect="00E257B4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612C3"/>
    <w:rsid w:val="000612C3"/>
    <w:rsid w:val="00067423"/>
    <w:rsid w:val="00186B06"/>
    <w:rsid w:val="00744619"/>
    <w:rsid w:val="007446EF"/>
    <w:rsid w:val="00750934"/>
    <w:rsid w:val="0076754A"/>
    <w:rsid w:val="00892197"/>
    <w:rsid w:val="00B22886"/>
    <w:rsid w:val="00D13629"/>
    <w:rsid w:val="00DA5A41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612C3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0612C3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612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612C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2025-04-14T09:59:00Z</cp:lastPrinted>
  <dcterms:created xsi:type="dcterms:W3CDTF">2025-04-16T06:08:00Z</dcterms:created>
  <dcterms:modified xsi:type="dcterms:W3CDTF">2025-04-16T06:08:00Z</dcterms:modified>
</cp:coreProperties>
</file>