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6E" w:rsidRDefault="0040376E" w:rsidP="0040376E">
      <w:pPr>
        <w:tabs>
          <w:tab w:val="left" w:pos="7455"/>
        </w:tabs>
        <w:ind w:left="-1701" w:right="-1347" w:firstLine="567"/>
        <w:rPr>
          <w:rFonts w:ascii="Times New Roman" w:hAnsi="Times New Roman"/>
          <w:sz w:val="28"/>
          <w:szCs w:val="28"/>
        </w:rPr>
      </w:pPr>
      <w:r w:rsidRPr="0040376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3107635</wp:posOffset>
            </wp:positionH>
            <wp:positionV relativeFrom="paragraph">
              <wp:posOffset>-394087</wp:posOffset>
            </wp:positionV>
            <wp:extent cx="577298" cy="683813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76E" w:rsidRPr="00F00696" w:rsidRDefault="0040376E" w:rsidP="0040376E">
      <w:pPr>
        <w:pStyle w:val="11"/>
        <w:jc w:val="center"/>
        <w:rPr>
          <w:b/>
        </w:rPr>
      </w:pPr>
      <w:r w:rsidRPr="00F00696">
        <w:rPr>
          <w:b/>
        </w:rPr>
        <w:t>АДМИНИСТРАЦИЯ</w:t>
      </w:r>
    </w:p>
    <w:p w:rsidR="0040376E" w:rsidRPr="00F00696" w:rsidRDefault="0040376E" w:rsidP="0040376E">
      <w:pPr>
        <w:pStyle w:val="11"/>
        <w:jc w:val="center"/>
        <w:rPr>
          <w:b/>
        </w:rPr>
      </w:pPr>
      <w:r w:rsidRPr="00F00696">
        <w:rPr>
          <w:b/>
        </w:rPr>
        <w:t>СИНЯВИНСКОГО ГОРОДСКОГО ПОСЕЛЕНИЯ</w:t>
      </w:r>
    </w:p>
    <w:p w:rsidR="0040376E" w:rsidRPr="00F00696" w:rsidRDefault="0040376E" w:rsidP="0040376E">
      <w:pPr>
        <w:pStyle w:val="11"/>
        <w:jc w:val="center"/>
      </w:pPr>
      <w:r w:rsidRPr="00F00696">
        <w:rPr>
          <w:b/>
        </w:rPr>
        <w:t>КИРОВСКОГО МУНИЦИПАЛЬНОГО РАЙОНА ЛЕНИНГРАДСКОЙ ОБЛАСТИ</w:t>
      </w:r>
    </w:p>
    <w:p w:rsidR="0040376E" w:rsidRPr="00F00696" w:rsidRDefault="0040376E" w:rsidP="0040376E">
      <w:pPr>
        <w:pStyle w:val="11"/>
        <w:jc w:val="center"/>
      </w:pPr>
    </w:p>
    <w:p w:rsidR="0040376E" w:rsidRPr="00F00696" w:rsidRDefault="0040376E" w:rsidP="0040376E">
      <w:pPr>
        <w:pStyle w:val="11"/>
        <w:rPr>
          <w:b/>
        </w:rPr>
      </w:pPr>
    </w:p>
    <w:p w:rsidR="0040376E" w:rsidRPr="00F00696" w:rsidRDefault="0040376E" w:rsidP="0040376E">
      <w:pPr>
        <w:pStyle w:val="11"/>
        <w:jc w:val="center"/>
        <w:rPr>
          <w:b/>
        </w:rPr>
      </w:pPr>
      <w:proofErr w:type="gramStart"/>
      <w:r w:rsidRPr="00F00696">
        <w:rPr>
          <w:b/>
        </w:rPr>
        <w:t>П</w:t>
      </w:r>
      <w:proofErr w:type="gramEnd"/>
      <w:r w:rsidRPr="00F00696">
        <w:rPr>
          <w:b/>
        </w:rPr>
        <w:t xml:space="preserve"> О С Т А Н О В Л Е Н И Е</w:t>
      </w:r>
    </w:p>
    <w:p w:rsidR="0040376E" w:rsidRPr="00F00696" w:rsidRDefault="0040376E" w:rsidP="0040376E">
      <w:pPr>
        <w:pStyle w:val="11"/>
        <w:jc w:val="center"/>
        <w:rPr>
          <w:b/>
        </w:rPr>
      </w:pPr>
    </w:p>
    <w:p w:rsidR="0040376E" w:rsidRPr="00F00696" w:rsidRDefault="00EB0CC8" w:rsidP="0040376E">
      <w:pPr>
        <w:pStyle w:val="11"/>
        <w:jc w:val="center"/>
        <w:rPr>
          <w:b/>
        </w:rPr>
      </w:pPr>
      <w:r w:rsidRPr="00F00696">
        <w:rPr>
          <w:b/>
        </w:rPr>
        <w:t>от  «24</w:t>
      </w:r>
      <w:r w:rsidR="0040376E" w:rsidRPr="00F00696">
        <w:rPr>
          <w:b/>
        </w:rPr>
        <w:t xml:space="preserve">» </w:t>
      </w:r>
      <w:r w:rsidRPr="00F00696">
        <w:rPr>
          <w:b/>
        </w:rPr>
        <w:t>июня</w:t>
      </w:r>
      <w:r w:rsidR="0040376E" w:rsidRPr="00F00696">
        <w:rPr>
          <w:b/>
        </w:rPr>
        <w:t xml:space="preserve"> 202</w:t>
      </w:r>
      <w:r w:rsidRPr="00F00696">
        <w:rPr>
          <w:b/>
        </w:rPr>
        <w:t>5</w:t>
      </w:r>
      <w:r w:rsidR="0040376E" w:rsidRPr="00F00696">
        <w:rPr>
          <w:b/>
        </w:rPr>
        <w:t xml:space="preserve"> г.  № 3</w:t>
      </w:r>
      <w:r w:rsidRPr="00F00696">
        <w:rPr>
          <w:b/>
        </w:rPr>
        <w:t>23</w:t>
      </w:r>
    </w:p>
    <w:p w:rsidR="0040376E" w:rsidRPr="00F00696" w:rsidRDefault="0040376E" w:rsidP="0040376E">
      <w:pPr>
        <w:pStyle w:val="11"/>
      </w:pPr>
    </w:p>
    <w:p w:rsidR="0040376E" w:rsidRPr="00F00696" w:rsidRDefault="0040376E" w:rsidP="004037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96">
        <w:rPr>
          <w:rFonts w:ascii="Times New Roman" w:hAnsi="Times New Roman"/>
          <w:b/>
          <w:sz w:val="24"/>
          <w:szCs w:val="24"/>
        </w:rPr>
        <w:t>О перечне помещений, находящихся в муниципальной собственности</w:t>
      </w:r>
    </w:p>
    <w:p w:rsidR="0040376E" w:rsidRPr="00F00696" w:rsidRDefault="0040376E" w:rsidP="004037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96">
        <w:rPr>
          <w:rFonts w:ascii="Times New Roman" w:hAnsi="Times New Roman"/>
          <w:b/>
          <w:sz w:val="24"/>
          <w:szCs w:val="24"/>
        </w:rPr>
        <w:t>и пригодных для проведения агитационных публичных мероприятий</w:t>
      </w:r>
    </w:p>
    <w:p w:rsidR="0040376E" w:rsidRPr="00F00696" w:rsidRDefault="0040376E" w:rsidP="0040376E">
      <w:pPr>
        <w:spacing w:after="0" w:line="240" w:lineRule="auto"/>
        <w:jc w:val="center"/>
        <w:rPr>
          <w:rFonts w:ascii="Trebuchet MS" w:hAnsi="Trebuchet MS"/>
          <w:color w:val="44647E"/>
          <w:sz w:val="24"/>
          <w:szCs w:val="24"/>
        </w:rPr>
      </w:pPr>
      <w:r w:rsidRPr="00F00696">
        <w:rPr>
          <w:rFonts w:ascii="Times New Roman" w:hAnsi="Times New Roman"/>
          <w:b/>
          <w:sz w:val="24"/>
          <w:szCs w:val="24"/>
        </w:rPr>
        <w:t xml:space="preserve">в форме собраний при проведении выборов </w:t>
      </w:r>
      <w:r w:rsidR="00157272" w:rsidRPr="00F00696">
        <w:rPr>
          <w:rFonts w:ascii="Times New Roman" w:hAnsi="Times New Roman"/>
          <w:b/>
          <w:sz w:val="24"/>
          <w:szCs w:val="24"/>
        </w:rPr>
        <w:t>Губернатора Ленинградской области</w:t>
      </w:r>
      <w:r w:rsidRPr="00F00696">
        <w:rPr>
          <w:rFonts w:ascii="inherit" w:hAnsi="inherit"/>
          <w:color w:val="44647E"/>
          <w:sz w:val="24"/>
          <w:szCs w:val="24"/>
          <w:bdr w:val="none" w:sz="0" w:space="0" w:color="auto" w:frame="1"/>
        </w:rPr>
        <w:br/>
      </w:r>
      <w:r w:rsidRPr="00F00696">
        <w:rPr>
          <w:rFonts w:ascii="inherit" w:hAnsi="inherit"/>
          <w:color w:val="44647E"/>
          <w:sz w:val="24"/>
          <w:szCs w:val="24"/>
          <w:bdr w:val="none" w:sz="0" w:space="0" w:color="auto" w:frame="1"/>
        </w:rPr>
        <w:br/>
      </w:r>
    </w:p>
    <w:p w:rsidR="0040376E" w:rsidRPr="00F00696" w:rsidRDefault="0040376E" w:rsidP="0040376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>В соответствии с п</w:t>
      </w:r>
      <w:r w:rsidR="00F97B5E" w:rsidRPr="00F00696">
        <w:rPr>
          <w:rFonts w:ascii="Times New Roman" w:hAnsi="Times New Roman"/>
          <w:sz w:val="24"/>
          <w:szCs w:val="24"/>
        </w:rPr>
        <w:t xml:space="preserve">.п. 1, </w:t>
      </w:r>
      <w:r w:rsidRPr="00F00696">
        <w:rPr>
          <w:rFonts w:ascii="Times New Roman" w:hAnsi="Times New Roman"/>
          <w:sz w:val="24"/>
          <w:szCs w:val="24"/>
        </w:rPr>
        <w:t>3 ст</w:t>
      </w:r>
      <w:r w:rsidR="00F97B5E" w:rsidRPr="00F00696">
        <w:rPr>
          <w:rFonts w:ascii="Times New Roman" w:hAnsi="Times New Roman"/>
          <w:sz w:val="24"/>
          <w:szCs w:val="24"/>
        </w:rPr>
        <w:t>.</w:t>
      </w:r>
      <w:r w:rsidRPr="00F00696">
        <w:rPr>
          <w:rFonts w:ascii="Times New Roman" w:hAnsi="Times New Roman"/>
          <w:sz w:val="24"/>
          <w:szCs w:val="24"/>
        </w:rPr>
        <w:t xml:space="preserve">  53 </w:t>
      </w:r>
      <w:r w:rsidR="00F97B5E" w:rsidRPr="00F00696">
        <w:rPr>
          <w:rFonts w:ascii="Times New Roman" w:hAnsi="Times New Roman"/>
          <w:sz w:val="24"/>
          <w:szCs w:val="24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A46670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п. 1 </w:t>
      </w:r>
      <w:r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</w:t>
      </w:r>
      <w:r w:rsidR="00F97B5E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46670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45</w:t>
      </w:r>
      <w:r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57272" w:rsidRPr="00F00696">
        <w:rPr>
          <w:rFonts w:ascii="Times New Roman" w:hAnsi="Times New Roman"/>
          <w:sz w:val="24"/>
          <w:szCs w:val="24"/>
        </w:rPr>
        <w:t>О</w:t>
      </w:r>
      <w:r w:rsidR="00157272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бластного закона от</w:t>
      </w:r>
      <w:r w:rsid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57272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29 июня 2012 года № 54-ОЗ </w:t>
      </w:r>
      <w:r w:rsid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</w:t>
      </w:r>
      <w:r w:rsidR="00157272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 выборах Губернатора Ленинградской области»</w:t>
      </w:r>
      <w:r w:rsidR="00082AD0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постановляю:</w:t>
      </w: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 xml:space="preserve">1. Утвердить перечень помещений, находящихся в муниципальной собственности и пригодных для проведения агитационных публичных мероприятий в форме собраний в период проведения выборов </w:t>
      </w:r>
      <w:r w:rsidR="00A46670" w:rsidRPr="00F006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Губернатора Ленинградской области</w:t>
      </w:r>
      <w:r w:rsidRPr="00F00696">
        <w:rPr>
          <w:rFonts w:ascii="Times New Roman" w:hAnsi="Times New Roman"/>
          <w:sz w:val="24"/>
          <w:szCs w:val="24"/>
        </w:rPr>
        <w:t>, согласно приложению.</w:t>
      </w: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>2. Собственникам, владельцам помещений:</w:t>
      </w:r>
    </w:p>
    <w:p w:rsidR="00A46670" w:rsidRPr="00F00696" w:rsidRDefault="0040376E" w:rsidP="00A4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="00A46670" w:rsidRPr="00F00696">
        <w:rPr>
          <w:rFonts w:ascii="Times New Roman" w:eastAsiaTheme="minorHAnsi" w:hAnsi="Times New Roman"/>
          <w:sz w:val="24"/>
          <w:szCs w:val="24"/>
        </w:rPr>
        <w:t xml:space="preserve">В случае предоставления помещения зарегистрированному кандидату собственник, владелец помещения не позднее дня, следующего за днем предоставления помещения, обязаны уведомить в письменной форме избирательную комиссию </w:t>
      </w:r>
      <w:r w:rsidR="00A46670" w:rsidRPr="00F00696">
        <w:rPr>
          <w:rFonts w:ascii="Times New Roman" w:hAnsi="Times New Roman"/>
          <w:sz w:val="24"/>
          <w:szCs w:val="24"/>
        </w:rPr>
        <w:t>Кировского муниципального района</w:t>
      </w:r>
      <w:r w:rsidR="00A46670" w:rsidRPr="00F00696">
        <w:rPr>
          <w:rFonts w:ascii="Times New Roman" w:eastAsiaTheme="minorHAnsi" w:hAnsi="Times New Roman"/>
          <w:sz w:val="24"/>
          <w:szCs w:val="24"/>
        </w:rPr>
        <w:t xml:space="preserve"> </w:t>
      </w:r>
      <w:r w:rsidR="00F00696" w:rsidRPr="00F00696">
        <w:rPr>
          <w:rFonts w:ascii="Times New Roman" w:hAnsi="Times New Roman"/>
          <w:sz w:val="24"/>
          <w:szCs w:val="24"/>
        </w:rPr>
        <w:t xml:space="preserve">Ленинградской области </w:t>
      </w:r>
      <w:r w:rsidR="00A46670" w:rsidRPr="00F00696">
        <w:rPr>
          <w:rFonts w:ascii="Times New Roman" w:eastAsiaTheme="minorHAnsi" w:hAnsi="Times New Roman"/>
          <w:sz w:val="24"/>
          <w:szCs w:val="24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  <w:proofErr w:type="gramEnd"/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 xml:space="preserve">2.2. Заявки на предоставление помещений, указанных в пункте 1 настоящего постановления,  рассматривать в течение трех дней со дня подачи указанных заявок. </w:t>
      </w: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>3. Направить настоящее постановление в территориальную избирательную комиссию Кировского муниципального района Ленинградской области и директору муниципального казенного учреждения «Культурно – Досуговый центр «Синявино» Синявинского городского поселения Кировского муниципального района Ленинградской области.</w:t>
      </w: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>4. Опубликовать настоящее постановление в газете «Наше Синявино» и разместить на сайте администрации Синявинского городского поседения Кировского муниципального района Ленинградской области.</w:t>
      </w: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>5. Настоящее постановление вступает в силу со дня его официального опубликования.</w:t>
      </w:r>
    </w:p>
    <w:p w:rsidR="0040376E" w:rsidRPr="00F00696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F0069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00696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00696" w:rsidRDefault="00F00696" w:rsidP="00F0069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F00696" w:rsidRDefault="00F00696" w:rsidP="00F0069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40376E" w:rsidRPr="00F00696" w:rsidRDefault="0040376E" w:rsidP="00F0069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bCs/>
          <w:sz w:val="24"/>
          <w:szCs w:val="24"/>
        </w:rPr>
        <w:t xml:space="preserve">Глава администрации                                                                                </w:t>
      </w:r>
      <w:r w:rsidR="00F00696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F00696">
        <w:rPr>
          <w:rFonts w:ascii="Times New Roman" w:hAnsi="Times New Roman"/>
          <w:bCs/>
          <w:sz w:val="24"/>
          <w:szCs w:val="24"/>
        </w:rPr>
        <w:t xml:space="preserve"> Е.В. </w:t>
      </w:r>
      <w:proofErr w:type="spellStart"/>
      <w:r w:rsidRPr="00F00696">
        <w:rPr>
          <w:rFonts w:ascii="Times New Roman" w:hAnsi="Times New Roman"/>
          <w:bCs/>
          <w:sz w:val="24"/>
          <w:szCs w:val="24"/>
        </w:rPr>
        <w:t>Хоменок</w:t>
      </w:r>
      <w:proofErr w:type="spellEnd"/>
    </w:p>
    <w:p w:rsidR="0040376E" w:rsidRPr="00F00696" w:rsidRDefault="0040376E" w:rsidP="0040376E">
      <w:pPr>
        <w:pStyle w:val="11"/>
        <w:ind w:firstLine="0"/>
        <w:rPr>
          <w:bCs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00696" w:rsidRDefault="00F00696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40376E" w:rsidRPr="00F00696" w:rsidRDefault="0040376E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00696">
        <w:rPr>
          <w:rFonts w:ascii="Times New Roman" w:hAnsi="Times New Roman"/>
          <w:sz w:val="20"/>
          <w:szCs w:val="20"/>
        </w:rPr>
        <w:t>Разослано: дело, ТИК Кировского муниципального района, МКУ КДЦ «Синявино», ОМВД по Кировскому району ЛО, Кировская городская прокуратура ЛО, газета «Наше Синявино», сайт https://www.lo-sinyavino.ru/.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 w:rsidRPr="00F00696">
        <w:rPr>
          <w:rFonts w:ascii="Times New Roman" w:hAnsi="Times New Roman"/>
          <w:sz w:val="24"/>
          <w:szCs w:val="24"/>
        </w:rPr>
        <w:br w:type="page"/>
      </w:r>
      <w:r w:rsidRPr="009334D1">
        <w:rPr>
          <w:rFonts w:ascii="Times New Roman" w:hAnsi="Times New Roman"/>
        </w:rPr>
        <w:lastRenderedPageBreak/>
        <w:t>ПРИЛОЖЕНИЕ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>к постановлению администрации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Синявинского городского поселения Кировского муниципального района Ленинградской области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 xml:space="preserve">от  </w:t>
      </w:r>
      <w:r w:rsidR="00F00696">
        <w:rPr>
          <w:rFonts w:ascii="Times New Roman" w:hAnsi="Times New Roman"/>
        </w:rPr>
        <w:t>«24</w:t>
      </w:r>
      <w:r>
        <w:rPr>
          <w:rFonts w:ascii="Times New Roman" w:hAnsi="Times New Roman"/>
        </w:rPr>
        <w:t xml:space="preserve">» </w:t>
      </w:r>
      <w:r w:rsidR="00F00696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202</w:t>
      </w:r>
      <w:r w:rsidR="00F0069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 № </w:t>
      </w:r>
      <w:r w:rsidR="00F00696">
        <w:rPr>
          <w:rFonts w:ascii="Times New Roman" w:hAnsi="Times New Roman"/>
        </w:rPr>
        <w:t>323</w:t>
      </w:r>
    </w:p>
    <w:p w:rsidR="0040376E" w:rsidRDefault="0040376E" w:rsidP="0040376E">
      <w:pPr>
        <w:jc w:val="center"/>
        <w:rPr>
          <w:rFonts w:ascii="Times New Roman" w:hAnsi="Times New Roman"/>
          <w:sz w:val="28"/>
          <w:szCs w:val="28"/>
        </w:rPr>
      </w:pPr>
    </w:p>
    <w:p w:rsidR="0040376E" w:rsidRPr="00722EE7" w:rsidRDefault="0040376E" w:rsidP="004037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22EE7">
        <w:rPr>
          <w:rFonts w:ascii="Times New Roman" w:hAnsi="Times New Roman"/>
          <w:b/>
          <w:sz w:val="24"/>
          <w:szCs w:val="24"/>
        </w:rPr>
        <w:t xml:space="preserve">Перечень помещений, находящихся </w:t>
      </w:r>
      <w:r w:rsidR="00F00696">
        <w:rPr>
          <w:rFonts w:ascii="Times New Roman" w:hAnsi="Times New Roman"/>
          <w:b/>
          <w:sz w:val="24"/>
          <w:szCs w:val="24"/>
        </w:rPr>
        <w:t xml:space="preserve">в </w:t>
      </w:r>
      <w:r w:rsidRPr="00722EE7">
        <w:rPr>
          <w:rFonts w:ascii="Times New Roman" w:hAnsi="Times New Roman"/>
          <w:b/>
          <w:sz w:val="24"/>
          <w:szCs w:val="24"/>
        </w:rPr>
        <w:t>муниципальной собственности</w:t>
      </w:r>
    </w:p>
    <w:p w:rsidR="0040376E" w:rsidRPr="00722EE7" w:rsidRDefault="0040376E" w:rsidP="004037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22EE7">
        <w:rPr>
          <w:rFonts w:ascii="Times New Roman" w:hAnsi="Times New Roman"/>
          <w:b/>
          <w:sz w:val="24"/>
          <w:szCs w:val="24"/>
        </w:rPr>
        <w:t>и пригодных для проведения агитационных публичных мероприятий</w:t>
      </w:r>
    </w:p>
    <w:p w:rsidR="0040376E" w:rsidRPr="00722EE7" w:rsidRDefault="0040376E" w:rsidP="004037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22EE7">
        <w:rPr>
          <w:rFonts w:ascii="Times New Roman" w:hAnsi="Times New Roman"/>
          <w:b/>
          <w:sz w:val="24"/>
          <w:szCs w:val="24"/>
        </w:rPr>
        <w:t>в форме собраний в период проведения выборов</w:t>
      </w:r>
    </w:p>
    <w:p w:rsidR="0040376E" w:rsidRDefault="0040376E" w:rsidP="0040376E">
      <w:pPr>
        <w:tabs>
          <w:tab w:val="left" w:pos="7455"/>
        </w:tabs>
        <w:ind w:left="-1701" w:right="-1347" w:firstLine="567"/>
        <w:jc w:val="center"/>
        <w:rPr>
          <w:rFonts w:ascii="Times New Roman" w:hAnsi="Times New Roman"/>
          <w:sz w:val="28"/>
          <w:szCs w:val="28"/>
        </w:rPr>
      </w:pPr>
      <w:r w:rsidRPr="00CA2F5D">
        <w:rPr>
          <w:rFonts w:ascii="Times New Roman" w:hAnsi="Times New Roman"/>
          <w:b/>
          <w:sz w:val="24"/>
          <w:szCs w:val="24"/>
        </w:rPr>
        <w:t>Президента Российской Федерации</w:t>
      </w:r>
    </w:p>
    <w:p w:rsidR="0040376E" w:rsidRDefault="0040376E" w:rsidP="0040376E">
      <w:pPr>
        <w:tabs>
          <w:tab w:val="left" w:pos="7455"/>
        </w:tabs>
        <w:ind w:left="-1701" w:right="-1347" w:firstLine="567"/>
        <w:rPr>
          <w:rFonts w:ascii="Times New Roman" w:hAnsi="Times New Roman"/>
          <w:sz w:val="28"/>
          <w:szCs w:val="28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0"/>
        <w:gridCol w:w="2880"/>
        <w:gridCol w:w="1965"/>
      </w:tblGrid>
      <w:tr w:rsidR="0040376E" w:rsidRPr="00DF17A4" w:rsidTr="005236BF">
        <w:tc>
          <w:tcPr>
            <w:tcW w:w="5760" w:type="dxa"/>
          </w:tcPr>
          <w:p w:rsidR="0040376E" w:rsidRPr="00FB0F2D" w:rsidRDefault="0040376E" w:rsidP="005236BF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FB0F2D">
              <w:rPr>
                <w:rFonts w:ascii="Times New Roman" w:hAnsi="Times New Roman" w:cs="Times New Roman"/>
                <w:bCs w:val="0"/>
                <w:sz w:val="28"/>
                <w:szCs w:val="28"/>
              </w:rPr>
              <w:t>Наименование учреждения, адрес</w:t>
            </w:r>
          </w:p>
        </w:tc>
        <w:tc>
          <w:tcPr>
            <w:tcW w:w="2880" w:type="dxa"/>
          </w:tcPr>
          <w:p w:rsidR="0040376E" w:rsidRPr="00B13A0B" w:rsidRDefault="0040376E" w:rsidP="005236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A0B">
              <w:rPr>
                <w:rFonts w:ascii="Times New Roman" w:hAnsi="Times New Roman"/>
                <w:b/>
                <w:bCs/>
                <w:sz w:val="28"/>
                <w:szCs w:val="28"/>
              </w:rPr>
              <w:t>ФИО руководителя</w:t>
            </w:r>
          </w:p>
        </w:tc>
        <w:tc>
          <w:tcPr>
            <w:tcW w:w="1965" w:type="dxa"/>
          </w:tcPr>
          <w:p w:rsidR="0040376E" w:rsidRPr="00B13A0B" w:rsidRDefault="0040376E" w:rsidP="005236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A0B">
              <w:rPr>
                <w:rFonts w:ascii="Times New Roman" w:hAnsi="Times New Roman"/>
                <w:b/>
                <w:bCs/>
                <w:sz w:val="28"/>
                <w:szCs w:val="28"/>
              </w:rPr>
              <w:t>Тел/факс</w:t>
            </w:r>
          </w:p>
        </w:tc>
      </w:tr>
      <w:tr w:rsidR="0040376E" w:rsidRPr="00D208FE" w:rsidTr="005236BF">
        <w:tc>
          <w:tcPr>
            <w:tcW w:w="5760" w:type="dxa"/>
            <w:shd w:val="clear" w:color="auto" w:fill="FFFFFF" w:themeFill="background1"/>
          </w:tcPr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Культурно-Д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осуговый</w:t>
            </w:r>
            <w:proofErr w:type="spellEnd"/>
            <w:r w:rsidRPr="003A5FAD">
              <w:rPr>
                <w:rFonts w:ascii="Times New Roman" w:hAnsi="Times New Roman"/>
                <w:sz w:val="28"/>
                <w:szCs w:val="28"/>
              </w:rPr>
              <w:t xml:space="preserve"> центр «</w:t>
            </w:r>
            <w:proofErr w:type="spellStart"/>
            <w:r w:rsidRPr="003A5FAD">
              <w:rPr>
                <w:rFonts w:ascii="Times New Roman" w:hAnsi="Times New Roman"/>
                <w:sz w:val="28"/>
                <w:szCs w:val="28"/>
              </w:rPr>
              <w:t>Синявино</w:t>
            </w:r>
            <w:proofErr w:type="spellEnd"/>
            <w:r w:rsidRPr="003A5FA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Синявинского городского поселения Кировского муниципального района Ленинградской области</w:t>
            </w:r>
          </w:p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 xml:space="preserve">187322, Ленинградская область, Кировский район, </w:t>
            </w:r>
            <w:proofErr w:type="gramStart"/>
            <w:r w:rsidRPr="003A5FAD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A5FAD">
              <w:rPr>
                <w:rFonts w:ascii="Times New Roman" w:hAnsi="Times New Roman"/>
                <w:sz w:val="28"/>
                <w:szCs w:val="28"/>
              </w:rPr>
              <w:t>.п.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Синявино,</w:t>
            </w:r>
          </w:p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FAD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Лесная, д.18а,</w:t>
            </w:r>
          </w:p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FAD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Победы, д.5а</w:t>
            </w:r>
          </w:p>
        </w:tc>
        <w:tc>
          <w:tcPr>
            <w:tcW w:w="2880" w:type="dxa"/>
            <w:shd w:val="clear" w:color="auto" w:fill="FFFFFF" w:themeFill="background1"/>
          </w:tcPr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Андрианов </w:t>
            </w:r>
          </w:p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 Владимирович</w:t>
            </w:r>
          </w:p>
        </w:tc>
        <w:tc>
          <w:tcPr>
            <w:tcW w:w="1965" w:type="dxa"/>
            <w:shd w:val="clear" w:color="auto" w:fill="FFFFFF" w:themeFill="background1"/>
          </w:tcPr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81362)</w:t>
            </w:r>
          </w:p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FAD">
              <w:rPr>
                <w:rFonts w:ascii="Times New Roman" w:hAnsi="Times New Roman"/>
                <w:sz w:val="28"/>
                <w:szCs w:val="28"/>
              </w:rPr>
              <w:t>63-269</w:t>
            </w:r>
          </w:p>
        </w:tc>
      </w:tr>
    </w:tbl>
    <w:p w:rsidR="0040376E" w:rsidRDefault="0040376E" w:rsidP="0040376E">
      <w:pPr>
        <w:tabs>
          <w:tab w:val="left" w:pos="7455"/>
        </w:tabs>
        <w:ind w:left="-1701" w:right="-1347" w:firstLine="567"/>
        <w:rPr>
          <w:rFonts w:ascii="Times New Roman" w:hAnsi="Times New Roman"/>
          <w:sz w:val="28"/>
          <w:szCs w:val="28"/>
        </w:rPr>
        <w:sectPr w:rsidR="0040376E" w:rsidSect="003A5FAD">
          <w:pgSz w:w="11906" w:h="16838"/>
          <w:pgMar w:top="1134" w:right="850" w:bottom="709" w:left="1134" w:header="709" w:footer="709" w:gutter="0"/>
          <w:cols w:space="708"/>
          <w:titlePg/>
          <w:docGrid w:linePitch="360"/>
        </w:sectPr>
      </w:pPr>
    </w:p>
    <w:p w:rsidR="00FA0ED2" w:rsidRDefault="00FA0ED2"/>
    <w:sectPr w:rsidR="00FA0ED2" w:rsidSect="008C1880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376E"/>
    <w:rsid w:val="00082AD0"/>
    <w:rsid w:val="00157272"/>
    <w:rsid w:val="0040376E"/>
    <w:rsid w:val="00584640"/>
    <w:rsid w:val="006873F5"/>
    <w:rsid w:val="007926E3"/>
    <w:rsid w:val="00827390"/>
    <w:rsid w:val="008C1880"/>
    <w:rsid w:val="008F11AE"/>
    <w:rsid w:val="009E48AF"/>
    <w:rsid w:val="00A46670"/>
    <w:rsid w:val="00B873C2"/>
    <w:rsid w:val="00EB0CC8"/>
    <w:rsid w:val="00F00696"/>
    <w:rsid w:val="00F06830"/>
    <w:rsid w:val="00F97B5E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6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0376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7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1">
    <w:name w:val="Стиль1"/>
    <w:basedOn w:val="a"/>
    <w:link w:val="12"/>
    <w:rsid w:val="0040376E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1"/>
    <w:locked/>
    <w:rsid w:val="00403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0376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2025-06-24T07:07:00Z</cp:lastPrinted>
  <dcterms:created xsi:type="dcterms:W3CDTF">2024-02-02T13:46:00Z</dcterms:created>
  <dcterms:modified xsi:type="dcterms:W3CDTF">2025-06-24T07:08:00Z</dcterms:modified>
</cp:coreProperties>
</file>