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CF" w:rsidRDefault="001670CF" w:rsidP="001670C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34"/>
          <w:szCs w:val="34"/>
          <w:lang w:eastAsia="ru-RU"/>
        </w:rPr>
      </w:pPr>
      <w:r w:rsidRPr="006B33C4">
        <w:rPr>
          <w:rFonts w:ascii="Arial" w:eastAsia="Times New Roman" w:hAnsi="Arial" w:cs="Arial"/>
          <w:sz w:val="34"/>
          <w:szCs w:val="34"/>
          <w:lang w:eastAsia="ru-RU"/>
        </w:rPr>
        <w:fldChar w:fldCharType="begin"/>
      </w:r>
      <w:r w:rsidRPr="006B33C4">
        <w:rPr>
          <w:rFonts w:ascii="Arial" w:eastAsia="Times New Roman" w:hAnsi="Arial" w:cs="Arial"/>
          <w:sz w:val="34"/>
          <w:szCs w:val="34"/>
          <w:lang w:eastAsia="ru-RU"/>
        </w:rPr>
        <w:instrText xml:space="preserve"> HYPERLINK "https://admkirovskoe.ru/administratsiya/munitsipalnyj-kontrol-po-248-fz/munitsipalnyj-kontrol-v-sfere-blagoustrojstva/254-svedeniya-kotorye-mogut-zaprashivatsya-kontrolnym-nadzornym-organom-u-kontroliruemogo-litsa/5057-ischerpyvayushchij-perechen-svedenij-kotorye-mogut-zaprashivatsya-kontrolnym-nadzornym-organom-u-kontroliruemogo-litsa-pri-osushchestvlenii-munitsipalnogo-kontrolya-v-sfere-blagoustrojstva-na-territorii-munitsipalnogo-obrazovaniya-kirovskoe-selskoe-poselenie" </w:instrText>
      </w:r>
      <w:r w:rsidRPr="006B33C4">
        <w:rPr>
          <w:rFonts w:ascii="Arial" w:eastAsia="Times New Roman" w:hAnsi="Arial" w:cs="Arial"/>
          <w:sz w:val="34"/>
          <w:szCs w:val="34"/>
          <w:lang w:eastAsia="ru-RU"/>
        </w:rPr>
        <w:fldChar w:fldCharType="separate"/>
      </w:r>
      <w:r w:rsidRPr="006B33C4">
        <w:rPr>
          <w:rFonts w:ascii="Arial" w:eastAsia="Times New Roman" w:hAnsi="Arial" w:cs="Arial"/>
          <w:sz w:val="34"/>
          <w:lang w:eastAsia="ru-RU"/>
        </w:rPr>
        <w:t xml:space="preserve">Исчерпывающий перечень сведений, которые могут запрашиваться контрольным (надзорным) органом у контролируемого лица при осуществлении муниципального контроля </w:t>
      </w:r>
      <w:r>
        <w:rPr>
          <w:rFonts w:ascii="Arial" w:eastAsia="Times New Roman" w:hAnsi="Arial" w:cs="Arial"/>
          <w:sz w:val="34"/>
          <w:lang w:eastAsia="ru-RU"/>
        </w:rPr>
        <w:t>на автомобильном транспорте и в дорожном хозяйстве</w:t>
      </w:r>
      <w:r w:rsidRPr="006B33C4">
        <w:rPr>
          <w:rFonts w:ascii="Arial" w:eastAsia="Times New Roman" w:hAnsi="Arial" w:cs="Arial"/>
          <w:sz w:val="34"/>
          <w:lang w:eastAsia="ru-RU"/>
        </w:rPr>
        <w:t xml:space="preserve"> на территории</w:t>
      </w:r>
      <w:r w:rsidRPr="006B33C4">
        <w:rPr>
          <w:rFonts w:ascii="Arial" w:eastAsia="Times New Roman" w:hAnsi="Arial" w:cs="Arial"/>
          <w:sz w:val="34"/>
          <w:szCs w:val="34"/>
          <w:lang w:eastAsia="ru-RU"/>
        </w:rPr>
        <w:fldChar w:fldCharType="end"/>
      </w:r>
      <w:r>
        <w:rPr>
          <w:rFonts w:ascii="Arial" w:eastAsia="Times New Roman" w:hAnsi="Arial" w:cs="Arial"/>
          <w:sz w:val="34"/>
          <w:szCs w:val="34"/>
          <w:lang w:eastAsia="ru-RU"/>
        </w:rPr>
        <w:t xml:space="preserve"> Синявинского городского поселения</w:t>
      </w:r>
    </w:p>
    <w:p w:rsidR="001670CF" w:rsidRPr="006B33C4" w:rsidRDefault="001670CF" w:rsidP="001670C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sz w:val="34"/>
          <w:szCs w:val="34"/>
          <w:lang w:eastAsia="ru-RU"/>
        </w:rPr>
      </w:pPr>
    </w:p>
    <w:p w:rsidR="001670CF" w:rsidRPr="001670CF" w:rsidRDefault="001670CF" w:rsidP="001670CF">
      <w:pPr>
        <w:pStyle w:val="a3"/>
        <w:shd w:val="clear" w:color="auto" w:fill="FFFFFF"/>
        <w:spacing w:before="0" w:beforeAutospacing="0" w:after="148" w:afterAutospacing="0"/>
        <w:jc w:val="both"/>
        <w:textAlignment w:val="baseline"/>
        <w:rPr>
          <w:color w:val="000000"/>
          <w:sz w:val="28"/>
          <w:szCs w:val="28"/>
        </w:rPr>
      </w:pPr>
      <w:r w:rsidRPr="001670CF">
        <w:rPr>
          <w:color w:val="000000"/>
          <w:sz w:val="28"/>
          <w:szCs w:val="28"/>
        </w:rPr>
        <w:t>1. Документ (приказ/распоряжение) о назначении на должность руководителя юридического лица, учредительные документы.</w:t>
      </w:r>
    </w:p>
    <w:p w:rsidR="001670CF" w:rsidRPr="001670CF" w:rsidRDefault="001670CF" w:rsidP="001670CF">
      <w:pPr>
        <w:pStyle w:val="a3"/>
        <w:shd w:val="clear" w:color="auto" w:fill="FFFFFF"/>
        <w:spacing w:before="0" w:beforeAutospacing="0" w:after="148" w:afterAutospacing="0"/>
        <w:jc w:val="both"/>
        <w:textAlignment w:val="baseline"/>
        <w:rPr>
          <w:color w:val="000000"/>
          <w:sz w:val="28"/>
          <w:szCs w:val="28"/>
        </w:rPr>
      </w:pPr>
      <w:r w:rsidRPr="001670CF">
        <w:rPr>
          <w:color w:val="000000"/>
          <w:sz w:val="28"/>
          <w:szCs w:val="28"/>
        </w:rPr>
        <w:t xml:space="preserve">2. </w:t>
      </w:r>
      <w:proofErr w:type="gramStart"/>
      <w:r w:rsidRPr="001670CF">
        <w:rPr>
          <w:color w:val="000000"/>
          <w:sz w:val="28"/>
          <w:szCs w:val="28"/>
        </w:rPr>
        <w:t>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  <w:proofErr w:type="gramEnd"/>
    </w:p>
    <w:p w:rsidR="001670CF" w:rsidRPr="001670CF" w:rsidRDefault="001670CF" w:rsidP="001670CF">
      <w:pPr>
        <w:pStyle w:val="a3"/>
        <w:shd w:val="clear" w:color="auto" w:fill="FFFFFF"/>
        <w:spacing w:before="0" w:beforeAutospacing="0" w:after="148" w:afterAutospacing="0"/>
        <w:jc w:val="both"/>
        <w:textAlignment w:val="baseline"/>
        <w:rPr>
          <w:color w:val="000000"/>
          <w:sz w:val="28"/>
          <w:szCs w:val="28"/>
        </w:rPr>
      </w:pPr>
      <w:r w:rsidRPr="001670CF">
        <w:rPr>
          <w:color w:val="000000"/>
          <w:sz w:val="28"/>
          <w:szCs w:val="28"/>
        </w:rPr>
        <w:t>3. Документы, связанные с целями, задачами и предметом выездной проверки, в случае если выездной проверке не предшествовало проведение документарной проверки.</w:t>
      </w:r>
    </w:p>
    <w:p w:rsidR="001670CF" w:rsidRPr="001670CF" w:rsidRDefault="001670CF" w:rsidP="001670CF">
      <w:pPr>
        <w:pStyle w:val="a3"/>
        <w:shd w:val="clear" w:color="auto" w:fill="FFFFFF"/>
        <w:spacing w:before="0" w:beforeAutospacing="0" w:after="148" w:afterAutospacing="0"/>
        <w:jc w:val="both"/>
        <w:textAlignment w:val="baseline"/>
        <w:rPr>
          <w:color w:val="000000"/>
          <w:sz w:val="28"/>
          <w:szCs w:val="28"/>
        </w:rPr>
      </w:pPr>
      <w:r w:rsidRPr="001670CF">
        <w:rPr>
          <w:color w:val="000000"/>
          <w:sz w:val="28"/>
          <w:szCs w:val="28"/>
        </w:rPr>
        <w:t>4. Сертификаты соответствия к дорожно-строительным материалам и изделиям.</w:t>
      </w:r>
    </w:p>
    <w:p w:rsidR="001670CF" w:rsidRPr="001670CF" w:rsidRDefault="001670CF" w:rsidP="001670CF">
      <w:pPr>
        <w:pStyle w:val="a3"/>
        <w:shd w:val="clear" w:color="auto" w:fill="FFFFFF"/>
        <w:spacing w:before="0" w:beforeAutospacing="0" w:after="148" w:afterAutospacing="0"/>
        <w:jc w:val="both"/>
        <w:textAlignment w:val="baseline"/>
        <w:rPr>
          <w:color w:val="000000"/>
          <w:sz w:val="28"/>
          <w:szCs w:val="28"/>
        </w:rPr>
      </w:pPr>
      <w:r w:rsidRPr="001670CF">
        <w:rPr>
          <w:color w:val="000000"/>
          <w:sz w:val="28"/>
          <w:szCs w:val="28"/>
        </w:rPr>
        <w:t>5. Документы,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тайну.</w:t>
      </w:r>
    </w:p>
    <w:p w:rsidR="001670CF" w:rsidRPr="001670CF" w:rsidRDefault="001670CF" w:rsidP="001670CF">
      <w:pPr>
        <w:pStyle w:val="a3"/>
        <w:shd w:val="clear" w:color="auto" w:fill="FFFFFF"/>
        <w:spacing w:before="0" w:beforeAutospacing="0" w:after="148" w:afterAutospacing="0"/>
        <w:jc w:val="both"/>
        <w:textAlignment w:val="baseline"/>
        <w:rPr>
          <w:color w:val="000000"/>
          <w:sz w:val="28"/>
          <w:szCs w:val="28"/>
        </w:rPr>
      </w:pPr>
      <w:r w:rsidRPr="001670CF">
        <w:rPr>
          <w:color w:val="000000"/>
          <w:sz w:val="28"/>
          <w:szCs w:val="28"/>
        </w:rPr>
        <w:t>6. Письменные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видеосъемки.</w:t>
      </w:r>
    </w:p>
    <w:p w:rsidR="001670CF" w:rsidRPr="001670CF" w:rsidRDefault="001670CF" w:rsidP="001670C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670CF">
        <w:rPr>
          <w:color w:val="000000"/>
          <w:sz w:val="28"/>
          <w:szCs w:val="28"/>
        </w:rPr>
        <w:t>7. Техническую документацию, электронными базами данных, информационными системами контролируемых лиц в части, относящейся к предмету и объему контрольного мероприятия.</w:t>
      </w:r>
    </w:p>
    <w:p w:rsidR="00B22886" w:rsidRDefault="00B22886"/>
    <w:sectPr w:rsidR="00B22886" w:rsidSect="00B2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670CF"/>
    <w:rsid w:val="001670CF"/>
    <w:rsid w:val="00186B06"/>
    <w:rsid w:val="0064590E"/>
    <w:rsid w:val="0076754A"/>
    <w:rsid w:val="00892197"/>
    <w:rsid w:val="00B22886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1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2025-07-21T09:41:00Z</dcterms:created>
  <dcterms:modified xsi:type="dcterms:W3CDTF">2025-07-21T09:47:00Z</dcterms:modified>
</cp:coreProperties>
</file>