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Представление сведений индивидуального (персонифицированного) учета обязательно!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 1 января 2017 года организации представляют в Пенсионный фонд Российской Федерации два вида отчетности: сведения о застрахованных лицах, представляются ежемесячно, и сведения о страховом стаже застрахованного лица – ежегодно.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Подробнее о том, что необходимо представлять в территориальные органы ПФР: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 ежемесячно не позднее 15 числа месяца, следующего за отчетным периодом сведения о факте работы застрахованных лиц по форме СЗВ-М;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 ежегодно не позднее 1 марта (первый раз такой вид отчетности должен быть представлен страхователями за отчетный период – календарный 2017 год не позднее 1 марта 2018 года) сведения о периодах работы застрахованных лиц (в том числе на соответствующих видах работ) по форме СЗВ-СТАЖ;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Кроме того, страхователю необходимо сдать реестры застрахованных лиц, за которых уплачиваются дополнительные страховые взносы на накопительную пенсию и взносы работодателя, по форме ДСВ-3 которые нужно сдавать ежеквартально не позднее 20 числа со дня окончания квартала.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Напоминаем, что за несоблюдение сроков представления вышеназванных видов отчетности, к страхователю применяются меры ответственности в виде штрафа.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 указанные виды правонарушений также несет ответственность и руководитель страхователя – как должностное лицо, в соответствии со статьей 15.33.2 Кодекса Российской Федерации об административных правонарушениях предусмотрено наложение административного штрафа.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Избегайте неприятных последствий, своевременно, качественно и в полном объеме представляйте отчетность в органы ПФР.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Справки по телефонам: (81363) 79100, (81363) 79116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380522"/>
    <w:rsid w:val="005C11E0"/>
    <w:rsid w:val="00620632"/>
    <w:rsid w:val="00802EDF"/>
    <w:rsid w:val="00837375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2025-08-01T08:34:00Z</dcterms:modified>
</cp:coreProperties>
</file>