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 заметку студентам, получающим пенсию по потере кормильца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Управление Пенсионного фонда в </w:t>
      </w:r>
      <w:proofErr w:type="spell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Волховском</w:t>
      </w:r>
      <w:proofErr w:type="spell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районе напоминает студентам (в возрасте от 18 до 23 лет, получающим  страховые и социальные пенсии по случаю потери кормильца (СПК), и пенсионерам, имеющим на своем иждивении обучающихся детей старше 18 лет, выплата пенсии по СПК или повышенной фиксированной выплаты к страховой пенсии может осуществляться только при условии очного обучения получателя пенсии по СПК или иждивенца.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Подтверждающим документом является справка из учебного заведения, в которой должна быть указана  очная форма обучения и период обучения.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Получатель пенсии по СПК или  страховой пенсии с учетом иждивенца обязан извещать территориальный орган ПФР о наступлении обстоятельств, влекущих изменение размера пенсии или прекращение ее выплаты  (в том числе при переводе в другое учебное заведение) не позднее следующего рабочего дня после наступления соответствующих обстоятельств.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 избежание необоснованных выплат пенсий тем молодым людям, которые прекратили учебу по разным причинам ранее установленного срока, необходимо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предоставить справку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 отчислении из учебного заведения в Управление ПФР по месту получения пенсии.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Обращаем ваше внимание, что переплата пенсии, допущенная по вине их получателей из-за несвоевременного предоставления такой информации, подлежит возмещению за весь период, в течение которого производилась неправомерная выплата.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телефону (81363)28726.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3B2C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5C11E0"/>
    <w:rsid w:val="00620632"/>
    <w:rsid w:val="00686ABD"/>
    <w:rsid w:val="0069243F"/>
    <w:rsid w:val="00802EDF"/>
    <w:rsid w:val="008A6806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  <w:rsid w:val="00F7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2025-08-01T12:34:00Z</dcterms:modified>
</cp:coreProperties>
</file>