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D9A" w:rsidRPr="008577D3" w:rsidRDefault="00896D9A" w:rsidP="00896D9A">
      <w:pPr>
        <w:pStyle w:val="21"/>
        <w:spacing w:after="600" w:line="360" w:lineRule="auto"/>
        <w:ind w:right="-5"/>
        <w:jc w:val="both"/>
        <w:rPr>
          <w:b/>
          <w:szCs w:val="26"/>
        </w:rPr>
      </w:pPr>
      <w:r w:rsidRPr="008577D3">
        <w:rPr>
          <w:b/>
          <w:szCs w:val="26"/>
        </w:rPr>
        <w:t xml:space="preserve">                                                                    </w:t>
      </w:r>
      <w:r w:rsidR="00562805" w:rsidRPr="00562805">
        <w:rPr>
          <w:b/>
          <w:noProof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2781631</wp:posOffset>
            </wp:positionH>
            <wp:positionV relativeFrom="paragraph">
              <wp:posOffset>-142820</wp:posOffset>
            </wp:positionV>
            <wp:extent cx="565537" cy="683812"/>
            <wp:effectExtent l="19050" t="0" r="4059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41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77D3">
        <w:rPr>
          <w:b/>
          <w:szCs w:val="26"/>
        </w:rPr>
        <w:t xml:space="preserve">                           </w:t>
      </w:r>
    </w:p>
    <w:p w:rsidR="00896D9A" w:rsidRPr="00EB0DC3" w:rsidRDefault="00896D9A" w:rsidP="00896D9A">
      <w:pPr>
        <w:ind w:right="423" w:hanging="27"/>
        <w:jc w:val="center"/>
        <w:rPr>
          <w:b/>
        </w:rPr>
      </w:pPr>
      <w:r w:rsidRPr="00EB0DC3">
        <w:rPr>
          <w:b/>
        </w:rPr>
        <w:t>АДМИНИСТРАЦИЯ</w:t>
      </w:r>
    </w:p>
    <w:p w:rsidR="00896D9A" w:rsidRPr="00EB0DC3" w:rsidRDefault="00896D9A" w:rsidP="00896D9A">
      <w:pPr>
        <w:ind w:right="423" w:firstLine="114"/>
        <w:jc w:val="center"/>
        <w:rPr>
          <w:b/>
        </w:rPr>
      </w:pPr>
      <w:r w:rsidRPr="00EB0DC3">
        <w:rPr>
          <w:b/>
        </w:rPr>
        <w:t>СИНЯВИНСКОГО ГОРОДСКОГО ПОСЕЛЕНИЯ</w:t>
      </w:r>
    </w:p>
    <w:p w:rsidR="00896D9A" w:rsidRPr="00EB0DC3" w:rsidRDefault="00896D9A" w:rsidP="00896D9A">
      <w:pPr>
        <w:ind w:left="-142" w:right="423" w:hanging="27"/>
        <w:jc w:val="center"/>
        <w:rPr>
          <w:b/>
        </w:rPr>
      </w:pPr>
      <w:r w:rsidRPr="00EB0DC3">
        <w:rPr>
          <w:b/>
        </w:rPr>
        <w:t>КИРОВСКОГО МУНИЦИПАЛЬНОГО РАЙОНА ЛЕНИНГРАДСКОЙ ОБЛАСТИ</w:t>
      </w:r>
    </w:p>
    <w:p w:rsidR="00896D9A" w:rsidRPr="00EB0DC3" w:rsidRDefault="00896D9A" w:rsidP="00896D9A">
      <w:pPr>
        <w:ind w:right="423"/>
        <w:rPr>
          <w:b/>
        </w:rPr>
      </w:pPr>
    </w:p>
    <w:p w:rsidR="00896D9A" w:rsidRDefault="00896D9A" w:rsidP="00896D9A">
      <w:pPr>
        <w:ind w:left="-540" w:right="423" w:firstLine="540"/>
        <w:jc w:val="center"/>
        <w:rPr>
          <w:b/>
        </w:rPr>
      </w:pPr>
      <w:proofErr w:type="gramStart"/>
      <w:r w:rsidRPr="00EB0DC3">
        <w:rPr>
          <w:b/>
        </w:rPr>
        <w:t>П</w:t>
      </w:r>
      <w:proofErr w:type="gramEnd"/>
      <w:r w:rsidRPr="00EB0DC3">
        <w:rPr>
          <w:b/>
        </w:rPr>
        <w:t xml:space="preserve"> О С Т А Н О В Л Е Н И Е</w:t>
      </w:r>
    </w:p>
    <w:p w:rsidR="00896D9A" w:rsidRPr="00EB0DC3" w:rsidRDefault="00896D9A" w:rsidP="00896D9A">
      <w:pPr>
        <w:ind w:left="-540" w:right="423" w:firstLine="540"/>
        <w:jc w:val="center"/>
        <w:rPr>
          <w:b/>
        </w:rPr>
      </w:pPr>
    </w:p>
    <w:p w:rsidR="00896D9A" w:rsidRPr="004A35A1" w:rsidRDefault="00896D9A" w:rsidP="00896D9A">
      <w:pPr>
        <w:pStyle w:val="4"/>
        <w:ind w:left="-540" w:right="423" w:firstLine="540"/>
        <w:jc w:val="center"/>
        <w:rPr>
          <w:szCs w:val="24"/>
        </w:rPr>
      </w:pPr>
      <w:r w:rsidRPr="004A35A1">
        <w:rPr>
          <w:szCs w:val="24"/>
        </w:rPr>
        <w:t>от   «</w:t>
      </w:r>
      <w:r w:rsidR="00416901">
        <w:rPr>
          <w:szCs w:val="24"/>
        </w:rPr>
        <w:t>28</w:t>
      </w:r>
      <w:r w:rsidRPr="004A35A1">
        <w:rPr>
          <w:szCs w:val="24"/>
        </w:rPr>
        <w:t xml:space="preserve">» </w:t>
      </w:r>
      <w:r w:rsidR="00416901">
        <w:rPr>
          <w:szCs w:val="24"/>
        </w:rPr>
        <w:t>ноября</w:t>
      </w:r>
      <w:r w:rsidRPr="004A35A1">
        <w:rPr>
          <w:szCs w:val="24"/>
        </w:rPr>
        <w:t xml:space="preserve"> 20</w:t>
      </w:r>
      <w:r>
        <w:rPr>
          <w:szCs w:val="24"/>
        </w:rPr>
        <w:t>2</w:t>
      </w:r>
      <w:r w:rsidR="000F0D43">
        <w:rPr>
          <w:szCs w:val="24"/>
        </w:rPr>
        <w:t>5</w:t>
      </w:r>
      <w:r w:rsidRPr="004A35A1">
        <w:rPr>
          <w:szCs w:val="24"/>
        </w:rPr>
        <w:t xml:space="preserve"> г. № </w:t>
      </w:r>
      <w:r w:rsidR="00416901">
        <w:rPr>
          <w:szCs w:val="24"/>
        </w:rPr>
        <w:t>624</w:t>
      </w:r>
    </w:p>
    <w:p w:rsidR="00896D9A" w:rsidRDefault="00896D9A" w:rsidP="00896D9A">
      <w:pPr>
        <w:ind w:right="423"/>
        <w:rPr>
          <w:b/>
        </w:rPr>
      </w:pPr>
    </w:p>
    <w:p w:rsidR="00896D9A" w:rsidRPr="00F36F58" w:rsidRDefault="00085C99" w:rsidP="00896D9A">
      <w:pPr>
        <w:ind w:left="142" w:right="423" w:firstLine="540"/>
        <w:jc w:val="center"/>
        <w:rPr>
          <w:b/>
        </w:rPr>
      </w:pPr>
      <w:r>
        <w:rPr>
          <w:b/>
        </w:rPr>
        <w:t xml:space="preserve"> </w:t>
      </w:r>
      <w:r w:rsidR="00896D9A">
        <w:rPr>
          <w:b/>
        </w:rPr>
        <w:t>Об утверждении т</w:t>
      </w:r>
      <w:r w:rsidR="00896D9A" w:rsidRPr="00EB0DC3">
        <w:rPr>
          <w:b/>
        </w:rPr>
        <w:t>ребований к отдельным видам товаров, работ, усл</w:t>
      </w:r>
      <w:r w:rsidR="00896D9A">
        <w:rPr>
          <w:b/>
        </w:rPr>
        <w:t xml:space="preserve">уг (в том числе предельные цены </w:t>
      </w:r>
      <w:r w:rsidR="00896D9A" w:rsidRPr="00EB0DC3">
        <w:rPr>
          <w:b/>
        </w:rPr>
        <w:t>товаров, работ, услуг) закупаемым админис</w:t>
      </w:r>
      <w:r w:rsidR="00896D9A">
        <w:rPr>
          <w:b/>
        </w:rPr>
        <w:t xml:space="preserve">трацией </w:t>
      </w:r>
      <w:proofErr w:type="spellStart"/>
      <w:r w:rsidR="00896D9A">
        <w:rPr>
          <w:b/>
        </w:rPr>
        <w:t>Синявинского</w:t>
      </w:r>
      <w:proofErr w:type="spellEnd"/>
      <w:r w:rsidR="00896D9A">
        <w:rPr>
          <w:b/>
        </w:rPr>
        <w:t xml:space="preserve"> городского </w:t>
      </w:r>
      <w:r w:rsidR="00896D9A" w:rsidRPr="00EB0DC3">
        <w:rPr>
          <w:b/>
        </w:rPr>
        <w:t>поселения Ки</w:t>
      </w:r>
      <w:r w:rsidR="00896D9A">
        <w:rPr>
          <w:b/>
        </w:rPr>
        <w:t xml:space="preserve">ровского муниципального района Ленинградской </w:t>
      </w:r>
      <w:r w:rsidR="00896D9A" w:rsidRPr="00EB0DC3">
        <w:rPr>
          <w:b/>
        </w:rPr>
        <w:t xml:space="preserve">области и </w:t>
      </w:r>
      <w:proofErr w:type="gramStart"/>
      <w:r w:rsidR="00896D9A">
        <w:rPr>
          <w:b/>
        </w:rPr>
        <w:t>подведомственными</w:t>
      </w:r>
      <w:proofErr w:type="gramEnd"/>
      <w:r w:rsidR="00896D9A">
        <w:rPr>
          <w:b/>
        </w:rPr>
        <w:t xml:space="preserve"> муниципальным казенным учреждением и муниципальным бюджетным учреждением</w:t>
      </w:r>
    </w:p>
    <w:p w:rsidR="00896D9A" w:rsidRPr="00D429FD" w:rsidRDefault="00896D9A" w:rsidP="00896D9A">
      <w:pPr>
        <w:ind w:left="-540" w:right="423" w:firstLine="540"/>
        <w:jc w:val="center"/>
        <w:rPr>
          <w:b/>
        </w:rPr>
      </w:pPr>
    </w:p>
    <w:p w:rsidR="00896D9A" w:rsidRPr="00F67442" w:rsidRDefault="00896D9A" w:rsidP="00E57074">
      <w:pPr>
        <w:ind w:right="-1" w:firstLine="567"/>
        <w:jc w:val="both"/>
        <w:rPr>
          <w:color w:val="000000"/>
        </w:rPr>
      </w:pPr>
      <w:r w:rsidRPr="00F67442">
        <w:rPr>
          <w:color w:val="000000"/>
        </w:rPr>
        <w:t xml:space="preserve">В соответствии с </w:t>
      </w:r>
      <w:hyperlink r:id="rId7" w:history="1">
        <w:r w:rsidRPr="00F67442">
          <w:rPr>
            <w:rStyle w:val="a3"/>
            <w:color w:val="000000"/>
          </w:rPr>
          <w:t>п. 2 ч. 4 ст. 19</w:t>
        </w:r>
      </w:hyperlink>
      <w:r w:rsidRPr="00F67442">
        <w:rPr>
          <w:color w:val="000000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постановляю:</w:t>
      </w:r>
    </w:p>
    <w:p w:rsidR="002D1651" w:rsidRPr="002D1651" w:rsidRDefault="002D1651" w:rsidP="002D1651">
      <w:pPr>
        <w:pStyle w:val="aff1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54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1651">
        <w:rPr>
          <w:rFonts w:ascii="Times New Roman" w:hAnsi="Times New Roman" w:cs="Times New Roman"/>
          <w:sz w:val="24"/>
          <w:szCs w:val="24"/>
        </w:rPr>
        <w:t xml:space="preserve">Утвердить требования к отдельным видам товаров, работ, услуг (в том числе предельные цены товаров, работ, услуг) закупаемым администрацией </w:t>
      </w:r>
      <w:proofErr w:type="spellStart"/>
      <w:r w:rsidRPr="002D1651">
        <w:rPr>
          <w:rFonts w:ascii="Times New Roman" w:hAnsi="Times New Roman" w:cs="Times New Roman"/>
          <w:sz w:val="24"/>
          <w:szCs w:val="24"/>
        </w:rPr>
        <w:t>Синявинского</w:t>
      </w:r>
      <w:proofErr w:type="spellEnd"/>
      <w:r w:rsidRPr="002D1651">
        <w:rPr>
          <w:rFonts w:ascii="Times New Roman" w:hAnsi="Times New Roman" w:cs="Times New Roman"/>
          <w:sz w:val="24"/>
          <w:szCs w:val="24"/>
        </w:rPr>
        <w:t xml:space="preserve"> городского поселения Кировского муниципального района Ленинградской области и </w:t>
      </w:r>
      <w:proofErr w:type="gramStart"/>
      <w:r w:rsidRPr="002D1651">
        <w:rPr>
          <w:rFonts w:ascii="Times New Roman" w:hAnsi="Times New Roman" w:cs="Times New Roman"/>
          <w:sz w:val="24"/>
          <w:szCs w:val="24"/>
        </w:rPr>
        <w:t>подведомственными</w:t>
      </w:r>
      <w:proofErr w:type="gramEnd"/>
      <w:r w:rsidRPr="002D1651">
        <w:rPr>
          <w:rFonts w:ascii="Times New Roman" w:hAnsi="Times New Roman" w:cs="Times New Roman"/>
          <w:sz w:val="24"/>
          <w:szCs w:val="24"/>
        </w:rPr>
        <w:t xml:space="preserve"> муниципальным казенным учреждением и муниципальным бюджетным учреждением.</w:t>
      </w:r>
    </w:p>
    <w:p w:rsidR="002D1651" w:rsidRPr="002D1651" w:rsidRDefault="002D1651" w:rsidP="002D1651">
      <w:pPr>
        <w:pStyle w:val="aff1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54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1651">
        <w:rPr>
          <w:rFonts w:ascii="Times New Roman" w:hAnsi="Times New Roman" w:cs="Times New Roman"/>
          <w:sz w:val="24"/>
          <w:szCs w:val="24"/>
        </w:rPr>
        <w:t xml:space="preserve"> Н</w:t>
      </w:r>
      <w:r w:rsidRPr="002D16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астоящее постановление подлежит размещению </w:t>
      </w:r>
      <w:r w:rsidRPr="002D1651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в сфере закупок </w:t>
      </w:r>
      <w:r w:rsidRPr="002D165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D1651">
        <w:rPr>
          <w:rFonts w:ascii="Times New Roman" w:hAnsi="Times New Roman" w:cs="Times New Roman"/>
          <w:sz w:val="24"/>
          <w:szCs w:val="24"/>
        </w:rPr>
        <w:t xml:space="preserve"> опубликованию на официальном сайте </w:t>
      </w:r>
      <w:proofErr w:type="spellStart"/>
      <w:r w:rsidRPr="002D1651">
        <w:rPr>
          <w:rFonts w:ascii="Times New Roman" w:hAnsi="Times New Roman" w:cs="Times New Roman"/>
          <w:sz w:val="24"/>
          <w:szCs w:val="24"/>
        </w:rPr>
        <w:t>Синявинского</w:t>
      </w:r>
      <w:proofErr w:type="spellEnd"/>
      <w:r w:rsidRPr="002D1651">
        <w:rPr>
          <w:rFonts w:ascii="Times New Roman" w:hAnsi="Times New Roman" w:cs="Times New Roman"/>
          <w:sz w:val="24"/>
          <w:szCs w:val="24"/>
        </w:rPr>
        <w:t xml:space="preserve"> городского поселения Кировского муниципального района Ленинградской области в сети «Интернет» </w:t>
      </w:r>
      <w:hyperlink r:id="rId8" w:history="1">
        <w:r w:rsidRPr="002D1651">
          <w:rPr>
            <w:rStyle w:val="a3"/>
            <w:rFonts w:ascii="Times New Roman" w:hAnsi="Times New Roman" w:cs="Times New Roman"/>
            <w:sz w:val="24"/>
            <w:szCs w:val="24"/>
          </w:rPr>
          <w:t>http://lo-sinyavino.ru</w:t>
        </w:r>
      </w:hyperlink>
      <w:r w:rsidRPr="002D1651">
        <w:rPr>
          <w:rFonts w:ascii="Times New Roman" w:hAnsi="Times New Roman" w:cs="Times New Roman"/>
          <w:sz w:val="24"/>
          <w:szCs w:val="24"/>
        </w:rPr>
        <w:t xml:space="preserve"> в течение 3-х дней со дня его принятия.</w:t>
      </w:r>
    </w:p>
    <w:p w:rsidR="00896D9A" w:rsidRPr="002D1651" w:rsidRDefault="002D1651" w:rsidP="002D1651">
      <w:pPr>
        <w:tabs>
          <w:tab w:val="left" w:pos="993"/>
        </w:tabs>
        <w:ind w:right="-1" w:firstLine="540"/>
        <w:contextualSpacing/>
        <w:jc w:val="both"/>
        <w:rPr>
          <w:shd w:val="clear" w:color="auto" w:fill="FFFFFF"/>
        </w:rPr>
      </w:pPr>
      <w:r>
        <w:t xml:space="preserve">3. </w:t>
      </w:r>
      <w:proofErr w:type="gramStart"/>
      <w:r w:rsidRPr="002D1651">
        <w:t xml:space="preserve">Постановление администрации </w:t>
      </w:r>
      <w:proofErr w:type="spellStart"/>
      <w:r w:rsidRPr="002D1651">
        <w:t>Синявинского</w:t>
      </w:r>
      <w:proofErr w:type="spellEnd"/>
      <w:r w:rsidRPr="002D1651">
        <w:t xml:space="preserve"> городского поселения Кировского муниципального района Ленинградской области от 29 февраля 2024 года  № 150 «Об утверждении требований к отдельным видам товаров, работ, услуг (в том числе предельные цены товаров, работ, услуг) закупаемым администрацией </w:t>
      </w:r>
      <w:proofErr w:type="spellStart"/>
      <w:r w:rsidRPr="002D1651">
        <w:t>Синявинского</w:t>
      </w:r>
      <w:proofErr w:type="spellEnd"/>
      <w:r w:rsidRPr="002D1651">
        <w:t xml:space="preserve"> городского поселения Кировского муниципального района Ленинградской области и подведомственными ей казенными учреждениями и муниципальными унитарными предприятиями»</w:t>
      </w:r>
      <w:r w:rsidRPr="002D1651">
        <w:rPr>
          <w:b/>
        </w:rPr>
        <w:t xml:space="preserve"> </w:t>
      </w:r>
      <w:r w:rsidRPr="002D1651">
        <w:t>признать утратившим силу</w:t>
      </w:r>
      <w:r w:rsidR="00896D9A" w:rsidRPr="002D1651">
        <w:t>.</w:t>
      </w:r>
      <w:proofErr w:type="gramEnd"/>
    </w:p>
    <w:p w:rsidR="00896D9A" w:rsidRPr="00F67442" w:rsidRDefault="002D1651" w:rsidP="002D1651">
      <w:pPr>
        <w:tabs>
          <w:tab w:val="left" w:pos="993"/>
        </w:tabs>
        <w:ind w:right="-1" w:firstLine="540"/>
        <w:contextualSpacing/>
        <w:jc w:val="both"/>
        <w:rPr>
          <w:shd w:val="clear" w:color="auto" w:fill="FFFFFF"/>
        </w:rPr>
      </w:pPr>
      <w:r>
        <w:t>4</w:t>
      </w:r>
      <w:r w:rsidR="0019515B" w:rsidRPr="00F67442">
        <w:t xml:space="preserve">. </w:t>
      </w:r>
      <w:proofErr w:type="gramStart"/>
      <w:r w:rsidR="00896D9A" w:rsidRPr="00F67442">
        <w:t>Контроль за</w:t>
      </w:r>
      <w:proofErr w:type="gramEnd"/>
      <w:r w:rsidR="00896D9A" w:rsidRPr="00F67442">
        <w:t xml:space="preserve"> </w:t>
      </w:r>
      <w:r w:rsidR="009A4052" w:rsidRPr="005E71B2">
        <w:t xml:space="preserve">исполнением настоящего постановления </w:t>
      </w:r>
      <w:r w:rsidR="009A4052">
        <w:t>возложить на начальника сектора муниципального заказа – Назарову Юлию Николаевну</w:t>
      </w:r>
      <w:r w:rsidR="00896D9A" w:rsidRPr="00F67442">
        <w:t>.</w:t>
      </w:r>
    </w:p>
    <w:p w:rsidR="00896D9A" w:rsidRPr="00F67442" w:rsidRDefault="00896D9A" w:rsidP="00896D9A">
      <w:pPr>
        <w:pStyle w:val="aff1"/>
        <w:spacing w:after="0" w:line="240" w:lineRule="auto"/>
        <w:ind w:left="0" w:right="423"/>
        <w:jc w:val="both"/>
        <w:rPr>
          <w:rFonts w:ascii="Times New Roman" w:hAnsi="Times New Roman" w:cs="Times New Roman"/>
          <w:sz w:val="24"/>
          <w:szCs w:val="24"/>
        </w:rPr>
      </w:pPr>
    </w:p>
    <w:p w:rsidR="00896D9A" w:rsidRDefault="00896D9A" w:rsidP="00896D9A">
      <w:pPr>
        <w:pStyle w:val="aff1"/>
        <w:spacing w:after="0" w:line="240" w:lineRule="auto"/>
        <w:ind w:left="0" w:right="42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67442" w:rsidRPr="00F67442" w:rsidRDefault="00F67442" w:rsidP="00896D9A">
      <w:pPr>
        <w:pStyle w:val="aff1"/>
        <w:spacing w:after="0" w:line="240" w:lineRule="auto"/>
        <w:ind w:left="0" w:right="42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</w:p>
    <w:p w:rsidR="00896D9A" w:rsidRPr="00F67442" w:rsidRDefault="00F67442" w:rsidP="00896D9A">
      <w:pPr>
        <w:pStyle w:val="aff1"/>
        <w:spacing w:after="0" w:line="240" w:lineRule="auto"/>
        <w:ind w:left="0" w:right="42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6D9A" w:rsidRPr="00F67442">
        <w:rPr>
          <w:rFonts w:ascii="Times New Roman" w:hAnsi="Times New Roman" w:cs="Times New Roman"/>
          <w:sz w:val="24"/>
          <w:szCs w:val="24"/>
        </w:rPr>
        <w:t xml:space="preserve">Глава администрации  </w:t>
      </w:r>
      <w:r w:rsidR="00896D9A" w:rsidRPr="00F67442">
        <w:rPr>
          <w:rFonts w:ascii="Times New Roman" w:hAnsi="Times New Roman" w:cs="Times New Roman"/>
          <w:sz w:val="24"/>
          <w:szCs w:val="24"/>
        </w:rPr>
        <w:tab/>
      </w:r>
      <w:r w:rsidR="00896D9A" w:rsidRPr="00F67442">
        <w:rPr>
          <w:rFonts w:ascii="Times New Roman" w:hAnsi="Times New Roman" w:cs="Times New Roman"/>
          <w:sz w:val="24"/>
          <w:szCs w:val="24"/>
        </w:rPr>
        <w:tab/>
      </w:r>
      <w:r w:rsidR="00896D9A" w:rsidRPr="00F67442">
        <w:rPr>
          <w:rFonts w:ascii="Times New Roman" w:hAnsi="Times New Roman" w:cs="Times New Roman"/>
          <w:sz w:val="24"/>
          <w:szCs w:val="24"/>
        </w:rPr>
        <w:tab/>
      </w:r>
      <w:r w:rsidR="00896D9A" w:rsidRPr="00F67442">
        <w:rPr>
          <w:rFonts w:ascii="Times New Roman" w:hAnsi="Times New Roman" w:cs="Times New Roman"/>
          <w:sz w:val="24"/>
          <w:szCs w:val="24"/>
        </w:rPr>
        <w:tab/>
      </w:r>
      <w:r w:rsidR="00896D9A" w:rsidRPr="00F67442">
        <w:rPr>
          <w:rFonts w:ascii="Times New Roman" w:hAnsi="Times New Roman" w:cs="Times New Roman"/>
          <w:sz w:val="24"/>
          <w:szCs w:val="24"/>
        </w:rPr>
        <w:tab/>
        <w:t xml:space="preserve">                       Е.В. </w:t>
      </w:r>
      <w:proofErr w:type="spellStart"/>
      <w:r w:rsidR="00896D9A" w:rsidRPr="00F67442">
        <w:rPr>
          <w:rFonts w:ascii="Times New Roman" w:hAnsi="Times New Roman" w:cs="Times New Roman"/>
          <w:sz w:val="24"/>
          <w:szCs w:val="24"/>
        </w:rPr>
        <w:t>Хоменок</w:t>
      </w:r>
      <w:proofErr w:type="spellEnd"/>
    </w:p>
    <w:p w:rsidR="00896D9A" w:rsidRPr="00F67442" w:rsidRDefault="00896D9A" w:rsidP="00896D9A">
      <w:pPr>
        <w:ind w:right="423"/>
        <w:jc w:val="both"/>
      </w:pPr>
    </w:p>
    <w:p w:rsidR="00896D9A" w:rsidRDefault="00896D9A" w:rsidP="00896D9A">
      <w:pPr>
        <w:ind w:right="423"/>
        <w:jc w:val="both"/>
        <w:rPr>
          <w:sz w:val="20"/>
          <w:szCs w:val="20"/>
        </w:rPr>
      </w:pPr>
    </w:p>
    <w:p w:rsidR="0019515B" w:rsidRDefault="0019515B" w:rsidP="00896D9A">
      <w:pPr>
        <w:ind w:right="423"/>
        <w:jc w:val="both"/>
        <w:rPr>
          <w:sz w:val="20"/>
          <w:szCs w:val="20"/>
        </w:rPr>
      </w:pPr>
    </w:p>
    <w:p w:rsidR="0019515B" w:rsidRDefault="0019515B" w:rsidP="00896D9A">
      <w:pPr>
        <w:ind w:right="423"/>
        <w:jc w:val="both"/>
        <w:rPr>
          <w:sz w:val="20"/>
          <w:szCs w:val="20"/>
        </w:rPr>
      </w:pPr>
    </w:p>
    <w:p w:rsidR="0019515B" w:rsidRDefault="0019515B" w:rsidP="00896D9A">
      <w:pPr>
        <w:ind w:right="423"/>
        <w:jc w:val="both"/>
        <w:rPr>
          <w:sz w:val="20"/>
          <w:szCs w:val="20"/>
        </w:rPr>
      </w:pPr>
    </w:p>
    <w:p w:rsidR="00896D9A" w:rsidRDefault="00896D9A" w:rsidP="00896D9A">
      <w:pPr>
        <w:ind w:right="423"/>
        <w:jc w:val="both"/>
        <w:rPr>
          <w:sz w:val="20"/>
          <w:szCs w:val="20"/>
        </w:rPr>
      </w:pPr>
    </w:p>
    <w:p w:rsidR="002D1651" w:rsidRDefault="002D1651" w:rsidP="00896D9A">
      <w:pPr>
        <w:ind w:right="423"/>
        <w:jc w:val="both"/>
        <w:rPr>
          <w:sz w:val="20"/>
          <w:szCs w:val="20"/>
        </w:rPr>
      </w:pPr>
    </w:p>
    <w:p w:rsidR="002D1651" w:rsidRDefault="002D1651" w:rsidP="00896D9A">
      <w:pPr>
        <w:ind w:right="423"/>
        <w:jc w:val="both"/>
        <w:rPr>
          <w:sz w:val="20"/>
          <w:szCs w:val="20"/>
        </w:rPr>
      </w:pPr>
    </w:p>
    <w:p w:rsidR="002D1651" w:rsidRDefault="002D1651" w:rsidP="00896D9A">
      <w:pPr>
        <w:ind w:right="423"/>
        <w:jc w:val="both"/>
        <w:rPr>
          <w:sz w:val="20"/>
          <w:szCs w:val="20"/>
        </w:rPr>
      </w:pPr>
    </w:p>
    <w:p w:rsidR="002D1651" w:rsidRDefault="002D1651" w:rsidP="00896D9A">
      <w:pPr>
        <w:ind w:right="423"/>
        <w:jc w:val="both"/>
        <w:rPr>
          <w:sz w:val="20"/>
          <w:szCs w:val="20"/>
        </w:rPr>
      </w:pPr>
    </w:p>
    <w:p w:rsidR="00896D9A" w:rsidRDefault="00896D9A" w:rsidP="00896D9A">
      <w:pPr>
        <w:ind w:right="423"/>
        <w:jc w:val="both"/>
        <w:rPr>
          <w:sz w:val="20"/>
          <w:szCs w:val="20"/>
        </w:rPr>
      </w:pPr>
    </w:p>
    <w:p w:rsidR="00896D9A" w:rsidRPr="00D429FD" w:rsidRDefault="00896D9A" w:rsidP="00896D9A">
      <w:pPr>
        <w:ind w:right="423"/>
        <w:jc w:val="both"/>
        <w:rPr>
          <w:sz w:val="20"/>
          <w:szCs w:val="20"/>
        </w:rPr>
      </w:pPr>
      <w:r w:rsidRPr="00D429FD">
        <w:rPr>
          <w:sz w:val="20"/>
          <w:szCs w:val="20"/>
        </w:rPr>
        <w:t>Разослано: в дело, контрактная служба</w:t>
      </w:r>
      <w:r w:rsidR="009A4052">
        <w:rPr>
          <w:sz w:val="20"/>
          <w:szCs w:val="20"/>
        </w:rPr>
        <w:t xml:space="preserve">, </w:t>
      </w:r>
      <w:r w:rsidR="009A4052" w:rsidRPr="003840D3">
        <w:rPr>
          <w:sz w:val="20"/>
          <w:szCs w:val="20"/>
        </w:rPr>
        <w:t xml:space="preserve">МБУ «Благоустройство поселка </w:t>
      </w:r>
      <w:proofErr w:type="spellStart"/>
      <w:r w:rsidR="009A4052" w:rsidRPr="003840D3">
        <w:rPr>
          <w:sz w:val="20"/>
          <w:szCs w:val="20"/>
        </w:rPr>
        <w:t>Синявино</w:t>
      </w:r>
      <w:proofErr w:type="spellEnd"/>
      <w:r w:rsidR="009A4052" w:rsidRPr="003840D3">
        <w:rPr>
          <w:sz w:val="20"/>
          <w:szCs w:val="20"/>
        </w:rPr>
        <w:t>», МКУ «</w:t>
      </w:r>
      <w:proofErr w:type="spellStart"/>
      <w:r w:rsidR="009A4052" w:rsidRPr="003840D3">
        <w:rPr>
          <w:sz w:val="20"/>
          <w:szCs w:val="20"/>
        </w:rPr>
        <w:t>Культурно-Досуговый</w:t>
      </w:r>
      <w:proofErr w:type="spellEnd"/>
      <w:r w:rsidR="009A4052" w:rsidRPr="003840D3">
        <w:rPr>
          <w:sz w:val="20"/>
          <w:szCs w:val="20"/>
        </w:rPr>
        <w:t xml:space="preserve"> центр </w:t>
      </w:r>
      <w:proofErr w:type="spellStart"/>
      <w:r w:rsidR="009A4052" w:rsidRPr="003840D3">
        <w:rPr>
          <w:sz w:val="20"/>
          <w:szCs w:val="20"/>
        </w:rPr>
        <w:t>Синявино</w:t>
      </w:r>
      <w:proofErr w:type="spellEnd"/>
      <w:r w:rsidR="009A4052" w:rsidRPr="003840D3">
        <w:rPr>
          <w:sz w:val="20"/>
          <w:szCs w:val="20"/>
        </w:rPr>
        <w:t>»</w:t>
      </w:r>
      <w:r w:rsidRPr="00D429FD">
        <w:rPr>
          <w:sz w:val="20"/>
          <w:szCs w:val="20"/>
        </w:rPr>
        <w:t xml:space="preserve">                            </w:t>
      </w:r>
    </w:p>
    <w:p w:rsidR="009C1009" w:rsidRPr="00A8171E" w:rsidRDefault="00FE0863" w:rsidP="00A8171E">
      <w:pPr>
        <w:pStyle w:val="21"/>
        <w:spacing w:after="600" w:line="360" w:lineRule="auto"/>
        <w:ind w:right="-5"/>
        <w:jc w:val="both"/>
        <w:rPr>
          <w:sz w:val="24"/>
          <w:szCs w:val="24"/>
        </w:rPr>
        <w:sectPr w:rsidR="009C1009" w:rsidRPr="00A8171E" w:rsidSect="00560237">
          <w:type w:val="continuous"/>
          <w:pgSz w:w="11906" w:h="16838" w:code="9"/>
          <w:pgMar w:top="851" w:right="850" w:bottom="851" w:left="1134" w:header="708" w:footer="708" w:gutter="0"/>
          <w:cols w:space="708"/>
          <w:docGrid w:linePitch="360"/>
        </w:sectPr>
      </w:pPr>
      <w:r w:rsidRPr="003F0E99">
        <w:rPr>
          <w:szCs w:val="26"/>
        </w:rPr>
        <w:tab/>
      </w:r>
      <w:r w:rsidRPr="003F0E99">
        <w:rPr>
          <w:szCs w:val="26"/>
        </w:rPr>
        <w:tab/>
      </w:r>
      <w:r w:rsidRPr="003F0E99">
        <w:rPr>
          <w:szCs w:val="26"/>
        </w:rPr>
        <w:tab/>
      </w:r>
      <w:r w:rsidRPr="003F0E99">
        <w:rPr>
          <w:szCs w:val="26"/>
        </w:rPr>
        <w:tab/>
      </w:r>
      <w:r w:rsidRPr="003F0E99">
        <w:rPr>
          <w:szCs w:val="26"/>
        </w:rPr>
        <w:tab/>
      </w:r>
    </w:p>
    <w:p w:rsidR="00F43A02" w:rsidRPr="00382C23" w:rsidRDefault="00B243B6" w:rsidP="00F43A02">
      <w:pPr>
        <w:ind w:left="10745"/>
        <w:jc w:val="right"/>
        <w:rPr>
          <w:sz w:val="20"/>
          <w:szCs w:val="20"/>
        </w:rPr>
      </w:pPr>
      <w:r w:rsidRPr="00266698">
        <w:rPr>
          <w:sz w:val="20"/>
          <w:szCs w:val="20"/>
        </w:rPr>
        <w:lastRenderedPageBreak/>
        <w:t xml:space="preserve">    </w:t>
      </w:r>
      <w:r w:rsidR="00F43A02" w:rsidRPr="00382C23">
        <w:rPr>
          <w:sz w:val="20"/>
          <w:szCs w:val="20"/>
        </w:rPr>
        <w:t>Приложение № 1</w:t>
      </w:r>
    </w:p>
    <w:p w:rsidR="00F43A02" w:rsidRPr="00F43A02" w:rsidRDefault="00F43A02" w:rsidP="00F43A0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43A02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к Требованиям к отдельным видам товаров, работ, </w:t>
      </w:r>
    </w:p>
    <w:p w:rsidR="00F43A02" w:rsidRPr="00F43A02" w:rsidRDefault="00F43A02" w:rsidP="00F43A0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43A02">
        <w:rPr>
          <w:rFonts w:ascii="Times New Roman" w:hAnsi="Times New Roman" w:cs="Times New Roman"/>
          <w:sz w:val="20"/>
        </w:rPr>
        <w:t xml:space="preserve"> услуг (в том числе предельные цены товаров, работ, услуг) </w:t>
      </w:r>
      <w:proofErr w:type="gramStart"/>
      <w:r w:rsidRPr="00F43A02">
        <w:rPr>
          <w:rFonts w:ascii="Times New Roman" w:hAnsi="Times New Roman" w:cs="Times New Roman"/>
          <w:sz w:val="20"/>
        </w:rPr>
        <w:t>закупаемым</w:t>
      </w:r>
      <w:proofErr w:type="gramEnd"/>
      <w:r w:rsidRPr="00F43A02">
        <w:rPr>
          <w:rFonts w:ascii="Times New Roman" w:hAnsi="Times New Roman" w:cs="Times New Roman"/>
          <w:sz w:val="20"/>
        </w:rPr>
        <w:t xml:space="preserve"> </w:t>
      </w:r>
    </w:p>
    <w:p w:rsidR="00F43A02" w:rsidRPr="00F43A02" w:rsidRDefault="00F43A02" w:rsidP="00F43A0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43A02">
        <w:rPr>
          <w:rFonts w:ascii="Times New Roman" w:hAnsi="Times New Roman" w:cs="Times New Roman"/>
          <w:sz w:val="20"/>
        </w:rPr>
        <w:t xml:space="preserve">администрацией </w:t>
      </w:r>
      <w:proofErr w:type="spellStart"/>
      <w:r w:rsidRPr="00F43A02">
        <w:rPr>
          <w:rFonts w:ascii="Times New Roman" w:hAnsi="Times New Roman" w:cs="Times New Roman"/>
          <w:sz w:val="20"/>
        </w:rPr>
        <w:t>Синявинского</w:t>
      </w:r>
      <w:proofErr w:type="spellEnd"/>
      <w:r w:rsidRPr="00F43A02">
        <w:rPr>
          <w:rFonts w:ascii="Times New Roman" w:hAnsi="Times New Roman" w:cs="Times New Roman"/>
          <w:sz w:val="20"/>
        </w:rPr>
        <w:t xml:space="preserve"> городского поселения </w:t>
      </w:r>
    </w:p>
    <w:p w:rsidR="00F43A02" w:rsidRPr="00F43A02" w:rsidRDefault="00F43A02" w:rsidP="00F43A0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43A02">
        <w:rPr>
          <w:rFonts w:ascii="Times New Roman" w:hAnsi="Times New Roman" w:cs="Times New Roman"/>
          <w:sz w:val="20"/>
        </w:rPr>
        <w:t xml:space="preserve">Кировского муниципального района Ленинградской области, </w:t>
      </w:r>
    </w:p>
    <w:p w:rsidR="00F43A02" w:rsidRPr="00F43A02" w:rsidRDefault="00F43A02" w:rsidP="00F43A02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gramStart"/>
      <w:r w:rsidRPr="00F43A02">
        <w:rPr>
          <w:rFonts w:ascii="Times New Roman" w:hAnsi="Times New Roman" w:cs="Times New Roman"/>
          <w:sz w:val="20"/>
        </w:rPr>
        <w:t>подведомственными</w:t>
      </w:r>
      <w:proofErr w:type="gramEnd"/>
      <w:r w:rsidRPr="00F43A02">
        <w:rPr>
          <w:rFonts w:ascii="Times New Roman" w:hAnsi="Times New Roman" w:cs="Times New Roman"/>
          <w:sz w:val="20"/>
        </w:rPr>
        <w:t xml:space="preserve"> ей муниципальным казенным учреждением и </w:t>
      </w:r>
    </w:p>
    <w:p w:rsidR="00F43A02" w:rsidRPr="00F43A02" w:rsidRDefault="00F43A02" w:rsidP="00F43A0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43A02">
        <w:rPr>
          <w:rFonts w:ascii="Times New Roman" w:hAnsi="Times New Roman" w:cs="Times New Roman"/>
          <w:sz w:val="20"/>
        </w:rPr>
        <w:t xml:space="preserve">муниципальным бюджетным учреждением, </w:t>
      </w:r>
    </w:p>
    <w:p w:rsidR="00F43A02" w:rsidRPr="00F43A02" w:rsidRDefault="00F43A02" w:rsidP="00F43A0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43A02">
        <w:rPr>
          <w:rFonts w:ascii="Times New Roman" w:hAnsi="Times New Roman" w:cs="Times New Roman"/>
          <w:sz w:val="20"/>
        </w:rPr>
        <w:t xml:space="preserve"> утвержденным постановлением администрации </w:t>
      </w:r>
    </w:p>
    <w:p w:rsidR="00F43A02" w:rsidRPr="00F43A02" w:rsidRDefault="00F43A02" w:rsidP="00F43A02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 w:rsidRPr="00F43A02">
        <w:rPr>
          <w:rFonts w:ascii="Times New Roman" w:hAnsi="Times New Roman" w:cs="Times New Roman"/>
          <w:sz w:val="20"/>
        </w:rPr>
        <w:t>Синявинского</w:t>
      </w:r>
      <w:proofErr w:type="spellEnd"/>
      <w:r w:rsidRPr="00F43A02">
        <w:rPr>
          <w:rFonts w:ascii="Times New Roman" w:hAnsi="Times New Roman" w:cs="Times New Roman"/>
          <w:sz w:val="20"/>
        </w:rPr>
        <w:t xml:space="preserve"> городского поселения </w:t>
      </w:r>
    </w:p>
    <w:p w:rsidR="00C21304" w:rsidRPr="00B5731C" w:rsidRDefault="00C21304" w:rsidP="00C2130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5731C">
        <w:rPr>
          <w:rFonts w:ascii="Times New Roman" w:hAnsi="Times New Roman" w:cs="Times New Roman"/>
          <w:sz w:val="20"/>
        </w:rPr>
        <w:t xml:space="preserve">от </w:t>
      </w:r>
      <w:r>
        <w:rPr>
          <w:rFonts w:ascii="Times New Roman" w:hAnsi="Times New Roman" w:cs="Times New Roman"/>
          <w:sz w:val="20"/>
        </w:rPr>
        <w:t>«</w:t>
      </w:r>
      <w:r w:rsidR="00DE578B">
        <w:rPr>
          <w:rFonts w:ascii="Times New Roman" w:hAnsi="Times New Roman" w:cs="Times New Roman"/>
          <w:sz w:val="20"/>
        </w:rPr>
        <w:t>28</w:t>
      </w:r>
      <w:r>
        <w:rPr>
          <w:rFonts w:ascii="Times New Roman" w:hAnsi="Times New Roman" w:cs="Times New Roman"/>
          <w:sz w:val="20"/>
        </w:rPr>
        <w:t xml:space="preserve">» </w:t>
      </w:r>
      <w:r w:rsidR="00DE578B">
        <w:rPr>
          <w:rFonts w:ascii="Times New Roman" w:hAnsi="Times New Roman" w:cs="Times New Roman"/>
          <w:sz w:val="20"/>
        </w:rPr>
        <w:t>ноября</w:t>
      </w:r>
      <w:r w:rsidR="002E6B56">
        <w:rPr>
          <w:rFonts w:ascii="Times New Roman" w:hAnsi="Times New Roman" w:cs="Times New Roman"/>
          <w:sz w:val="20"/>
        </w:rPr>
        <w:t xml:space="preserve"> </w:t>
      </w:r>
      <w:r w:rsidR="002E54E2">
        <w:rPr>
          <w:rFonts w:ascii="Times New Roman" w:hAnsi="Times New Roman" w:cs="Times New Roman"/>
          <w:sz w:val="20"/>
        </w:rPr>
        <w:t>202</w:t>
      </w:r>
      <w:r w:rsidR="004E675C">
        <w:rPr>
          <w:rFonts w:ascii="Times New Roman" w:hAnsi="Times New Roman" w:cs="Times New Roman"/>
          <w:sz w:val="20"/>
        </w:rPr>
        <w:t>5</w:t>
      </w:r>
      <w:r>
        <w:rPr>
          <w:rFonts w:ascii="Times New Roman" w:hAnsi="Times New Roman" w:cs="Times New Roman"/>
          <w:sz w:val="20"/>
        </w:rPr>
        <w:t xml:space="preserve"> г. № </w:t>
      </w:r>
      <w:r w:rsidR="00DE578B">
        <w:rPr>
          <w:rFonts w:ascii="Times New Roman" w:hAnsi="Times New Roman" w:cs="Times New Roman"/>
          <w:sz w:val="20"/>
        </w:rPr>
        <w:t>624</w:t>
      </w:r>
    </w:p>
    <w:p w:rsidR="00160E87" w:rsidRPr="00160E87" w:rsidRDefault="00160E87" w:rsidP="00B243B6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FE0863" w:rsidRPr="003C57B5" w:rsidRDefault="00FE0863" w:rsidP="003C57B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bookmarkStart w:id="0" w:name="P86"/>
      <w:bookmarkEnd w:id="0"/>
    </w:p>
    <w:p w:rsidR="00391A61" w:rsidRPr="00391A61" w:rsidRDefault="002C72E9" w:rsidP="00391A61">
      <w:pPr>
        <w:spacing w:after="60"/>
        <w:ind w:left="567" w:right="395"/>
        <w:jc w:val="center"/>
        <w:rPr>
          <w:bCs/>
          <w:spacing w:val="60"/>
        </w:rPr>
      </w:pPr>
      <w:bookmarkStart w:id="1" w:name="P173"/>
      <w:bookmarkEnd w:id="1"/>
      <w:r>
        <w:rPr>
          <w:bCs/>
          <w:spacing w:val="60"/>
        </w:rPr>
        <w:t>Ведомственный перечень</w:t>
      </w:r>
    </w:p>
    <w:p w:rsidR="00391A61" w:rsidRPr="00391A61" w:rsidRDefault="00391A61" w:rsidP="00391A61">
      <w:pPr>
        <w:tabs>
          <w:tab w:val="left" w:pos="11624"/>
          <w:tab w:val="left" w:pos="11766"/>
        </w:tabs>
        <w:jc w:val="center"/>
      </w:pPr>
      <w:r w:rsidRPr="00391A61">
        <w:rPr>
          <w:bCs/>
        </w:rPr>
        <w:t>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</w:t>
      </w:r>
      <w:r w:rsidRPr="00391A61">
        <w:t xml:space="preserve"> закупаемым администрацией </w:t>
      </w:r>
      <w:proofErr w:type="spellStart"/>
      <w:r w:rsidRPr="00391A61">
        <w:t>Синявинского</w:t>
      </w:r>
      <w:proofErr w:type="spellEnd"/>
      <w:r w:rsidRPr="00391A61">
        <w:t xml:space="preserve"> городского поселения Кировского муниципального района Ленинградской области и </w:t>
      </w:r>
      <w:proofErr w:type="gramStart"/>
      <w:r w:rsidRPr="00391A61">
        <w:t>подведомственными</w:t>
      </w:r>
      <w:proofErr w:type="gramEnd"/>
      <w:r w:rsidRPr="00391A61">
        <w:t xml:space="preserve"> муниципальным казенным учреждением и муниципальным бюджетным учреждением</w:t>
      </w:r>
    </w:p>
    <w:p w:rsidR="00EE0822" w:rsidRPr="00391A61" w:rsidRDefault="00EE0822" w:rsidP="000F0D43">
      <w:pPr>
        <w:pStyle w:val="ConsPlusNormal"/>
        <w:rPr>
          <w:rFonts w:ascii="Times New Roman" w:hAnsi="Times New Roman" w:cs="Times New Roman"/>
        </w:rPr>
      </w:pPr>
    </w:p>
    <w:tbl>
      <w:tblPr>
        <w:tblW w:w="16286" w:type="dxa"/>
        <w:tblInd w:w="-459" w:type="dxa"/>
        <w:tblLayout w:type="fixed"/>
        <w:tblLook w:val="04A0"/>
      </w:tblPr>
      <w:tblGrid>
        <w:gridCol w:w="567"/>
        <w:gridCol w:w="977"/>
        <w:gridCol w:w="1276"/>
        <w:gridCol w:w="567"/>
        <w:gridCol w:w="708"/>
        <w:gridCol w:w="1134"/>
        <w:gridCol w:w="1418"/>
        <w:gridCol w:w="142"/>
        <w:gridCol w:w="1275"/>
        <w:gridCol w:w="142"/>
        <w:gridCol w:w="127"/>
        <w:gridCol w:w="1149"/>
        <w:gridCol w:w="142"/>
        <w:gridCol w:w="1417"/>
        <w:gridCol w:w="142"/>
        <w:gridCol w:w="1417"/>
        <w:gridCol w:w="13"/>
        <w:gridCol w:w="1405"/>
        <w:gridCol w:w="1417"/>
        <w:gridCol w:w="851"/>
      </w:tblGrid>
      <w:tr w:rsidR="00EE0822" w:rsidRPr="00784AA2" w:rsidTr="00EE0822">
        <w:trPr>
          <w:trHeight w:val="4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№ </w:t>
            </w:r>
            <w:proofErr w:type="spellStart"/>
            <w:proofErr w:type="gramStart"/>
            <w:r w:rsidRPr="00784AA2">
              <w:rPr>
                <w:sz w:val="17"/>
                <w:szCs w:val="17"/>
              </w:rPr>
              <w:t>п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>/</w:t>
            </w:r>
            <w:proofErr w:type="spellStart"/>
            <w:r w:rsidRPr="00784AA2">
              <w:rPr>
                <w:sz w:val="17"/>
                <w:szCs w:val="17"/>
              </w:rPr>
              <w:t>п</w:t>
            </w:r>
            <w:proofErr w:type="spellEnd"/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rPr>
                <w:sz w:val="17"/>
                <w:szCs w:val="17"/>
              </w:rPr>
            </w:pPr>
            <w:hyperlink r:id="rId9" w:history="1">
              <w:r w:rsidR="00EE0822" w:rsidRPr="00784AA2">
                <w:rPr>
                  <w:sz w:val="17"/>
                  <w:szCs w:val="17"/>
                </w:rPr>
                <w:t>Код по ОКПД</w:t>
              </w:r>
              <w:proofErr w:type="gramStart"/>
              <w:r w:rsidR="00EE0822" w:rsidRPr="00784AA2">
                <w:rPr>
                  <w:sz w:val="17"/>
                  <w:szCs w:val="17"/>
                </w:rPr>
                <w:t>2</w:t>
              </w:r>
              <w:proofErr w:type="gramEnd"/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Наименование отдельного вида товаров, работ, услуг</w:t>
            </w:r>
          </w:p>
        </w:tc>
        <w:tc>
          <w:tcPr>
            <w:tcW w:w="97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  <w:tc>
          <w:tcPr>
            <w:tcW w:w="3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EE0822" w:rsidRPr="00784AA2" w:rsidTr="00EE0822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характеристика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значение характеристики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значение характеристики</w:t>
            </w: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10" w:history="1">
              <w:r w:rsidR="00EE0822" w:rsidRPr="00784AA2">
                <w:rPr>
                  <w:sz w:val="17"/>
                  <w:szCs w:val="17"/>
                  <w:u w:val="single"/>
                </w:rPr>
                <w:t>код по ОКЕИ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наименование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439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Муниципальный орган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Подведомственное учреждение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Подведомственное учреждение</w:t>
            </w:r>
          </w:p>
        </w:tc>
      </w:tr>
      <w:tr w:rsidR="00EE0822" w:rsidRPr="00784AA2" w:rsidTr="0096712F">
        <w:trPr>
          <w:trHeight w:val="211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Категория «руководители»</w:t>
            </w:r>
            <w:r>
              <w:rPr>
                <w:sz w:val="17"/>
                <w:szCs w:val="17"/>
              </w:rPr>
              <w:t xml:space="preserve"> группы высших, главных и ведущих </w:t>
            </w:r>
            <w:r w:rsidRPr="00784AA2">
              <w:rPr>
                <w:sz w:val="17"/>
                <w:szCs w:val="17"/>
              </w:rPr>
              <w:t>должностей муниципальной службы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Категория «специалисты» старшие должности </w:t>
            </w:r>
            <w:r w:rsidRPr="00784AA2">
              <w:rPr>
                <w:sz w:val="17"/>
                <w:szCs w:val="17"/>
              </w:rPr>
              <w:t>муниципальной службы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Должности муниципальной службы категории «специалисты», иные должности, не относящиеся к должностям муниципальной службы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Группа должностей категории «руководители»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Должности категории «специалисты и служащие»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Группа должностей категории «</w:t>
            </w:r>
            <w:r w:rsidRPr="00ED1C63">
              <w:rPr>
                <w:sz w:val="17"/>
                <w:szCs w:val="17"/>
              </w:rPr>
              <w:t>специалисты</w:t>
            </w:r>
            <w:r w:rsidRPr="00784AA2">
              <w:rPr>
                <w:sz w:val="17"/>
                <w:szCs w:val="17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96712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</w:t>
            </w:r>
            <w:r w:rsidRPr="00784AA2">
              <w:rPr>
                <w:sz w:val="17"/>
                <w:szCs w:val="17"/>
              </w:rPr>
              <w:t xml:space="preserve">боснование отклонения значения характеристики </w:t>
            </w:r>
            <w:proofErr w:type="gramStart"/>
            <w:r w:rsidRPr="00784AA2">
              <w:rPr>
                <w:sz w:val="17"/>
                <w:szCs w:val="17"/>
              </w:rPr>
              <w:t>от</w:t>
            </w:r>
            <w:proofErr w:type="gramEnd"/>
            <w:r w:rsidRPr="00784AA2">
              <w:rPr>
                <w:sz w:val="17"/>
                <w:szCs w:val="17"/>
              </w:rPr>
              <w:t xml:space="preserve"> утвержденной администрацией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</w:t>
            </w:r>
            <w:r w:rsidRPr="00784AA2">
              <w:rPr>
                <w:sz w:val="17"/>
                <w:szCs w:val="17"/>
              </w:rPr>
              <w:t>ункциональное назначение &lt;*&gt;</w:t>
            </w:r>
          </w:p>
        </w:tc>
      </w:tr>
      <w:tr w:rsidR="00EE0822" w:rsidRPr="00784AA2" w:rsidTr="00EE0822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</w:tr>
      <w:tr w:rsidR="00EE0822" w:rsidRPr="00784AA2" w:rsidTr="00EE0822">
        <w:trPr>
          <w:trHeight w:val="42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rPr>
                <w:sz w:val="17"/>
                <w:szCs w:val="17"/>
              </w:rPr>
            </w:pPr>
            <w:hyperlink r:id="rId11" w:history="1">
              <w:r w:rsidR="00EE0822" w:rsidRPr="00784AA2">
                <w:rPr>
                  <w:sz w:val="17"/>
                  <w:szCs w:val="17"/>
                </w:rPr>
                <w:t>26.20.11</w:t>
              </w:r>
            </w:hyperlink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Компьютеры портативные </w:t>
            </w:r>
            <w:r w:rsidRPr="00FD6744">
              <w:rPr>
                <w:sz w:val="17"/>
                <w:szCs w:val="17"/>
              </w:rPr>
              <w:lastRenderedPageBreak/>
              <w:t xml:space="preserve">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                                                      Пояснения по требуемой продукции: </w:t>
            </w:r>
            <w:r w:rsidRPr="00FD6744">
              <w:rPr>
                <w:bCs/>
                <w:sz w:val="17"/>
                <w:szCs w:val="17"/>
              </w:rPr>
              <w:t>ноутбуки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дюйм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Размер и тип экрана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 диагональ не  более 21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 диагональ не  более 21</w:t>
            </w:r>
            <w:r w:rsidRPr="00784AA2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 диагональ не  более 21</w:t>
            </w:r>
            <w:r w:rsidRPr="00784AA2">
              <w:rPr>
                <w:sz w:val="17"/>
                <w:szCs w:val="17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443858">
            <w:pPr>
              <w:tabs>
                <w:tab w:val="left" w:pos="14459"/>
              </w:tabs>
              <w:ind w:left="21" w:right="-28" w:firstLine="19"/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  <w:r w:rsidR="00443858" w:rsidRPr="00443858">
              <w:rPr>
                <w:sz w:val="17"/>
                <w:szCs w:val="17"/>
              </w:rPr>
              <w:t xml:space="preserve">Обеспечение </w:t>
            </w:r>
            <w:r w:rsidR="00443858" w:rsidRPr="00443858">
              <w:rPr>
                <w:sz w:val="17"/>
                <w:szCs w:val="17"/>
              </w:rPr>
              <w:lastRenderedPageBreak/>
              <w:t xml:space="preserve">рабочих мест администрации и подведомственных ей учреждений </w:t>
            </w:r>
          </w:p>
        </w:tc>
      </w:tr>
      <w:tr w:rsidR="00EE0822" w:rsidRPr="00784AA2" w:rsidTr="00EE0822">
        <w:trPr>
          <w:trHeight w:val="40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Вес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1/не более 4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1/не более 4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1/не более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процессора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ГГц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Частота процессора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3,5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3,5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9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Размер </w:t>
            </w:r>
            <w:proofErr w:type="spellStart"/>
            <w:proofErr w:type="gramStart"/>
            <w:r w:rsidRPr="00784AA2">
              <w:rPr>
                <w:sz w:val="17"/>
                <w:szCs w:val="17"/>
              </w:rPr>
              <w:t>оператив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ной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 xml:space="preserve"> памяти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64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64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</w:t>
            </w:r>
            <w:r w:rsidRPr="00784AA2">
              <w:rPr>
                <w:sz w:val="17"/>
                <w:szCs w:val="17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Объем накопителя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</w:t>
            </w:r>
            <w:r w:rsidRPr="00784AA2">
              <w:rPr>
                <w:sz w:val="17"/>
                <w:szCs w:val="17"/>
              </w:rPr>
              <w:t xml:space="preserve"> 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2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жесткого диска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r w:rsidRPr="00784AA2">
              <w:rPr>
                <w:sz w:val="17"/>
                <w:szCs w:val="17"/>
              </w:rPr>
              <w:t>SSd</w:t>
            </w:r>
            <w:proofErr w:type="spellEnd"/>
            <w:r w:rsidRPr="00784AA2">
              <w:rPr>
                <w:sz w:val="17"/>
                <w:szCs w:val="17"/>
              </w:rPr>
              <w:t xml:space="preserve">, HDD 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r w:rsidRPr="00784AA2">
              <w:rPr>
                <w:sz w:val="17"/>
                <w:szCs w:val="17"/>
              </w:rPr>
              <w:t>SSd</w:t>
            </w:r>
            <w:proofErr w:type="spellEnd"/>
            <w:r w:rsidRPr="00784AA2">
              <w:rPr>
                <w:sz w:val="17"/>
                <w:szCs w:val="17"/>
              </w:rPr>
              <w:t xml:space="preserve">, HDD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r w:rsidRPr="00784AA2">
              <w:rPr>
                <w:sz w:val="17"/>
                <w:szCs w:val="17"/>
              </w:rPr>
              <w:t>SSd</w:t>
            </w:r>
            <w:proofErr w:type="spellEnd"/>
            <w:r w:rsidRPr="00784AA2">
              <w:rPr>
                <w:sz w:val="17"/>
                <w:szCs w:val="17"/>
              </w:rPr>
              <w:t xml:space="preserve">, HDD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Оптический привод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DVD или без привода 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DVD или без привода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DVD или без привода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07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модулей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поддержки 3G (UMTS)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всех перечисленных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всех перечисленных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всех перечисленных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6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Тип </w:t>
            </w:r>
            <w:proofErr w:type="spellStart"/>
            <w:proofErr w:type="gramStart"/>
            <w:r w:rsidRPr="00784AA2">
              <w:rPr>
                <w:sz w:val="17"/>
                <w:szCs w:val="17"/>
              </w:rPr>
              <w:t>видео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адаптера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71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Время работы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Автономное время работы с</w:t>
            </w:r>
            <w:r>
              <w:rPr>
                <w:sz w:val="17"/>
                <w:szCs w:val="17"/>
              </w:rPr>
              <w:t xml:space="preserve"> текстом: в интервале от 4 до 24</w:t>
            </w:r>
            <w:r w:rsidRPr="00784AA2">
              <w:rPr>
                <w:sz w:val="17"/>
                <w:szCs w:val="17"/>
              </w:rPr>
              <w:t xml:space="preserve"> 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Автономное время работы с текстом: в интервале от 4 до 11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96712F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Автономное время работы с</w:t>
            </w:r>
            <w:r>
              <w:rPr>
                <w:sz w:val="17"/>
                <w:szCs w:val="17"/>
              </w:rPr>
              <w:t xml:space="preserve"> текстом: в интервале от 4 до </w:t>
            </w:r>
            <w:r w:rsidR="0096712F">
              <w:rPr>
                <w:sz w:val="17"/>
                <w:szCs w:val="17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70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proofErr w:type="gramStart"/>
            <w:r w:rsidRPr="00784AA2">
              <w:rPr>
                <w:sz w:val="17"/>
                <w:szCs w:val="17"/>
              </w:rPr>
              <w:t>Операцион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ная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 xml:space="preserve"> система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система.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211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proofErr w:type="gramStart"/>
            <w:r w:rsidRPr="00784AA2">
              <w:rPr>
                <w:sz w:val="17"/>
                <w:szCs w:val="17"/>
              </w:rPr>
              <w:t>Предуста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новленное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 xml:space="preserve"> </w:t>
            </w:r>
            <w:proofErr w:type="spellStart"/>
            <w:r w:rsidRPr="00784AA2">
              <w:rPr>
                <w:sz w:val="17"/>
                <w:szCs w:val="17"/>
              </w:rPr>
              <w:t>программ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ное</w:t>
            </w:r>
            <w:proofErr w:type="spellEnd"/>
            <w:r w:rsidRPr="00784AA2">
              <w:rPr>
                <w:sz w:val="17"/>
                <w:szCs w:val="17"/>
              </w:rPr>
              <w:t xml:space="preserve"> обеспечение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Операционная система,</w:t>
            </w:r>
            <w:r w:rsidR="004E675C">
              <w:rPr>
                <w:sz w:val="17"/>
                <w:szCs w:val="17"/>
              </w:rPr>
              <w:t xml:space="preserve"> </w:t>
            </w:r>
            <w:r w:rsidRPr="00784AA2">
              <w:rPr>
                <w:sz w:val="17"/>
                <w:szCs w:val="17"/>
              </w:rPr>
              <w:t>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96712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</w:t>
            </w:r>
            <w:r w:rsidR="00EE0822" w:rsidRPr="00784AA2">
              <w:rPr>
                <w:sz w:val="17"/>
                <w:szCs w:val="17"/>
              </w:rPr>
              <w:t>00 000,00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96712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</w:t>
            </w:r>
            <w:r w:rsidR="00EE0822" w:rsidRPr="00784AA2">
              <w:rPr>
                <w:sz w:val="17"/>
                <w:szCs w:val="17"/>
              </w:rPr>
              <w:t>00 000,00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96712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</w:t>
            </w:r>
            <w:r w:rsidR="00EE0822">
              <w:rPr>
                <w:sz w:val="17"/>
                <w:szCs w:val="17"/>
              </w:rPr>
              <w:t>0</w:t>
            </w:r>
            <w:r w:rsidR="00EE0822" w:rsidRPr="00784AA2">
              <w:rPr>
                <w:sz w:val="17"/>
                <w:szCs w:val="17"/>
              </w:rPr>
              <w:t>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443858">
        <w:trPr>
          <w:trHeight w:val="34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1.1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26.20.11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                                                                   Пояснения по требуемой продукции:</w:t>
            </w:r>
            <w:r w:rsidRPr="00FD6744">
              <w:rPr>
                <w:bCs/>
                <w:sz w:val="17"/>
                <w:szCs w:val="17"/>
              </w:rPr>
              <w:t xml:space="preserve"> планшетные компьютеры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дюйм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Размер и тип экрана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 диагональ не  более 17</w:t>
            </w:r>
            <w:r w:rsidRPr="00784AA2">
              <w:rPr>
                <w:sz w:val="17"/>
                <w:szCs w:val="17"/>
              </w:rPr>
              <w:t xml:space="preserve"> дюймов</w:t>
            </w:r>
          </w:p>
        </w:tc>
        <w:tc>
          <w:tcPr>
            <w:tcW w:w="154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 диагональ не  более 17</w:t>
            </w:r>
            <w:r w:rsidRPr="00784AA2">
              <w:rPr>
                <w:sz w:val="17"/>
                <w:szCs w:val="17"/>
              </w:rPr>
              <w:t xml:space="preserve"> дюймов</w:t>
            </w:r>
          </w:p>
        </w:tc>
        <w:tc>
          <w:tcPr>
            <w:tcW w:w="12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 диагональ не  более 17</w:t>
            </w:r>
            <w:r w:rsidRPr="00784AA2">
              <w:rPr>
                <w:sz w:val="17"/>
                <w:szCs w:val="17"/>
              </w:rPr>
              <w:t xml:space="preserve"> дюймов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E0822" w:rsidRPr="00784AA2" w:rsidRDefault="00443858" w:rsidP="00443858">
            <w:pPr>
              <w:jc w:val="center"/>
              <w:rPr>
                <w:sz w:val="17"/>
                <w:szCs w:val="17"/>
              </w:rPr>
            </w:pPr>
            <w:r w:rsidRPr="00443858">
              <w:rPr>
                <w:sz w:val="17"/>
                <w:szCs w:val="17"/>
              </w:rPr>
              <w:t>Обеспечение рабочих мест администрации и подведомственных ей учреждений</w:t>
            </w:r>
          </w:p>
        </w:tc>
      </w:tr>
      <w:tr w:rsidR="00EE0822" w:rsidRPr="00784AA2" w:rsidTr="00EE0822">
        <w:trPr>
          <w:trHeight w:val="7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4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3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Вес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1,5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1,5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процессора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7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ГГц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Частота процессора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1,5 / не более 4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1,5 / не более 4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1,5 / не более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4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Размер оперативной памяти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1,5/не более 64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1,5/не более 32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1,5/не более 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7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Объем накопителя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8 / не более 256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8 / не более 128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менее 8 / не более 256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11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модулей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поддержки 3G (UMTS)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3G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3G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3G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6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Тип </w:t>
            </w:r>
            <w:proofErr w:type="spellStart"/>
            <w:proofErr w:type="gramStart"/>
            <w:r w:rsidRPr="00784AA2">
              <w:rPr>
                <w:sz w:val="17"/>
                <w:szCs w:val="17"/>
              </w:rPr>
              <w:t>видео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адаптера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</w:t>
            </w:r>
            <w:r w:rsidRPr="00582849">
              <w:rPr>
                <w:sz w:val="17"/>
                <w:szCs w:val="17"/>
              </w:rPr>
              <w:t>ванный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Дискретный или </w:t>
            </w:r>
            <w:proofErr w:type="spellStart"/>
            <w:proofErr w:type="gramStart"/>
            <w:r w:rsidRPr="00784AA2">
              <w:rPr>
                <w:sz w:val="17"/>
                <w:szCs w:val="17"/>
              </w:rPr>
              <w:t>интегрирован</w:t>
            </w:r>
            <w:r>
              <w:rPr>
                <w:sz w:val="17"/>
                <w:szCs w:val="17"/>
              </w:rPr>
              <w:t>-</w:t>
            </w:r>
            <w:r w:rsidRPr="00582849">
              <w:rPr>
                <w:sz w:val="17"/>
                <w:szCs w:val="17"/>
              </w:rPr>
              <w:t>ный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82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Время работы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Автономное время работы с текстом: не менее 5 / не более 15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Автономное время работы с текстом: не менее 5 / не более 15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Автономное время работы с текстом: не менее 5 / не более 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55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proofErr w:type="gramStart"/>
            <w:r w:rsidRPr="00784AA2">
              <w:rPr>
                <w:sz w:val="17"/>
                <w:szCs w:val="17"/>
              </w:rPr>
              <w:t>Предустановлен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ная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 xml:space="preserve"> операционная система.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proofErr w:type="gramStart"/>
            <w:r w:rsidRPr="00784AA2">
              <w:rPr>
                <w:sz w:val="17"/>
                <w:szCs w:val="17"/>
              </w:rPr>
              <w:t>Предустановлен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ная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 xml:space="preserve"> операционная система.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spellStart"/>
            <w:proofErr w:type="gramStart"/>
            <w:r w:rsidRPr="00784AA2">
              <w:rPr>
                <w:sz w:val="17"/>
                <w:szCs w:val="17"/>
              </w:rPr>
              <w:t>Предустановлен</w:t>
            </w:r>
            <w:r>
              <w:rPr>
                <w:sz w:val="17"/>
                <w:szCs w:val="17"/>
              </w:rPr>
              <w:t>-</w:t>
            </w:r>
            <w:r w:rsidRPr="00784AA2">
              <w:rPr>
                <w:sz w:val="17"/>
                <w:szCs w:val="17"/>
              </w:rPr>
              <w:t>ная</w:t>
            </w:r>
            <w:proofErr w:type="spellEnd"/>
            <w:proofErr w:type="gramEnd"/>
            <w:r w:rsidRPr="00784AA2">
              <w:rPr>
                <w:sz w:val="17"/>
                <w:szCs w:val="17"/>
              </w:rPr>
              <w:t xml:space="preserve"> операционная система.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94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Предустановленное </w:t>
            </w:r>
            <w:r>
              <w:rPr>
                <w:sz w:val="17"/>
                <w:szCs w:val="17"/>
              </w:rPr>
              <w:t>програм</w:t>
            </w:r>
            <w:r w:rsidRPr="00784AA2">
              <w:rPr>
                <w:sz w:val="17"/>
                <w:szCs w:val="17"/>
              </w:rPr>
              <w:t>мное обеспечение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6C165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6C1659">
              <w:rPr>
                <w:sz w:val="17"/>
                <w:szCs w:val="17"/>
              </w:rPr>
              <w:t>60</w:t>
            </w:r>
            <w:r w:rsidRPr="00784AA2">
              <w:rPr>
                <w:sz w:val="17"/>
                <w:szCs w:val="17"/>
              </w:rPr>
              <w:t> 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6C165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6C1659">
              <w:rPr>
                <w:sz w:val="17"/>
                <w:szCs w:val="17"/>
              </w:rPr>
              <w:t>60</w:t>
            </w:r>
            <w:r w:rsidRPr="00784AA2">
              <w:rPr>
                <w:sz w:val="17"/>
                <w:szCs w:val="17"/>
              </w:rPr>
              <w:t> 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6C1659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</w:t>
            </w:r>
            <w:r w:rsidR="006C1659">
              <w:rPr>
                <w:sz w:val="17"/>
                <w:szCs w:val="17"/>
              </w:rPr>
              <w:t xml:space="preserve"> более 60 </w:t>
            </w:r>
            <w:r w:rsidRPr="00784AA2">
              <w:rPr>
                <w:sz w:val="17"/>
                <w:szCs w:val="17"/>
              </w:rPr>
              <w:t>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6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2.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rPr>
                <w:sz w:val="17"/>
                <w:szCs w:val="17"/>
              </w:rPr>
            </w:pPr>
            <w:hyperlink r:id="rId12" w:history="1">
              <w:r w:rsidR="00EE0822" w:rsidRPr="00784AA2">
                <w:rPr>
                  <w:sz w:val="17"/>
                  <w:szCs w:val="17"/>
                </w:rPr>
                <w:t>26.20.15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Машины вычислительные электронные цифровые </w:t>
            </w:r>
            <w:r w:rsidRPr="00FD6744">
              <w:rPr>
                <w:sz w:val="17"/>
                <w:szCs w:val="17"/>
              </w:rPr>
              <w:lastRenderedPageBreak/>
              <w:t>прочие, содержащие или не содержащие в одном корпусе одно или два из следующих устрой</w:t>
            </w:r>
            <w:proofErr w:type="gramStart"/>
            <w:r w:rsidRPr="00FD6744">
              <w:rPr>
                <w:sz w:val="17"/>
                <w:szCs w:val="17"/>
              </w:rPr>
              <w:t>ств дл</w:t>
            </w:r>
            <w:proofErr w:type="gramEnd"/>
            <w:r w:rsidRPr="00FD6744">
              <w:rPr>
                <w:sz w:val="17"/>
                <w:szCs w:val="17"/>
              </w:rPr>
              <w:t>я автоматической обработки данных: запоминающие устройства, устройства ввода, устройства вывода.                                                                           Пояснения по требуемой продукции:</w:t>
            </w:r>
            <w:r w:rsidRPr="00FD6744">
              <w:rPr>
                <w:bCs/>
                <w:sz w:val="17"/>
                <w:szCs w:val="17"/>
              </w:rPr>
              <w:t xml:space="preserve"> компьютеры персональные настольные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(моноблок/ системный блок и монитор)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Моноблок или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Моноблок или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Моноблок или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Моноблок или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Моноблок или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Моноблок или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443858" w:rsidP="00DF06F8">
            <w:pPr>
              <w:jc w:val="center"/>
              <w:rPr>
                <w:sz w:val="17"/>
                <w:szCs w:val="17"/>
              </w:rPr>
            </w:pPr>
            <w:r w:rsidRPr="00443858">
              <w:rPr>
                <w:sz w:val="17"/>
                <w:szCs w:val="17"/>
              </w:rPr>
              <w:t>Обеспечение рабочих мест админис</w:t>
            </w:r>
            <w:r w:rsidRPr="00443858">
              <w:rPr>
                <w:sz w:val="17"/>
                <w:szCs w:val="17"/>
              </w:rPr>
              <w:lastRenderedPageBreak/>
              <w:t>трации и подведомственных ей учреждений</w:t>
            </w:r>
          </w:p>
        </w:tc>
      </w:tr>
      <w:tr w:rsidR="00EE0822" w:rsidRPr="00784AA2" w:rsidTr="00EE0822">
        <w:trPr>
          <w:trHeight w:val="24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Дюйм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Размер экрана/монитора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ЖК, диагональ  не более 27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ЖК, диагональ  не более 27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ЖК, диагональ  не более 24; допускается 27 для специалистов служб, связанных с проектированием, строительством, землеустройством, для специалистов, работающих с табличными редакторами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ЖК, диагональ  не более 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ЖК, диагональ  не более 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ЖК, диагональ  не менее 21 / не более 27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процессора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Многоядерный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7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ГГЦ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Частота процессора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1,8 / не более 4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1,8 / не более 4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1,8 / не более 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1,8 / не более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1,8 / не более 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3 / не более 4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Размер оперативной памяти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256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256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>128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 / не более 128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1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Объем накопителя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160 / не более 2000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160 / не более 2000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160 / не более 1024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160 / не более 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160 / не более 1024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160 / не более 2000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42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жесткого диска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SSD,HDD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SSD,HDD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SSD,HDD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SSD,HDD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SSD,HDD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SSD,HDD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Оптический привод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Наличие/отсутствие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Наличие/отсутствие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Наличие/отсутствие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Наличие/отсутствие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Наличие/отсутствие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Наличие/отсутствие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6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видеоадаптера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Дискретный или интегрированный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77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Предустановленная операционная система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7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Предустановленное программное обеспечение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Операционная система, комплект офисных программ (в т.ч. текстовый процессор, табличный </w:t>
            </w:r>
            <w:r w:rsidRPr="00784AA2">
              <w:rPr>
                <w:sz w:val="17"/>
                <w:szCs w:val="17"/>
              </w:rPr>
              <w:lastRenderedPageBreak/>
              <w:t>процессор, программа для работы с сообщениями электронной почты и т.п.)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 xml:space="preserve">Операционная система, комплект офисных программ (в т.ч. текстовый процессор, </w:t>
            </w:r>
            <w:r w:rsidRPr="00784AA2">
              <w:rPr>
                <w:sz w:val="17"/>
                <w:szCs w:val="17"/>
              </w:rPr>
              <w:lastRenderedPageBreak/>
              <w:t>табличный процессор, программа для работы с сообщениями электронной почты и т.п.)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 xml:space="preserve">Операционная система, комплект офисных программ (в т.ч. текстовый процессор, </w:t>
            </w:r>
            <w:r w:rsidRPr="00784AA2">
              <w:rPr>
                <w:sz w:val="17"/>
                <w:szCs w:val="17"/>
              </w:rPr>
              <w:lastRenderedPageBreak/>
              <w:t>табличный процессор, программа для работы с сообщениями электронной почты и т.п.)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 xml:space="preserve">Операционная система, комплект офисных программ (в т.ч. текстовый процессор, табличный </w:t>
            </w:r>
            <w:r w:rsidRPr="00784AA2">
              <w:rPr>
                <w:sz w:val="17"/>
                <w:szCs w:val="17"/>
              </w:rPr>
              <w:lastRenderedPageBreak/>
              <w:t>процессор, программа для работы с сообщениями электронной почты и т.п.)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 xml:space="preserve">Операционная система, комплект офисных программ (в т.ч. текстовый процессор, </w:t>
            </w:r>
            <w:r w:rsidRPr="00784AA2">
              <w:rPr>
                <w:sz w:val="17"/>
                <w:szCs w:val="17"/>
              </w:rPr>
              <w:lastRenderedPageBreak/>
              <w:t>табличный процессор, программа для работы с сообщениями электронной почты и т.п.)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 xml:space="preserve">Операционная система, комплект офисных программ (в т.ч. текстовый процессор, </w:t>
            </w:r>
            <w:r w:rsidRPr="00784AA2">
              <w:rPr>
                <w:sz w:val="17"/>
                <w:szCs w:val="17"/>
              </w:rPr>
              <w:lastRenderedPageBreak/>
              <w:t>табличный процессор, программа для работы с сообщениями электронной почты и т.п.)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6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right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B81EBB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B81EBB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00 0</w:t>
            </w:r>
            <w:r w:rsidRPr="00784AA2">
              <w:rPr>
                <w:sz w:val="17"/>
                <w:szCs w:val="17"/>
              </w:rPr>
              <w:t xml:space="preserve">00,00 (моноблок /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монитор)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B81EBB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</w:t>
            </w:r>
            <w:r>
              <w:rPr>
                <w:sz w:val="17"/>
                <w:szCs w:val="17"/>
              </w:rPr>
              <w:t xml:space="preserve"> более </w:t>
            </w:r>
            <w:r w:rsidR="00B81EBB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00 0</w:t>
            </w:r>
            <w:r w:rsidRPr="00784AA2">
              <w:rPr>
                <w:sz w:val="17"/>
                <w:szCs w:val="17"/>
              </w:rPr>
              <w:t xml:space="preserve">00,00 (моноблок /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монитор)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39793F">
              <w:rPr>
                <w:sz w:val="17"/>
                <w:szCs w:val="17"/>
              </w:rPr>
              <w:t>100</w:t>
            </w:r>
            <w:r>
              <w:rPr>
                <w:sz w:val="17"/>
                <w:szCs w:val="17"/>
              </w:rPr>
              <w:t xml:space="preserve"> 000,00 и не  более  </w:t>
            </w:r>
            <w:r w:rsidR="0039793F">
              <w:rPr>
                <w:sz w:val="17"/>
                <w:szCs w:val="17"/>
              </w:rPr>
              <w:t>150</w:t>
            </w:r>
            <w:r>
              <w:rPr>
                <w:sz w:val="17"/>
                <w:szCs w:val="17"/>
              </w:rPr>
              <w:t xml:space="preserve"> 0</w:t>
            </w:r>
            <w:r w:rsidRPr="00784AA2">
              <w:rPr>
                <w:sz w:val="17"/>
                <w:szCs w:val="17"/>
              </w:rPr>
              <w:t>00,00 –  для специалистов служб, связанных с проектированием, строительством, землеустройством, для специалистов, работающих с табличными редакторами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E0822" w:rsidRPr="00784AA2" w:rsidRDefault="00EE0822" w:rsidP="0039793F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39793F">
              <w:rPr>
                <w:sz w:val="17"/>
                <w:szCs w:val="17"/>
              </w:rPr>
              <w:t>100</w:t>
            </w:r>
            <w:r>
              <w:rPr>
                <w:sz w:val="17"/>
                <w:szCs w:val="17"/>
              </w:rPr>
              <w:t> 0</w:t>
            </w:r>
            <w:r w:rsidRPr="00784AA2">
              <w:rPr>
                <w:sz w:val="17"/>
                <w:szCs w:val="17"/>
              </w:rPr>
              <w:t xml:space="preserve">00,00 (моноблок /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39793F">
              <w:rPr>
                <w:sz w:val="17"/>
                <w:szCs w:val="17"/>
              </w:rPr>
              <w:t>100</w:t>
            </w:r>
            <w:r>
              <w:rPr>
                <w:sz w:val="17"/>
                <w:szCs w:val="17"/>
              </w:rPr>
              <w:t> 0</w:t>
            </w:r>
            <w:r w:rsidRPr="00784AA2">
              <w:rPr>
                <w:sz w:val="17"/>
                <w:szCs w:val="17"/>
              </w:rPr>
              <w:t xml:space="preserve">00,00 (моноблок / </w:t>
            </w:r>
            <w:proofErr w:type="spellStart"/>
            <w:r w:rsidRPr="00784AA2">
              <w:rPr>
                <w:sz w:val="17"/>
                <w:szCs w:val="17"/>
              </w:rPr>
              <w:t>сист</w:t>
            </w:r>
            <w:proofErr w:type="gramStart"/>
            <w:r w:rsidRPr="00784AA2">
              <w:rPr>
                <w:sz w:val="17"/>
                <w:szCs w:val="17"/>
              </w:rPr>
              <w:t>.б</w:t>
            </w:r>
            <w:proofErr w:type="gramEnd"/>
            <w:r w:rsidRPr="00784AA2">
              <w:rPr>
                <w:sz w:val="17"/>
                <w:szCs w:val="17"/>
              </w:rPr>
              <w:t>лок</w:t>
            </w:r>
            <w:proofErr w:type="spellEnd"/>
            <w:r w:rsidRPr="00784AA2">
              <w:rPr>
                <w:sz w:val="17"/>
                <w:szCs w:val="17"/>
              </w:rPr>
              <w:t xml:space="preserve"> +  монитор)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39793F">
            <w:pPr>
              <w:rPr>
                <w:sz w:val="17"/>
                <w:szCs w:val="17"/>
              </w:rPr>
            </w:pPr>
            <w:r w:rsidRPr="00A330C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 xml:space="preserve">                  </w:t>
            </w:r>
            <w:r w:rsidR="0039793F">
              <w:rPr>
                <w:sz w:val="17"/>
                <w:szCs w:val="17"/>
              </w:rPr>
              <w:t>97 000</w:t>
            </w:r>
            <w:r w:rsidRPr="00A330C2">
              <w:rPr>
                <w:sz w:val="17"/>
                <w:szCs w:val="17"/>
              </w:rPr>
              <w:t xml:space="preserve"> (моноблок / </w:t>
            </w:r>
            <w:proofErr w:type="spellStart"/>
            <w:r w:rsidRPr="00A330C2">
              <w:rPr>
                <w:sz w:val="17"/>
                <w:szCs w:val="17"/>
              </w:rPr>
              <w:t>сист</w:t>
            </w:r>
            <w:proofErr w:type="gramStart"/>
            <w:r w:rsidRPr="00A330C2">
              <w:rPr>
                <w:sz w:val="17"/>
                <w:szCs w:val="17"/>
              </w:rPr>
              <w:t>.б</w:t>
            </w:r>
            <w:proofErr w:type="gramEnd"/>
            <w:r w:rsidRPr="00A330C2">
              <w:rPr>
                <w:sz w:val="17"/>
                <w:szCs w:val="17"/>
              </w:rPr>
              <w:t>лок</w:t>
            </w:r>
            <w:proofErr w:type="spellEnd"/>
            <w:r w:rsidRPr="00A330C2">
              <w:rPr>
                <w:sz w:val="17"/>
                <w:szCs w:val="17"/>
              </w:rPr>
              <w:t xml:space="preserve"> +  монитор)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443858">
        <w:trPr>
          <w:trHeight w:val="21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rPr>
                <w:sz w:val="17"/>
                <w:szCs w:val="17"/>
              </w:rPr>
            </w:pPr>
            <w:hyperlink r:id="rId13" w:history="1">
              <w:r w:rsidR="00EE0822" w:rsidRPr="00784AA2">
                <w:rPr>
                  <w:sz w:val="17"/>
                  <w:szCs w:val="17"/>
                </w:rPr>
                <w:t>26.20.16</w:t>
              </w:r>
            </w:hyperlink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Устройства ввода или вывода, содержащие или не содержащие в одном корпусе запоминающие устройства.                                                                  Пояснения по требуемой продукции:</w:t>
            </w:r>
            <w:r w:rsidRPr="00FD6744">
              <w:rPr>
                <w:bCs/>
                <w:sz w:val="17"/>
                <w:szCs w:val="17"/>
              </w:rPr>
              <w:t xml:space="preserve"> принтеры персональные (тип 1)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Метод печати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54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E0822" w:rsidRPr="00784AA2" w:rsidRDefault="00443858" w:rsidP="00443858">
            <w:pPr>
              <w:jc w:val="center"/>
              <w:rPr>
                <w:sz w:val="17"/>
                <w:szCs w:val="17"/>
              </w:rPr>
            </w:pPr>
            <w:r w:rsidRPr="00443858">
              <w:rPr>
                <w:sz w:val="17"/>
                <w:szCs w:val="17"/>
              </w:rPr>
              <w:t>Обеспечение рабочих мест администрации и подведомственных ей учреждений</w:t>
            </w:r>
          </w:p>
        </w:tc>
      </w:tr>
      <w:tr w:rsidR="00EE0822" w:rsidRPr="00784AA2" w:rsidTr="00EE0822">
        <w:trPr>
          <w:trHeight w:val="7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4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3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Цветность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42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Максимальный формат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Скорость печати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201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39793F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 w:rsidR="0039793F">
              <w:rPr>
                <w:sz w:val="17"/>
                <w:szCs w:val="17"/>
              </w:rPr>
              <w:t>100</w:t>
            </w:r>
            <w:r>
              <w:rPr>
                <w:sz w:val="17"/>
                <w:szCs w:val="17"/>
              </w:rPr>
              <w:t> 000,00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EE0822" w:rsidP="0039793F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1</w:t>
            </w:r>
            <w:r w:rsidR="0039793F">
              <w:rPr>
                <w:sz w:val="17"/>
                <w:szCs w:val="17"/>
              </w:rPr>
              <w:t>0</w:t>
            </w:r>
            <w:r>
              <w:rPr>
                <w:sz w:val="17"/>
                <w:szCs w:val="17"/>
              </w:rPr>
              <w:t>0 000,00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39793F">
              <w:rPr>
                <w:sz w:val="17"/>
                <w:szCs w:val="17"/>
              </w:rPr>
              <w:t>0</w:t>
            </w:r>
            <w:r>
              <w:rPr>
                <w:sz w:val="17"/>
                <w:szCs w:val="17"/>
              </w:rPr>
              <w:t>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39793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100</w:t>
            </w:r>
            <w:r w:rsidR="00EE0822">
              <w:rPr>
                <w:sz w:val="17"/>
                <w:szCs w:val="17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39793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100</w:t>
            </w:r>
            <w:r w:rsidR="00EE0822">
              <w:rPr>
                <w:sz w:val="17"/>
                <w:szCs w:val="17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0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3.1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rPr>
                <w:sz w:val="17"/>
                <w:szCs w:val="17"/>
              </w:rPr>
            </w:pPr>
            <w:hyperlink r:id="rId14" w:history="1">
              <w:r w:rsidR="00EE0822" w:rsidRPr="00784AA2">
                <w:rPr>
                  <w:sz w:val="17"/>
                  <w:szCs w:val="17"/>
                </w:rPr>
                <w:t>26.20.16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Устройства ввода или </w:t>
            </w:r>
            <w:r w:rsidRPr="00FD6744">
              <w:rPr>
                <w:sz w:val="17"/>
                <w:szCs w:val="17"/>
              </w:rPr>
              <w:lastRenderedPageBreak/>
              <w:t>вывода, содержащие или не содержащие в одном корпусе запоминающие устройства.                                                                Пояснения по требуемой продукции: п</w:t>
            </w:r>
            <w:r w:rsidRPr="00FD6744">
              <w:rPr>
                <w:bCs/>
                <w:sz w:val="17"/>
                <w:szCs w:val="17"/>
              </w:rPr>
              <w:t>ринтеры персональные (тип 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Метод печати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Лазерный или струйный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  <w:r w:rsidR="00443858" w:rsidRPr="00443858">
              <w:rPr>
                <w:sz w:val="17"/>
                <w:szCs w:val="17"/>
              </w:rPr>
              <w:t xml:space="preserve">Обеспечение </w:t>
            </w:r>
            <w:r w:rsidR="00443858" w:rsidRPr="00443858">
              <w:rPr>
                <w:sz w:val="17"/>
                <w:szCs w:val="17"/>
              </w:rPr>
              <w:lastRenderedPageBreak/>
              <w:t>рабочих мест администрации и подведомственных ей учреждений</w:t>
            </w:r>
          </w:p>
        </w:tc>
      </w:tr>
      <w:tr w:rsidR="00EE0822" w:rsidRPr="00784AA2" w:rsidTr="00EE0822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Цветность (цветной/черно-белый)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Черно-белый или цветной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5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Максимальный формат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Скорость печати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стр./мин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16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>, NFC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39793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EE0822">
              <w:rPr>
                <w:sz w:val="17"/>
                <w:szCs w:val="17"/>
              </w:rPr>
              <w:t>20 000,00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39793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EE0822">
              <w:rPr>
                <w:sz w:val="17"/>
                <w:szCs w:val="17"/>
              </w:rPr>
              <w:t>20 000,00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39793F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120</w:t>
            </w:r>
            <w:r w:rsidR="00EE0822">
              <w:rPr>
                <w:sz w:val="17"/>
                <w:szCs w:val="17"/>
              </w:rPr>
              <w:t xml:space="preserve">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39793F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120</w:t>
            </w:r>
            <w:r w:rsidR="00EE0822">
              <w:rPr>
                <w:sz w:val="17"/>
                <w:szCs w:val="17"/>
              </w:rPr>
              <w:t xml:space="preserve">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EE0822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39793F">
              <w:rPr>
                <w:sz w:val="17"/>
                <w:szCs w:val="17"/>
              </w:rPr>
              <w:t>2</w:t>
            </w:r>
            <w:r>
              <w:rPr>
                <w:sz w:val="17"/>
                <w:szCs w:val="17"/>
              </w:rPr>
              <w:t>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443858">
        <w:trPr>
          <w:trHeight w:val="80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3.2</w:t>
            </w:r>
            <w:r w:rsidRPr="00784AA2">
              <w:rPr>
                <w:sz w:val="17"/>
                <w:szCs w:val="17"/>
              </w:rPr>
              <w:t>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rPr>
                <w:sz w:val="17"/>
                <w:szCs w:val="17"/>
              </w:rPr>
            </w:pPr>
            <w:hyperlink r:id="rId15" w:history="1">
              <w:r w:rsidR="00EE0822" w:rsidRPr="00784AA2">
                <w:rPr>
                  <w:sz w:val="17"/>
                  <w:szCs w:val="17"/>
                </w:rPr>
                <w:t>26.20.16</w:t>
              </w:r>
            </w:hyperlink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Устройства ввода или вывода, содержащие или не содержащие в одном корпусе запоминающие устройства. Пояснения по требуемой продукции: </w:t>
            </w:r>
            <w:r w:rsidRPr="00FD6744">
              <w:rPr>
                <w:bCs/>
                <w:sz w:val="17"/>
                <w:szCs w:val="17"/>
              </w:rPr>
              <w:t>сканеры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Разрешение сканирования (для сканера)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1200 </w:t>
            </w:r>
            <w:proofErr w:type="spellStart"/>
            <w:r w:rsidRPr="00784AA2">
              <w:rPr>
                <w:sz w:val="17"/>
                <w:szCs w:val="17"/>
              </w:rPr>
              <w:t>х</w:t>
            </w:r>
            <w:proofErr w:type="spellEnd"/>
            <w:r w:rsidRPr="00784AA2">
              <w:rPr>
                <w:sz w:val="17"/>
                <w:szCs w:val="17"/>
              </w:rPr>
              <w:t xml:space="preserve"> 1200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1200 </w:t>
            </w:r>
            <w:proofErr w:type="spellStart"/>
            <w:r w:rsidRPr="00784AA2">
              <w:rPr>
                <w:sz w:val="17"/>
                <w:szCs w:val="17"/>
              </w:rPr>
              <w:t>х</w:t>
            </w:r>
            <w:proofErr w:type="spellEnd"/>
            <w:r w:rsidRPr="00784AA2">
              <w:rPr>
                <w:sz w:val="17"/>
                <w:szCs w:val="17"/>
              </w:rPr>
              <w:t xml:space="preserve"> 1200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1200 </w:t>
            </w:r>
            <w:proofErr w:type="spellStart"/>
            <w:r w:rsidRPr="00784AA2">
              <w:rPr>
                <w:sz w:val="17"/>
                <w:szCs w:val="17"/>
              </w:rPr>
              <w:t>х</w:t>
            </w:r>
            <w:proofErr w:type="spellEnd"/>
            <w:r w:rsidRPr="00784AA2">
              <w:rPr>
                <w:sz w:val="17"/>
                <w:szCs w:val="17"/>
              </w:rPr>
              <w:t xml:space="preserve"> 1200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1200 </w:t>
            </w:r>
            <w:proofErr w:type="spellStart"/>
            <w:r w:rsidRPr="00784AA2">
              <w:rPr>
                <w:sz w:val="17"/>
                <w:szCs w:val="17"/>
              </w:rPr>
              <w:t>х</w:t>
            </w:r>
            <w:proofErr w:type="spellEnd"/>
            <w:r w:rsidRPr="00784AA2">
              <w:rPr>
                <w:sz w:val="17"/>
                <w:szCs w:val="17"/>
              </w:rPr>
              <w:t xml:space="preserve"> 1200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1200 </w:t>
            </w:r>
            <w:proofErr w:type="spellStart"/>
            <w:r w:rsidRPr="00784AA2">
              <w:rPr>
                <w:sz w:val="17"/>
                <w:szCs w:val="17"/>
              </w:rPr>
              <w:t>х</w:t>
            </w:r>
            <w:proofErr w:type="spellEnd"/>
            <w:r w:rsidRPr="00784AA2">
              <w:rPr>
                <w:sz w:val="17"/>
                <w:szCs w:val="17"/>
              </w:rPr>
              <w:t xml:space="preserve"> 1200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E0822" w:rsidRPr="00784AA2" w:rsidRDefault="00443858" w:rsidP="00443858">
            <w:pPr>
              <w:jc w:val="center"/>
              <w:rPr>
                <w:sz w:val="17"/>
                <w:szCs w:val="17"/>
              </w:rPr>
            </w:pPr>
            <w:r w:rsidRPr="00443858">
              <w:rPr>
                <w:sz w:val="17"/>
                <w:szCs w:val="17"/>
              </w:rPr>
              <w:t>Обеспечение рабочих мест администрации и подведомственных ей учреждений</w:t>
            </w:r>
          </w:p>
        </w:tc>
      </w:tr>
      <w:tr w:rsidR="00EE0822" w:rsidRPr="00784AA2" w:rsidTr="0096712F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Цветность (цветной/черно-белый)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Цветной или черно-белый 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Цветной или черно-белый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Цветной или черно-белый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Цветной или черно-белый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Цветной или черно-белый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46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Максимальный формат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 или 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А3 или А</w:t>
            </w:r>
            <w:proofErr w:type="gramStart"/>
            <w:r w:rsidRPr="00784AA2">
              <w:rPr>
                <w:sz w:val="17"/>
                <w:szCs w:val="17"/>
              </w:rPr>
              <w:t>4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70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Скорость печати/ сканирования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 мин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 мин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 мин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 мин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40 стр./ мин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18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Наличие интерфейсов USB, LAN, </w:t>
            </w:r>
            <w:proofErr w:type="spellStart"/>
            <w:r w:rsidRPr="00784AA2">
              <w:rPr>
                <w:sz w:val="17"/>
                <w:szCs w:val="17"/>
              </w:rPr>
              <w:t>Картридер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 xml:space="preserve">, 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 xml:space="preserve">             100 0</w:t>
            </w:r>
            <w:r w:rsidRPr="00784AA2">
              <w:rPr>
                <w:sz w:val="17"/>
                <w:szCs w:val="17"/>
              </w:rPr>
              <w:t xml:space="preserve">00,00 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 xml:space="preserve">            100 0</w:t>
            </w:r>
            <w:r w:rsidRPr="00784AA2">
              <w:rPr>
                <w:sz w:val="17"/>
                <w:szCs w:val="17"/>
              </w:rPr>
              <w:t xml:space="preserve">00,00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 xml:space="preserve">         80 0</w:t>
            </w:r>
            <w:r w:rsidRPr="00784AA2">
              <w:rPr>
                <w:sz w:val="17"/>
                <w:szCs w:val="17"/>
              </w:rPr>
              <w:t xml:space="preserve">00,00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 xml:space="preserve">             100 0</w:t>
            </w:r>
            <w:r w:rsidRPr="00784AA2">
              <w:rPr>
                <w:sz w:val="17"/>
                <w:szCs w:val="17"/>
              </w:rPr>
              <w:t xml:space="preserve">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  <w:r>
              <w:rPr>
                <w:sz w:val="17"/>
                <w:szCs w:val="17"/>
              </w:rPr>
              <w:t xml:space="preserve">               80 0</w:t>
            </w:r>
            <w:r w:rsidRPr="00784AA2">
              <w:rPr>
                <w:sz w:val="17"/>
                <w:szCs w:val="17"/>
              </w:rPr>
              <w:t xml:space="preserve">00,00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443858">
        <w:trPr>
          <w:trHeight w:val="8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4.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26.30.22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Аппаратура коммуникационная передающая с приемными устройствами.                                             Пояснения по требуемой продукции: </w:t>
            </w:r>
            <w:r w:rsidRPr="00FD6744">
              <w:rPr>
                <w:bCs/>
                <w:sz w:val="17"/>
                <w:szCs w:val="17"/>
              </w:rPr>
              <w:t>телефоны мобильные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устройства (телефон/смартфон)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Телефон или смартфон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Телефон или смартфон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Телефон или смартфон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E0822" w:rsidRPr="00784AA2" w:rsidRDefault="00443858" w:rsidP="00443858">
            <w:pPr>
              <w:jc w:val="center"/>
              <w:rPr>
                <w:sz w:val="17"/>
                <w:szCs w:val="17"/>
              </w:rPr>
            </w:pPr>
            <w:r w:rsidRPr="00443858">
              <w:rPr>
                <w:sz w:val="17"/>
                <w:szCs w:val="17"/>
              </w:rPr>
              <w:t>Обеспечение рабочих мест администрации и подведомственных ей учреждений</w:t>
            </w:r>
          </w:p>
        </w:tc>
      </w:tr>
      <w:tr w:rsidR="00EE0822" w:rsidRPr="00784AA2" w:rsidTr="00EE0822">
        <w:trPr>
          <w:trHeight w:val="55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Поддерживаемые стандарты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 G, 4 G (LTE), GSM 900/1800/1900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 G, 4 G (LTE), GSM 900/1800/1900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 G, 4 G (LTE), GSM 900/1800/1900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8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установленная производителем</w:t>
            </w: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установленная производителем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Операционная система, установленная производителем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Время работы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8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8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менее 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91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Метод управления (сенсорный/кнопочный)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Сенсорный или кнопочный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Сенсорный или кнопочный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Сенсорный или кнопочный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Количество SIM-карт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 или 2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 или 2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 или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1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Наличие модулей и интерфейсов (</w:t>
            </w:r>
            <w:proofErr w:type="spellStart"/>
            <w:r w:rsidRPr="00784AA2">
              <w:rPr>
                <w:sz w:val="17"/>
                <w:szCs w:val="17"/>
              </w:rPr>
              <w:t>Bluetooth</w:t>
            </w:r>
            <w:proofErr w:type="spellEnd"/>
            <w:r w:rsidRPr="00784AA2">
              <w:rPr>
                <w:sz w:val="17"/>
                <w:szCs w:val="17"/>
              </w:rPr>
              <w:t xml:space="preserve">, GPS, USB, </w:t>
            </w:r>
            <w:proofErr w:type="spellStart"/>
            <w:r w:rsidRPr="00784AA2">
              <w:rPr>
                <w:sz w:val="17"/>
                <w:szCs w:val="17"/>
              </w:rPr>
              <w:t>Wi-Fi</w:t>
            </w:r>
            <w:proofErr w:type="spellEnd"/>
            <w:r w:rsidRPr="00784AA2">
              <w:rPr>
                <w:sz w:val="17"/>
                <w:szCs w:val="17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  <w:lang w:val="en-US"/>
              </w:rPr>
            </w:pPr>
            <w:r w:rsidRPr="00784AA2">
              <w:rPr>
                <w:sz w:val="17"/>
                <w:szCs w:val="17"/>
                <w:lang w:val="en-US"/>
              </w:rPr>
              <w:t>Bluetooth, NFC, USB,  Wi-Fi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  <w:lang w:val="en-US"/>
              </w:rPr>
            </w:pPr>
            <w:r w:rsidRPr="00784AA2">
              <w:rPr>
                <w:sz w:val="17"/>
                <w:szCs w:val="17"/>
                <w:lang w:val="en-US"/>
              </w:rPr>
              <w:t>Bluetooth, USB,  Wi-Fi, GPS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  <w:lang w:val="en-US"/>
              </w:rPr>
            </w:pPr>
            <w:r w:rsidRPr="00784AA2">
              <w:rPr>
                <w:sz w:val="17"/>
                <w:szCs w:val="17"/>
                <w:lang w:val="en-US"/>
              </w:rPr>
              <w:t>Bluetooth, USB,  Wi-Fi, GPS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4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1 000,00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1 000,00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  <w:r w:rsidR="0039793F">
              <w:rPr>
                <w:sz w:val="17"/>
                <w:szCs w:val="17"/>
              </w:rPr>
              <w:t>15</w:t>
            </w:r>
            <w:r w:rsidRPr="00784AA2">
              <w:rPr>
                <w:sz w:val="17"/>
                <w:szCs w:val="17"/>
              </w:rPr>
              <w:t> 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15 000,00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39793F" w:rsidP="0039793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15</w:t>
            </w:r>
            <w:r w:rsidR="00EE0822" w:rsidRPr="00784AA2">
              <w:rPr>
                <w:sz w:val="17"/>
                <w:szCs w:val="17"/>
              </w:rPr>
              <w:t>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443858" w:rsidRPr="00784AA2" w:rsidTr="005E0ECD">
        <w:trPr>
          <w:trHeight w:val="5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5.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FD6744" w:rsidRDefault="00443858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Средства транспортные с двигателем с искровым зажиганием, с рабочим объемом цилиндров не более 1500 см3, новые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</w:p>
        </w:tc>
      </w:tr>
      <w:tr w:rsidR="00443858" w:rsidRPr="00784AA2" w:rsidTr="005E0ECD">
        <w:trPr>
          <w:trHeight w:val="9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858" w:rsidRPr="00FD6744" w:rsidRDefault="00443858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</w:p>
        </w:tc>
      </w:tr>
      <w:tr w:rsidR="00443858" w:rsidRPr="00784AA2" w:rsidTr="005E0ECD">
        <w:trPr>
          <w:trHeight w:val="42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858" w:rsidRPr="00FD6744" w:rsidRDefault="00443858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16" w:history="1">
              <w:r w:rsidR="00443858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1 500 000,00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1 500 000,00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858" w:rsidRPr="00784AA2" w:rsidRDefault="00443858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6.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Средства транспортные с двигателем с искровым зажиганием, с рабочим объемом цилиндров более 1500 см3, новые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94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9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17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4</w:t>
            </w:r>
            <w:r w:rsidRPr="00784AA2">
              <w:rPr>
                <w:sz w:val="17"/>
                <w:szCs w:val="17"/>
              </w:rPr>
              <w:t> 500 000,00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 </w:t>
            </w:r>
            <w:r w:rsidRPr="00784AA2">
              <w:rPr>
                <w:sz w:val="17"/>
                <w:szCs w:val="17"/>
              </w:rPr>
              <w:t>500 000,00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96712F">
        <w:trPr>
          <w:trHeight w:val="55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7.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Средства транспортные с поршневым </w:t>
            </w:r>
            <w:r w:rsidRPr="00FD6744">
              <w:rPr>
                <w:sz w:val="17"/>
                <w:szCs w:val="17"/>
              </w:rPr>
              <w:lastRenderedPageBreak/>
              <w:t xml:space="preserve">двигателем внутреннего сгорания с воспламенением от сжатия (дизелем или </w:t>
            </w:r>
            <w:proofErr w:type="spellStart"/>
            <w:r w:rsidRPr="00FD6744">
              <w:rPr>
                <w:sz w:val="17"/>
                <w:szCs w:val="17"/>
              </w:rPr>
              <w:t>полудизелем</w:t>
            </w:r>
            <w:proofErr w:type="spellEnd"/>
            <w:r w:rsidRPr="00FD6744">
              <w:rPr>
                <w:sz w:val="17"/>
                <w:szCs w:val="17"/>
              </w:rPr>
              <w:t>), новые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44385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96712F">
        <w:trPr>
          <w:trHeight w:val="94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7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18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4</w:t>
            </w:r>
            <w:r w:rsidRPr="00784AA2">
              <w:rPr>
                <w:sz w:val="17"/>
                <w:szCs w:val="17"/>
              </w:rPr>
              <w:t> 500 000,00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3</w:t>
            </w:r>
            <w:r w:rsidRPr="00784AA2">
              <w:rPr>
                <w:sz w:val="17"/>
                <w:szCs w:val="17"/>
              </w:rPr>
              <w:t> 500 000,00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8.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29.10.24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Средства автотранспортные для перевозки людей прочие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44385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19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3</w:t>
            </w:r>
            <w:r w:rsidRPr="00784AA2">
              <w:rPr>
                <w:sz w:val="17"/>
                <w:szCs w:val="17"/>
              </w:rPr>
              <w:t> 500 000,00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6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9.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Средства автотранспортные для перевозки 10 или более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стандартная</w:t>
            </w:r>
            <w:proofErr w:type="gramEnd"/>
            <w:r w:rsidRPr="00784AA2">
              <w:rPr>
                <w:sz w:val="17"/>
                <w:szCs w:val="17"/>
              </w:rPr>
              <w:t xml:space="preserve"> с возможностью установления дополнительных опций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0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  <w:r>
              <w:rPr>
                <w:sz w:val="17"/>
                <w:szCs w:val="17"/>
              </w:rPr>
              <w:t xml:space="preserve"> 10 000 0</w:t>
            </w:r>
            <w:r w:rsidRPr="00784AA2">
              <w:rPr>
                <w:sz w:val="17"/>
                <w:szCs w:val="17"/>
              </w:rPr>
              <w:t>00,00 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77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10.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29.10.41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FD6744">
              <w:rPr>
                <w:sz w:val="17"/>
                <w:szCs w:val="17"/>
              </w:rPr>
              <w:t>полудизелем</w:t>
            </w:r>
            <w:proofErr w:type="spellEnd"/>
            <w:r w:rsidRPr="00FD6744">
              <w:rPr>
                <w:sz w:val="17"/>
                <w:szCs w:val="17"/>
              </w:rPr>
              <w:t>), новые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10 000 000,00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35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</w:p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1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78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11.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29.10.42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Средства автотранспортные грузовые с поршневым двигателем внутреннего сгорания с искровым зажиганием; прочие грузовые транспортные средства, </w:t>
            </w:r>
            <w:r w:rsidRPr="00FD6744">
              <w:rPr>
                <w:sz w:val="17"/>
                <w:szCs w:val="17"/>
              </w:rPr>
              <w:lastRenderedPageBreak/>
              <w:t>новые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251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10 000 000,00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125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6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2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12.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29.10.43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Автомобили-тягачи седельные для полуприцепов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10 000 000,00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3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3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13.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29.10.44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10 000 000,00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3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0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4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443858">
        <w:trPr>
          <w:trHeight w:val="254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14.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31.01.11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Мебель металлическая для офисов.                                           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материал (металл) обивочные материалы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предельное значение – кожа натуральная; возможные значения: искусственная кожа, мебельный (искусственный) мех, искусственная замша (</w:t>
            </w:r>
            <w:proofErr w:type="spellStart"/>
            <w:r w:rsidRPr="00784AA2">
              <w:rPr>
                <w:sz w:val="17"/>
                <w:szCs w:val="17"/>
              </w:rPr>
              <w:t>микрофибра</w:t>
            </w:r>
            <w:proofErr w:type="spellEnd"/>
            <w:r w:rsidRPr="00784AA2">
              <w:rPr>
                <w:sz w:val="17"/>
                <w:szCs w:val="17"/>
              </w:rPr>
              <w:t>), ткань, нетканые материалы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предельное значение – искусственная кожа; возможные значения: мебельный (искусственный) мех, искусственная замша (</w:t>
            </w:r>
            <w:proofErr w:type="spellStart"/>
            <w:r w:rsidRPr="00784AA2">
              <w:rPr>
                <w:sz w:val="17"/>
                <w:szCs w:val="17"/>
              </w:rPr>
              <w:t>микрофибра</w:t>
            </w:r>
            <w:proofErr w:type="spellEnd"/>
            <w:r w:rsidRPr="00784AA2">
              <w:rPr>
                <w:sz w:val="17"/>
                <w:szCs w:val="17"/>
              </w:rPr>
              <w:t>), ткань, нетканые материалы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предельное значение – ткань; возможные значения: нетканые материалы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предельное значение – искусственная кожа; возможные значения: мебельный (искусственный) мех, искусственная замша (</w:t>
            </w:r>
            <w:proofErr w:type="spellStart"/>
            <w:r w:rsidRPr="00784AA2">
              <w:rPr>
                <w:sz w:val="17"/>
                <w:szCs w:val="17"/>
              </w:rPr>
              <w:t>микрофибра</w:t>
            </w:r>
            <w:proofErr w:type="spellEnd"/>
            <w:r w:rsidRPr="00784AA2">
              <w:rPr>
                <w:sz w:val="17"/>
                <w:szCs w:val="17"/>
              </w:rPr>
              <w:t>), ткань, нетканые материалы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предельное значение – ткань; возможные значения: нетканые материалы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E0822" w:rsidRPr="00784AA2" w:rsidRDefault="00443858" w:rsidP="00443858">
            <w:pPr>
              <w:jc w:val="center"/>
              <w:rPr>
                <w:sz w:val="17"/>
                <w:szCs w:val="17"/>
              </w:rPr>
            </w:pPr>
            <w:r w:rsidRPr="00443858">
              <w:rPr>
                <w:sz w:val="17"/>
                <w:szCs w:val="17"/>
              </w:rPr>
              <w:t>Обеспечение рабочих мест администрации и подведомственных ей учреждений</w:t>
            </w: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5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70 000</w:t>
            </w:r>
            <w:r w:rsidRPr="00784AA2">
              <w:rPr>
                <w:sz w:val="17"/>
                <w:szCs w:val="17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          50 0</w:t>
            </w:r>
            <w:r w:rsidRPr="00784AA2">
              <w:rPr>
                <w:sz w:val="17"/>
                <w:szCs w:val="17"/>
              </w:rPr>
              <w:t>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         30 0</w:t>
            </w:r>
            <w:r w:rsidRPr="00784AA2">
              <w:rPr>
                <w:sz w:val="17"/>
                <w:szCs w:val="17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          70 0</w:t>
            </w:r>
            <w:r w:rsidRPr="00784AA2">
              <w:rPr>
                <w:sz w:val="17"/>
                <w:szCs w:val="17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A3F49" w:rsidRDefault="00EE0822" w:rsidP="00DF06F8">
            <w:pPr>
              <w:jc w:val="center"/>
              <w:rPr>
                <w:sz w:val="17"/>
                <w:szCs w:val="17"/>
              </w:rPr>
            </w:pPr>
            <w:r w:rsidRPr="00FA3F49">
              <w:rPr>
                <w:sz w:val="17"/>
                <w:szCs w:val="17"/>
              </w:rPr>
              <w:t>не более 30 000,00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443858">
        <w:trPr>
          <w:trHeight w:val="29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15.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31.01.12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Мебель деревянная для офисов.                                               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материал (вид древесины)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 xml:space="preserve">предельное значение – массив древесины «ценных» пород (твердолиственных и тропических); возможные значения: древесина хвойных и </w:t>
            </w:r>
            <w:proofErr w:type="spellStart"/>
            <w:r w:rsidRPr="00784AA2">
              <w:rPr>
                <w:sz w:val="17"/>
                <w:szCs w:val="17"/>
              </w:rPr>
              <w:t>мягколиственных</w:t>
            </w:r>
            <w:proofErr w:type="spellEnd"/>
            <w:r w:rsidRPr="00784AA2">
              <w:rPr>
                <w:sz w:val="17"/>
                <w:szCs w:val="17"/>
              </w:rPr>
              <w:t xml:space="preserve"> пород: береза, лиственница, сосна, ель; МДФ, ДСП, </w:t>
            </w:r>
            <w:r w:rsidRPr="00784AA2">
              <w:rPr>
                <w:sz w:val="17"/>
                <w:szCs w:val="17"/>
              </w:rPr>
              <w:lastRenderedPageBreak/>
              <w:t>аналогичные материалы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lastRenderedPageBreak/>
              <w:t xml:space="preserve">предельное значение – древесина хвойных и </w:t>
            </w:r>
            <w:proofErr w:type="spellStart"/>
            <w:r w:rsidRPr="00784AA2">
              <w:rPr>
                <w:sz w:val="17"/>
                <w:szCs w:val="17"/>
              </w:rPr>
              <w:t>мягколиственных</w:t>
            </w:r>
            <w:proofErr w:type="spellEnd"/>
            <w:r w:rsidRPr="00784AA2">
              <w:rPr>
                <w:sz w:val="17"/>
                <w:szCs w:val="17"/>
              </w:rPr>
              <w:t xml:space="preserve"> пород: береза, лиственница, сосна, ель; МДФ, ДСП, аналогичные материалы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предельное значение – МДФ, ДСП, аналогичные материалы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 xml:space="preserve">предельное значение – древесина хвойных и </w:t>
            </w:r>
            <w:proofErr w:type="spellStart"/>
            <w:r w:rsidRPr="00784AA2">
              <w:rPr>
                <w:sz w:val="17"/>
                <w:szCs w:val="17"/>
              </w:rPr>
              <w:t>мягколиственных</w:t>
            </w:r>
            <w:proofErr w:type="spellEnd"/>
            <w:r w:rsidRPr="00784AA2">
              <w:rPr>
                <w:sz w:val="17"/>
                <w:szCs w:val="17"/>
              </w:rPr>
              <w:t xml:space="preserve"> пород: береза, лиственница, сосна, ель; МДФ, ДСП, аналогичные материалы  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предельное значение – МДФ, ДСП, аналогичные материалы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E0822" w:rsidRPr="00784AA2" w:rsidRDefault="00443858" w:rsidP="00443858">
            <w:pPr>
              <w:jc w:val="center"/>
              <w:rPr>
                <w:sz w:val="17"/>
                <w:szCs w:val="17"/>
              </w:rPr>
            </w:pPr>
            <w:r w:rsidRPr="00443858">
              <w:rPr>
                <w:sz w:val="17"/>
                <w:szCs w:val="17"/>
              </w:rPr>
              <w:t>Обеспечение рабочих мест администрации и подведомственных ей учреждений</w:t>
            </w:r>
          </w:p>
        </w:tc>
      </w:tr>
      <w:tr w:rsidR="00EE0822" w:rsidRPr="00784AA2" w:rsidTr="00EE0822">
        <w:trPr>
          <w:trHeight w:val="254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обивочные материалы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предельное значение – кожа натуральная; возможные значения: искусственная кожа, мебельный (искусственный) мех, искусственная замша (</w:t>
            </w:r>
            <w:proofErr w:type="spellStart"/>
            <w:r w:rsidRPr="00784AA2">
              <w:rPr>
                <w:sz w:val="17"/>
                <w:szCs w:val="17"/>
              </w:rPr>
              <w:t>микрофибра</w:t>
            </w:r>
            <w:proofErr w:type="spellEnd"/>
            <w:r w:rsidRPr="00784AA2">
              <w:rPr>
                <w:sz w:val="17"/>
                <w:szCs w:val="17"/>
              </w:rPr>
              <w:t>), ткань, нетканые материалы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предельное значение – искусственная кожа; возможные значения: мебельный (искусственный) мех, искусственная замша (</w:t>
            </w:r>
            <w:proofErr w:type="spellStart"/>
            <w:r w:rsidRPr="00784AA2">
              <w:rPr>
                <w:sz w:val="17"/>
                <w:szCs w:val="17"/>
              </w:rPr>
              <w:t>микрофибра</w:t>
            </w:r>
            <w:proofErr w:type="spellEnd"/>
            <w:r w:rsidRPr="00784AA2">
              <w:rPr>
                <w:sz w:val="17"/>
                <w:szCs w:val="17"/>
              </w:rPr>
              <w:t>), ткань, нетканые материалы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предельное значение – ткань; возможные значения: нетканые материалы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proofErr w:type="gramStart"/>
            <w:r w:rsidRPr="00784AA2">
              <w:rPr>
                <w:sz w:val="17"/>
                <w:szCs w:val="17"/>
              </w:rPr>
              <w:t>предельное значение – искусственная кожа; возможные значения: мебельный (искусственный) мех, искусственная замша (</w:t>
            </w:r>
            <w:proofErr w:type="spellStart"/>
            <w:r w:rsidRPr="00784AA2">
              <w:rPr>
                <w:sz w:val="17"/>
                <w:szCs w:val="17"/>
              </w:rPr>
              <w:t>микрофибра</w:t>
            </w:r>
            <w:proofErr w:type="spellEnd"/>
            <w:r w:rsidRPr="00784AA2">
              <w:rPr>
                <w:sz w:val="17"/>
                <w:szCs w:val="17"/>
              </w:rPr>
              <w:t>), ткань, нетканые материалы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предельное значение – ткань; возможные значения: нетканые материалы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6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30 000,00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2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16.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49.32.11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Услуги такси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 автомобиля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5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коробки передач автомобиля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 автомобиля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91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время предоставления автомобиля потребителю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7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17.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49.32.12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Услуги по аренде легковых автомобилей с водителем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6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коробки передач автомобиля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 автомобиля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95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время предоставления автомобиля потребителю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8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28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18.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61.10.30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Услуги по передаче данных</w:t>
            </w:r>
            <w:r>
              <w:rPr>
                <w:sz w:val="17"/>
                <w:szCs w:val="17"/>
              </w:rPr>
              <w:t xml:space="preserve"> по проводным телекоммуникацион</w:t>
            </w:r>
            <w:r w:rsidRPr="00FD6744">
              <w:rPr>
                <w:sz w:val="17"/>
                <w:szCs w:val="17"/>
              </w:rPr>
              <w:t>ным сетям.                                         Пояснения по требуемым услугам: оказание услуг связи по передаче данных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скорость канала передачи данных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</w:t>
            </w:r>
            <w:r w:rsidRPr="00784AA2">
              <w:rPr>
                <w:sz w:val="17"/>
                <w:szCs w:val="17"/>
              </w:rPr>
              <w:t xml:space="preserve">00 </w:t>
            </w:r>
            <w:proofErr w:type="spellStart"/>
            <w:r w:rsidRPr="00784AA2">
              <w:rPr>
                <w:sz w:val="17"/>
                <w:szCs w:val="17"/>
              </w:rPr>
              <w:t>мбит</w:t>
            </w:r>
            <w:proofErr w:type="spellEnd"/>
            <w:r w:rsidRPr="00784AA2">
              <w:rPr>
                <w:sz w:val="17"/>
                <w:szCs w:val="17"/>
              </w:rPr>
              <w:t>/с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доля потерянных пакетов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1  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29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предельная цена,  1 порт  в год 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30 0</w:t>
            </w:r>
            <w:r w:rsidRPr="00784AA2">
              <w:rPr>
                <w:sz w:val="17"/>
                <w:szCs w:val="17"/>
              </w:rPr>
              <w:t>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6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19.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61.20.11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Услуги подвижной связи общего пользования - обеспечение доступа и поддержка пользователя.                                        Пояснения по требуемым услугам: оказание услуг </w:t>
            </w:r>
            <w:r w:rsidRPr="00FD6744">
              <w:rPr>
                <w:sz w:val="17"/>
                <w:szCs w:val="17"/>
              </w:rPr>
              <w:lastRenderedPageBreak/>
              <w:t>подвижной радиотелефонной связи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тарификация услуги голосовой связи, доступа в информационно-телекоммуникационную сеть "Интернет" (лимитная/</w:t>
            </w:r>
            <w:proofErr w:type="spellStart"/>
            <w:r w:rsidRPr="00784AA2">
              <w:rPr>
                <w:sz w:val="17"/>
                <w:szCs w:val="17"/>
              </w:rPr>
              <w:t>безлимитная</w:t>
            </w:r>
            <w:proofErr w:type="spellEnd"/>
            <w:r w:rsidRPr="00784AA2">
              <w:rPr>
                <w:sz w:val="17"/>
                <w:szCs w:val="17"/>
              </w:rPr>
              <w:t>)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лимитная/</w:t>
            </w:r>
            <w:proofErr w:type="spellStart"/>
            <w:r w:rsidRPr="00784AA2">
              <w:rPr>
                <w:sz w:val="17"/>
                <w:szCs w:val="17"/>
              </w:rPr>
              <w:t>безлимитная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25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3000 мин/ не более 100 Гб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1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Гб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50 Гб/ да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0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  <w:r>
              <w:rPr>
                <w:sz w:val="17"/>
                <w:szCs w:val="17"/>
              </w:rPr>
              <w:t xml:space="preserve">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 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 4 000,00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500,00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 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94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20.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61.20.30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Услуги по передаче данных по беспроводным </w:t>
            </w:r>
            <w:proofErr w:type="spellStart"/>
            <w:proofErr w:type="gramStart"/>
            <w:r w:rsidRPr="00FD6744">
              <w:rPr>
                <w:sz w:val="17"/>
                <w:szCs w:val="17"/>
              </w:rPr>
              <w:t>телекоммуникацион-ным</w:t>
            </w:r>
            <w:proofErr w:type="spellEnd"/>
            <w:proofErr w:type="gramEnd"/>
            <w:r w:rsidRPr="00FD6744">
              <w:rPr>
                <w:sz w:val="17"/>
                <w:szCs w:val="17"/>
              </w:rPr>
              <w:t xml:space="preserve"> сетям.                                                               Пояснения по требуемой </w:t>
            </w:r>
            <w:r w:rsidRPr="00FD6744">
              <w:rPr>
                <w:sz w:val="17"/>
                <w:szCs w:val="17"/>
              </w:rPr>
              <w:lastRenderedPageBreak/>
              <w:t>услуге: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39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услуга связи для ноутбуков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1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69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услуга связи для планшетных компьютеров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2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5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21.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61.20.42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Услуги по широкополосному доступу к информационно-коммуникационной сети "Интернет" по беспроводным сетям.                                                  Пояснения по требуемой услуге: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4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услуга связи для ноутбуков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3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84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услуга связи для планшетных компьютеров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4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более </w:t>
            </w:r>
          </w:p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4 000,00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не закупается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26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22.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77.11.10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 xml:space="preserve">Услуги по аренде и лизингу легковых автомобилей и легких (не более 3,5 т) автотранспортных средств без водителя.                                                                  Пояснения по требуемой </w:t>
            </w:r>
            <w:r w:rsidRPr="00FD6744">
              <w:rPr>
                <w:sz w:val="17"/>
                <w:szCs w:val="17"/>
              </w:rPr>
              <w:lastRenderedPageBreak/>
              <w:t xml:space="preserve">услуге: услуга по аренде и лизингу легковых автомобилей без водителя;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5" w:history="1">
              <w:r w:rsidR="00EE0822" w:rsidRPr="00784AA2">
                <w:rPr>
                  <w:sz w:val="17"/>
                  <w:szCs w:val="17"/>
                  <w:u w:val="single"/>
                </w:rPr>
                <w:t>251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лошадиная сила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 автомобиля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11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коробки передач автомобиля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 автомобиля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1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услуга по аренде и лизингу легких (до 3,5 т) автотранспортных средств без водителя;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мощность двигателя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более 200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1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тип коробки передач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комплектация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6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95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23.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58.29.13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7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311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8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39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100 00,00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68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24.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58.29.21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737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171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40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7371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0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не закупается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5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25.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58.29.31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использование российских </w:t>
            </w:r>
            <w:proofErr w:type="spellStart"/>
            <w:r w:rsidRPr="00784AA2">
              <w:rPr>
                <w:sz w:val="17"/>
                <w:szCs w:val="17"/>
              </w:rPr>
              <w:t>криптоалгоритмов</w:t>
            </w:r>
            <w:proofErr w:type="spellEnd"/>
            <w:r w:rsidRPr="00784AA2">
              <w:rPr>
                <w:sz w:val="17"/>
                <w:szCs w:val="17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182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5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1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предельная цена за одну лицензия 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50 000</w:t>
            </w:r>
            <w:r w:rsidRPr="00784AA2">
              <w:rPr>
                <w:sz w:val="17"/>
                <w:szCs w:val="17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349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lastRenderedPageBreak/>
              <w:t>26.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58.29.32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 w:rsidRPr="00FD6744">
              <w:rPr>
                <w:sz w:val="17"/>
                <w:szCs w:val="17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да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110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2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 за одно рабочее место (новая лицензия)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15 000,0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  <w:tr w:rsidR="00EE0822" w:rsidRPr="00784AA2" w:rsidTr="00EE0822">
        <w:trPr>
          <w:trHeight w:val="218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27.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61.90.10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FD6744" w:rsidRDefault="00EE0822" w:rsidP="00DF06F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Услуги телекоммуникацион</w:t>
            </w:r>
            <w:r w:rsidRPr="00FD6744">
              <w:rPr>
                <w:sz w:val="17"/>
                <w:szCs w:val="17"/>
              </w:rPr>
              <w:t>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максимальная скорость соединения в информационно-телекоммуникационной сети "Интернет".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 xml:space="preserve">1000 </w:t>
            </w:r>
            <w:proofErr w:type="spellStart"/>
            <w:r w:rsidRPr="00784AA2">
              <w:rPr>
                <w:sz w:val="17"/>
                <w:szCs w:val="17"/>
              </w:rPr>
              <w:t>мбит</w:t>
            </w:r>
            <w:proofErr w:type="spellEnd"/>
            <w:r w:rsidRPr="00784AA2">
              <w:rPr>
                <w:sz w:val="17"/>
                <w:szCs w:val="17"/>
              </w:rPr>
              <w:t>/с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</w:tr>
      <w:tr w:rsidR="00EE0822" w:rsidRPr="00784AA2" w:rsidTr="00EE0822">
        <w:trPr>
          <w:trHeight w:val="99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756225" w:rsidP="00DF06F8">
            <w:pPr>
              <w:jc w:val="center"/>
              <w:rPr>
                <w:sz w:val="17"/>
                <w:szCs w:val="17"/>
                <w:u w:val="single"/>
              </w:rPr>
            </w:pPr>
            <w:hyperlink r:id="rId43" w:history="1">
              <w:r w:rsidR="00EE0822" w:rsidRPr="00784AA2">
                <w:rPr>
                  <w:sz w:val="17"/>
                  <w:szCs w:val="17"/>
                  <w:u w:val="single"/>
                </w:rPr>
                <w:t>383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предельная цена на учреждение в год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более 200 0</w:t>
            </w:r>
            <w:r w:rsidRPr="00784AA2">
              <w:rPr>
                <w:sz w:val="17"/>
                <w:szCs w:val="17"/>
              </w:rPr>
              <w:t>00,00 на учреждение в год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822" w:rsidRPr="00784AA2" w:rsidRDefault="00EE0822" w:rsidP="00DF06F8">
            <w:pPr>
              <w:jc w:val="center"/>
              <w:rPr>
                <w:sz w:val="17"/>
                <w:szCs w:val="17"/>
              </w:rPr>
            </w:pPr>
            <w:r w:rsidRPr="00784AA2">
              <w:rPr>
                <w:sz w:val="17"/>
                <w:szCs w:val="17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0822" w:rsidRPr="00784AA2" w:rsidRDefault="00EE0822" w:rsidP="00DF06F8">
            <w:pPr>
              <w:rPr>
                <w:sz w:val="17"/>
                <w:szCs w:val="17"/>
              </w:rPr>
            </w:pPr>
          </w:p>
        </w:tc>
      </w:tr>
    </w:tbl>
    <w:p w:rsidR="00AC65FF" w:rsidRPr="00EE0822" w:rsidRDefault="00EE0822" w:rsidP="00EE0822">
      <w:pPr>
        <w:pStyle w:val="ConsPlusNormal"/>
        <w:jc w:val="both"/>
      </w:pPr>
      <w:r w:rsidRPr="00867AB0">
        <w:rPr>
          <w:rFonts w:ascii="Times New Roman" w:hAnsi="Times New Roman" w:cs="Times New Roman"/>
          <w:sz w:val="18"/>
          <w:szCs w:val="18"/>
        </w:rP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AC65FF" w:rsidRPr="00EE0822" w:rsidSect="00942300">
      <w:pgSz w:w="16838" w:h="11906" w:orient="landscape" w:code="9"/>
      <w:pgMar w:top="1134" w:right="1701" w:bottom="1134" w:left="850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7F56"/>
    <w:multiLevelType w:val="hybridMultilevel"/>
    <w:tmpl w:val="96C0AF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C475A2"/>
    <w:multiLevelType w:val="hybridMultilevel"/>
    <w:tmpl w:val="21D43F5E"/>
    <w:lvl w:ilvl="0" w:tplc="495A63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A02D30"/>
    <w:multiLevelType w:val="hybridMultilevel"/>
    <w:tmpl w:val="528C2F28"/>
    <w:lvl w:ilvl="0" w:tplc="0419000F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C336DB"/>
    <w:multiLevelType w:val="hybridMultilevel"/>
    <w:tmpl w:val="70363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732FB2"/>
    <w:multiLevelType w:val="multilevel"/>
    <w:tmpl w:val="E6BA0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6E432D"/>
    <w:multiLevelType w:val="hybridMultilevel"/>
    <w:tmpl w:val="58344FB8"/>
    <w:lvl w:ilvl="0" w:tplc="A3B0135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2E4391B"/>
    <w:multiLevelType w:val="multilevel"/>
    <w:tmpl w:val="2B6ADB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  <w:sz w:val="24"/>
        <w:szCs w:val="24"/>
      </w:rPr>
    </w:lvl>
  </w:abstractNum>
  <w:abstractNum w:abstractNumId="7">
    <w:nsid w:val="22F4141B"/>
    <w:multiLevelType w:val="multilevel"/>
    <w:tmpl w:val="A894DA6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/>
      </w:rPr>
    </w:lvl>
  </w:abstractNum>
  <w:abstractNum w:abstractNumId="8">
    <w:nsid w:val="24951251"/>
    <w:multiLevelType w:val="hybridMultilevel"/>
    <w:tmpl w:val="56D00480"/>
    <w:lvl w:ilvl="0" w:tplc="B726DA54">
      <w:start w:val="1"/>
      <w:numFmt w:val="decimal"/>
      <w:lvlText w:val="%1."/>
      <w:lvlJc w:val="left"/>
      <w:pPr>
        <w:ind w:left="151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26AE1D7D"/>
    <w:multiLevelType w:val="hybridMultilevel"/>
    <w:tmpl w:val="F6DC205A"/>
    <w:lvl w:ilvl="0" w:tplc="B164D24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440AD8"/>
    <w:multiLevelType w:val="hybridMultilevel"/>
    <w:tmpl w:val="CF5C72E0"/>
    <w:lvl w:ilvl="0" w:tplc="6434AE14">
      <w:start w:val="2"/>
      <w:numFmt w:val="decimal"/>
      <w:lvlText w:val="%1."/>
      <w:lvlJc w:val="left"/>
      <w:pPr>
        <w:ind w:left="92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32714C06"/>
    <w:multiLevelType w:val="hybridMultilevel"/>
    <w:tmpl w:val="AB428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67F6187"/>
    <w:multiLevelType w:val="multilevel"/>
    <w:tmpl w:val="89B8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4">
    <w:nsid w:val="3E5D32D9"/>
    <w:multiLevelType w:val="hybridMultilevel"/>
    <w:tmpl w:val="B28E82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08C0024"/>
    <w:multiLevelType w:val="multilevel"/>
    <w:tmpl w:val="FEB6238A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749" w:hanging="2160"/>
      </w:pPr>
      <w:rPr>
        <w:rFonts w:hint="default"/>
      </w:rPr>
    </w:lvl>
  </w:abstractNum>
  <w:abstractNum w:abstractNumId="16">
    <w:nsid w:val="4090135F"/>
    <w:multiLevelType w:val="hybridMultilevel"/>
    <w:tmpl w:val="77A69C74"/>
    <w:lvl w:ilvl="0" w:tplc="93BAEBD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FF377E"/>
    <w:multiLevelType w:val="multilevel"/>
    <w:tmpl w:val="506A6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8A77398"/>
    <w:multiLevelType w:val="hybridMultilevel"/>
    <w:tmpl w:val="34A64C1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B943CBE"/>
    <w:multiLevelType w:val="hybridMultilevel"/>
    <w:tmpl w:val="0BFE61E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D3062CD"/>
    <w:multiLevelType w:val="hybridMultilevel"/>
    <w:tmpl w:val="1A00FAC8"/>
    <w:lvl w:ilvl="0" w:tplc="04190001">
      <w:start w:val="1"/>
      <w:numFmt w:val="bullet"/>
      <w:lvlText w:val=""/>
      <w:lvlJc w:val="left"/>
      <w:pPr>
        <w:ind w:left="1759" w:hanging="10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D323607"/>
    <w:multiLevelType w:val="hybridMultilevel"/>
    <w:tmpl w:val="C48266C2"/>
    <w:lvl w:ilvl="0" w:tplc="14F8CAF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54453241"/>
    <w:multiLevelType w:val="hybridMultilevel"/>
    <w:tmpl w:val="77CE88DE"/>
    <w:lvl w:ilvl="0" w:tplc="A948E0E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8FE4E5D"/>
    <w:multiLevelType w:val="hybridMultilevel"/>
    <w:tmpl w:val="B344DC18"/>
    <w:lvl w:ilvl="0" w:tplc="0436CE74">
      <w:start w:val="1"/>
      <w:numFmt w:val="decimal"/>
      <w:lvlText w:val="%1."/>
      <w:lvlJc w:val="left"/>
      <w:pPr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5B0756F1"/>
    <w:multiLevelType w:val="hybridMultilevel"/>
    <w:tmpl w:val="31A049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0241C74"/>
    <w:multiLevelType w:val="hybridMultilevel"/>
    <w:tmpl w:val="956237D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6A1734"/>
    <w:multiLevelType w:val="multilevel"/>
    <w:tmpl w:val="9C2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57173ED"/>
    <w:multiLevelType w:val="multilevel"/>
    <w:tmpl w:val="9F90C3F0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9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19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8"/>
  </w:num>
  <w:num w:numId="17">
    <w:abstractNumId w:val="23"/>
  </w:num>
  <w:num w:numId="18">
    <w:abstractNumId w:val="5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4"/>
  </w:num>
  <w:num w:numId="22">
    <w:abstractNumId w:val="3"/>
  </w:num>
  <w:num w:numId="23">
    <w:abstractNumId w:val="22"/>
  </w:num>
  <w:num w:numId="24">
    <w:abstractNumId w:val="0"/>
  </w:num>
  <w:num w:numId="25">
    <w:abstractNumId w:val="16"/>
  </w:num>
  <w:num w:numId="26">
    <w:abstractNumId w:val="20"/>
  </w:num>
  <w:num w:numId="27">
    <w:abstractNumId w:val="2"/>
  </w:num>
  <w:num w:numId="28">
    <w:abstractNumId w:val="15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E0863"/>
    <w:rsid w:val="00004128"/>
    <w:rsid w:val="000143F4"/>
    <w:rsid w:val="00063FC4"/>
    <w:rsid w:val="00081B48"/>
    <w:rsid w:val="00085C99"/>
    <w:rsid w:val="00087E16"/>
    <w:rsid w:val="000D1D13"/>
    <w:rsid w:val="000E0961"/>
    <w:rsid w:val="000E6571"/>
    <w:rsid w:val="000F0D43"/>
    <w:rsid w:val="00116F69"/>
    <w:rsid w:val="001232FB"/>
    <w:rsid w:val="001251D5"/>
    <w:rsid w:val="001327A3"/>
    <w:rsid w:val="0014184F"/>
    <w:rsid w:val="00142796"/>
    <w:rsid w:val="00143B3F"/>
    <w:rsid w:val="00157156"/>
    <w:rsid w:val="00160E87"/>
    <w:rsid w:val="00181122"/>
    <w:rsid w:val="00183DFE"/>
    <w:rsid w:val="001857ED"/>
    <w:rsid w:val="0019515B"/>
    <w:rsid w:val="001A00D2"/>
    <w:rsid w:val="001C3137"/>
    <w:rsid w:val="001E7A99"/>
    <w:rsid w:val="001F5DAA"/>
    <w:rsid w:val="00213F26"/>
    <w:rsid w:val="002167B3"/>
    <w:rsid w:val="00231F0A"/>
    <w:rsid w:val="00236949"/>
    <w:rsid w:val="002518C9"/>
    <w:rsid w:val="0025285E"/>
    <w:rsid w:val="002609F4"/>
    <w:rsid w:val="00263444"/>
    <w:rsid w:val="00266698"/>
    <w:rsid w:val="00273D87"/>
    <w:rsid w:val="00286DD4"/>
    <w:rsid w:val="002A388D"/>
    <w:rsid w:val="002C72E9"/>
    <w:rsid w:val="002D0762"/>
    <w:rsid w:val="002D1651"/>
    <w:rsid w:val="002E1912"/>
    <w:rsid w:val="002E54E2"/>
    <w:rsid w:val="002E6B56"/>
    <w:rsid w:val="002F39C4"/>
    <w:rsid w:val="002F7634"/>
    <w:rsid w:val="003003F4"/>
    <w:rsid w:val="00311FDB"/>
    <w:rsid w:val="003333BC"/>
    <w:rsid w:val="003353C8"/>
    <w:rsid w:val="003357DF"/>
    <w:rsid w:val="00342EB9"/>
    <w:rsid w:val="003607BB"/>
    <w:rsid w:val="00382040"/>
    <w:rsid w:val="00391A61"/>
    <w:rsid w:val="0039793F"/>
    <w:rsid w:val="003B5048"/>
    <w:rsid w:val="003B74D5"/>
    <w:rsid w:val="003C57B5"/>
    <w:rsid w:val="003E0246"/>
    <w:rsid w:val="003E6865"/>
    <w:rsid w:val="003F0E99"/>
    <w:rsid w:val="00412EA8"/>
    <w:rsid w:val="00416901"/>
    <w:rsid w:val="00443858"/>
    <w:rsid w:val="0046036C"/>
    <w:rsid w:val="004613A2"/>
    <w:rsid w:val="00471183"/>
    <w:rsid w:val="00496172"/>
    <w:rsid w:val="00496407"/>
    <w:rsid w:val="004A31EF"/>
    <w:rsid w:val="004C1714"/>
    <w:rsid w:val="004D2C01"/>
    <w:rsid w:val="004E675C"/>
    <w:rsid w:val="00500169"/>
    <w:rsid w:val="00501069"/>
    <w:rsid w:val="005266FD"/>
    <w:rsid w:val="0053590E"/>
    <w:rsid w:val="0055606D"/>
    <w:rsid w:val="00560237"/>
    <w:rsid w:val="00562805"/>
    <w:rsid w:val="00563D3F"/>
    <w:rsid w:val="00574418"/>
    <w:rsid w:val="00580229"/>
    <w:rsid w:val="005A2740"/>
    <w:rsid w:val="005A66DE"/>
    <w:rsid w:val="005B0F59"/>
    <w:rsid w:val="005D0EB4"/>
    <w:rsid w:val="005F52AA"/>
    <w:rsid w:val="0061767E"/>
    <w:rsid w:val="0062683C"/>
    <w:rsid w:val="00662AFD"/>
    <w:rsid w:val="006801BC"/>
    <w:rsid w:val="0068342B"/>
    <w:rsid w:val="0069048D"/>
    <w:rsid w:val="006A18A8"/>
    <w:rsid w:val="006B3251"/>
    <w:rsid w:val="006B3A1A"/>
    <w:rsid w:val="006C1659"/>
    <w:rsid w:val="006C4630"/>
    <w:rsid w:val="006E6A2D"/>
    <w:rsid w:val="006E79CA"/>
    <w:rsid w:val="006F2F86"/>
    <w:rsid w:val="00716CDD"/>
    <w:rsid w:val="0072399A"/>
    <w:rsid w:val="00734B78"/>
    <w:rsid w:val="0073662A"/>
    <w:rsid w:val="00742D78"/>
    <w:rsid w:val="00750F30"/>
    <w:rsid w:val="00756225"/>
    <w:rsid w:val="0077116A"/>
    <w:rsid w:val="0077479E"/>
    <w:rsid w:val="007770AB"/>
    <w:rsid w:val="007A479F"/>
    <w:rsid w:val="007A74FF"/>
    <w:rsid w:val="007B2A15"/>
    <w:rsid w:val="007B5343"/>
    <w:rsid w:val="007D766F"/>
    <w:rsid w:val="007E452F"/>
    <w:rsid w:val="007E538B"/>
    <w:rsid w:val="007E540B"/>
    <w:rsid w:val="008104C5"/>
    <w:rsid w:val="00815910"/>
    <w:rsid w:val="00854337"/>
    <w:rsid w:val="00864926"/>
    <w:rsid w:val="008756A5"/>
    <w:rsid w:val="00884E56"/>
    <w:rsid w:val="00896D9A"/>
    <w:rsid w:val="00897077"/>
    <w:rsid w:val="008C6B9B"/>
    <w:rsid w:val="008E3D1C"/>
    <w:rsid w:val="008F2571"/>
    <w:rsid w:val="009075FA"/>
    <w:rsid w:val="00942300"/>
    <w:rsid w:val="00957C0D"/>
    <w:rsid w:val="0096712F"/>
    <w:rsid w:val="00976717"/>
    <w:rsid w:val="009A4052"/>
    <w:rsid w:val="009B1123"/>
    <w:rsid w:val="009B6C9E"/>
    <w:rsid w:val="009C1009"/>
    <w:rsid w:val="009D3FBB"/>
    <w:rsid w:val="009F17A1"/>
    <w:rsid w:val="009F677C"/>
    <w:rsid w:val="00A2718B"/>
    <w:rsid w:val="00A426DF"/>
    <w:rsid w:val="00A44594"/>
    <w:rsid w:val="00A44961"/>
    <w:rsid w:val="00A51493"/>
    <w:rsid w:val="00A534F1"/>
    <w:rsid w:val="00A65459"/>
    <w:rsid w:val="00A71A59"/>
    <w:rsid w:val="00A8171E"/>
    <w:rsid w:val="00A85142"/>
    <w:rsid w:val="00AA431A"/>
    <w:rsid w:val="00AB3180"/>
    <w:rsid w:val="00AC65FF"/>
    <w:rsid w:val="00AD601F"/>
    <w:rsid w:val="00B001C0"/>
    <w:rsid w:val="00B025BA"/>
    <w:rsid w:val="00B17117"/>
    <w:rsid w:val="00B243B6"/>
    <w:rsid w:val="00B26B49"/>
    <w:rsid w:val="00B46394"/>
    <w:rsid w:val="00B5731C"/>
    <w:rsid w:val="00B73223"/>
    <w:rsid w:val="00B81EBB"/>
    <w:rsid w:val="00BA65AF"/>
    <w:rsid w:val="00BD5262"/>
    <w:rsid w:val="00BD7A0E"/>
    <w:rsid w:val="00BF03E5"/>
    <w:rsid w:val="00C21304"/>
    <w:rsid w:val="00C430DB"/>
    <w:rsid w:val="00C63008"/>
    <w:rsid w:val="00C747E8"/>
    <w:rsid w:val="00D01F37"/>
    <w:rsid w:val="00D23B5C"/>
    <w:rsid w:val="00D403BB"/>
    <w:rsid w:val="00D416B0"/>
    <w:rsid w:val="00D45639"/>
    <w:rsid w:val="00D45CBE"/>
    <w:rsid w:val="00D71DD2"/>
    <w:rsid w:val="00D8786C"/>
    <w:rsid w:val="00D91A6F"/>
    <w:rsid w:val="00DA086E"/>
    <w:rsid w:val="00DB122C"/>
    <w:rsid w:val="00DB6074"/>
    <w:rsid w:val="00DD1092"/>
    <w:rsid w:val="00DE578B"/>
    <w:rsid w:val="00DF06F8"/>
    <w:rsid w:val="00E0584F"/>
    <w:rsid w:val="00E369AF"/>
    <w:rsid w:val="00E53DF3"/>
    <w:rsid w:val="00E56C01"/>
    <w:rsid w:val="00E57074"/>
    <w:rsid w:val="00E641B3"/>
    <w:rsid w:val="00E7075D"/>
    <w:rsid w:val="00E93C15"/>
    <w:rsid w:val="00E95896"/>
    <w:rsid w:val="00ED5C5C"/>
    <w:rsid w:val="00EE0822"/>
    <w:rsid w:val="00F33183"/>
    <w:rsid w:val="00F43A02"/>
    <w:rsid w:val="00F607BF"/>
    <w:rsid w:val="00F651FB"/>
    <w:rsid w:val="00F67442"/>
    <w:rsid w:val="00F709B2"/>
    <w:rsid w:val="00FA2FE0"/>
    <w:rsid w:val="00FA7845"/>
    <w:rsid w:val="00FD2CB1"/>
    <w:rsid w:val="00FE0863"/>
    <w:rsid w:val="00FF5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E0822"/>
    <w:pPr>
      <w:keepNext/>
      <w:spacing w:before="120"/>
      <w:ind w:firstLine="709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0822"/>
    <w:pPr>
      <w:keepNext/>
      <w:tabs>
        <w:tab w:val="left" w:pos="7371"/>
      </w:tabs>
      <w:spacing w:before="960"/>
      <w:outlineLvl w:val="1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uiPriority w:val="9"/>
    <w:qFormat/>
    <w:rsid w:val="00EE0822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430DB"/>
    <w:pPr>
      <w:keepNext/>
      <w:outlineLvl w:val="3"/>
    </w:pPr>
    <w:rPr>
      <w:szCs w:val="20"/>
    </w:rPr>
  </w:style>
  <w:style w:type="paragraph" w:styleId="5">
    <w:name w:val="heading 5"/>
    <w:basedOn w:val="a"/>
    <w:next w:val="a"/>
    <w:link w:val="50"/>
    <w:uiPriority w:val="9"/>
    <w:qFormat/>
    <w:rsid w:val="00EE0822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E0822"/>
    <w:pPr>
      <w:keepNext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E0822"/>
    <w:pPr>
      <w:keepNext/>
      <w:jc w:val="center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08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08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08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E086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0863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FE0863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1">
    <w:name w:val="Body Text 2"/>
    <w:basedOn w:val="a"/>
    <w:link w:val="22"/>
    <w:unhideWhenUsed/>
    <w:rsid w:val="00FE0863"/>
    <w:pPr>
      <w:spacing w:before="120"/>
      <w:ind w:right="5102"/>
      <w:jc w:val="center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FE08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E08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FE08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Без интервала1"/>
    <w:rsid w:val="003F0E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ody Text"/>
    <w:aliases w:val="Список 1,Body Text Char"/>
    <w:basedOn w:val="a"/>
    <w:link w:val="a9"/>
    <w:unhideWhenUsed/>
    <w:rsid w:val="00C430DB"/>
    <w:pPr>
      <w:spacing w:after="120"/>
    </w:pPr>
  </w:style>
  <w:style w:type="character" w:customStyle="1" w:styleId="a9">
    <w:name w:val="Основной текст Знак"/>
    <w:aliases w:val="Список 1 Знак,Body Text Char Знак"/>
    <w:basedOn w:val="a0"/>
    <w:link w:val="a8"/>
    <w:rsid w:val="00C430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430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3">
    <w:name w:val="Основной текст Знак1"/>
    <w:basedOn w:val="a0"/>
    <w:uiPriority w:val="99"/>
    <w:rsid w:val="00C430D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s1">
    <w:name w:val="s_1"/>
    <w:basedOn w:val="a"/>
    <w:rsid w:val="00E641B3"/>
    <w:pPr>
      <w:spacing w:before="100" w:beforeAutospacing="1" w:after="100" w:afterAutospacing="1"/>
    </w:pPr>
  </w:style>
  <w:style w:type="character" w:customStyle="1" w:styleId="11">
    <w:name w:val="Заголовок 1 Знак"/>
    <w:basedOn w:val="a0"/>
    <w:link w:val="10"/>
    <w:uiPriority w:val="9"/>
    <w:rsid w:val="00EE08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E082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08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E082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E082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EE0822"/>
    <w:rPr>
      <w:rFonts w:ascii="Calibri" w:eastAsia="Times New Roman" w:hAnsi="Calibri"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EE0822"/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E0822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nformat">
    <w:name w:val="ConsPlusNonformat"/>
    <w:uiPriority w:val="99"/>
    <w:rsid w:val="00EE08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EE0822"/>
    <w:pPr>
      <w:jc w:val="center"/>
    </w:pPr>
    <w:rPr>
      <w:szCs w:val="20"/>
    </w:rPr>
  </w:style>
  <w:style w:type="character" w:customStyle="1" w:styleId="ab">
    <w:name w:val="Название Знак"/>
    <w:basedOn w:val="a0"/>
    <w:link w:val="aa"/>
    <w:uiPriority w:val="99"/>
    <w:rsid w:val="00EE082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99"/>
    <w:rsid w:val="00EE08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rsid w:val="00EE0822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a00">
    <w:name w:val="a0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timesnewroman">
    <w:name w:val="timesnewroman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ae">
    <w:name w:val="a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style7">
    <w:name w:val="style7"/>
    <w:basedOn w:val="a"/>
    <w:uiPriority w:val="99"/>
    <w:rsid w:val="00EE0822"/>
    <w:pPr>
      <w:spacing w:before="100" w:beforeAutospacing="1" w:after="100" w:afterAutospacing="1"/>
    </w:pPr>
  </w:style>
  <w:style w:type="paragraph" w:customStyle="1" w:styleId="style26">
    <w:name w:val="style26"/>
    <w:basedOn w:val="a"/>
    <w:uiPriority w:val="99"/>
    <w:rsid w:val="00EE0822"/>
    <w:pPr>
      <w:spacing w:before="100" w:beforeAutospacing="1" w:after="100" w:afterAutospacing="1"/>
    </w:pPr>
  </w:style>
  <w:style w:type="character" w:styleId="af">
    <w:name w:val="Strong"/>
    <w:uiPriority w:val="99"/>
    <w:qFormat/>
    <w:rsid w:val="00EE0822"/>
    <w:rPr>
      <w:rFonts w:cs="Times New Roman"/>
      <w:b/>
      <w:bCs/>
    </w:rPr>
  </w:style>
  <w:style w:type="paragraph" w:styleId="af0">
    <w:name w:val="No Spacing"/>
    <w:uiPriority w:val="1"/>
    <w:qFormat/>
    <w:rsid w:val="00EE08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msonormalcxspmiddle">
    <w:name w:val="msonormalcxspmiddle"/>
    <w:basedOn w:val="a"/>
    <w:uiPriority w:val="99"/>
    <w:semiHidden/>
    <w:rsid w:val="00EE0822"/>
    <w:pPr>
      <w:spacing w:before="100" w:beforeAutospacing="1" w:after="100" w:afterAutospacing="1"/>
      <w:ind w:firstLine="567"/>
      <w:jc w:val="both"/>
    </w:pPr>
  </w:style>
  <w:style w:type="paragraph" w:styleId="af1">
    <w:name w:val="Document Map"/>
    <w:basedOn w:val="a"/>
    <w:link w:val="af2"/>
    <w:uiPriority w:val="99"/>
    <w:semiHidden/>
    <w:rsid w:val="00EE0822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EE0822"/>
    <w:rPr>
      <w:rFonts w:ascii="Tahoma" w:eastAsia="Times New Roman" w:hAnsi="Tahoma" w:cs="Times New Roman"/>
      <w:sz w:val="16"/>
      <w:szCs w:val="16"/>
      <w:shd w:val="clear" w:color="auto" w:fill="000080"/>
    </w:rPr>
  </w:style>
  <w:style w:type="paragraph" w:styleId="af3">
    <w:name w:val="Body Text Indent"/>
    <w:basedOn w:val="a"/>
    <w:link w:val="af4"/>
    <w:uiPriority w:val="99"/>
    <w:rsid w:val="00EE082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EE0822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EE082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EE0822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FollowedHyperlink"/>
    <w:uiPriority w:val="99"/>
    <w:rsid w:val="00EE0822"/>
    <w:rPr>
      <w:rFonts w:cs="Times New Roman"/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EE08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0822"/>
    <w:rPr>
      <w:rFonts w:ascii="Courier New" w:eastAsia="Times New Roman" w:hAnsi="Courier New" w:cs="Times New Roman"/>
      <w:sz w:val="20"/>
      <w:szCs w:val="20"/>
    </w:rPr>
  </w:style>
  <w:style w:type="paragraph" w:styleId="af6">
    <w:name w:val="footnote text"/>
    <w:basedOn w:val="a"/>
    <w:link w:val="af7"/>
    <w:uiPriority w:val="99"/>
    <w:semiHidden/>
    <w:rsid w:val="00EE0822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EE0822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text"/>
    <w:basedOn w:val="a"/>
    <w:link w:val="af9"/>
    <w:uiPriority w:val="99"/>
    <w:rsid w:val="00EE0822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EE0822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footer"/>
    <w:basedOn w:val="a"/>
    <w:link w:val="afb"/>
    <w:uiPriority w:val="99"/>
    <w:rsid w:val="00EE0822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EE0822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EE0822"/>
    <w:pPr>
      <w:ind w:left="6372" w:firstLine="708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EE0822"/>
    <w:rPr>
      <w:rFonts w:ascii="Times New Roman" w:eastAsia="Times New Roman" w:hAnsi="Times New Roman" w:cs="Times New Roman"/>
      <w:sz w:val="16"/>
      <w:szCs w:val="16"/>
    </w:rPr>
  </w:style>
  <w:style w:type="paragraph" w:styleId="afc">
    <w:name w:val="Block Text"/>
    <w:basedOn w:val="a"/>
    <w:uiPriority w:val="99"/>
    <w:rsid w:val="00EE0822"/>
    <w:pPr>
      <w:widowControl w:val="0"/>
      <w:tabs>
        <w:tab w:val="num" w:pos="0"/>
        <w:tab w:val="left" w:pos="8647"/>
        <w:tab w:val="left" w:pos="9214"/>
      </w:tabs>
      <w:snapToGrid w:val="0"/>
      <w:ind w:left="709" w:right="43" w:firstLine="567"/>
      <w:jc w:val="both"/>
    </w:pPr>
    <w:rPr>
      <w:sz w:val="22"/>
      <w:szCs w:val="22"/>
    </w:rPr>
  </w:style>
  <w:style w:type="paragraph" w:styleId="afd">
    <w:name w:val="annotation subject"/>
    <w:basedOn w:val="af8"/>
    <w:next w:val="af8"/>
    <w:link w:val="afe"/>
    <w:uiPriority w:val="99"/>
    <w:semiHidden/>
    <w:rsid w:val="00EE0822"/>
    <w:rPr>
      <w:b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EE0822"/>
    <w:rPr>
      <w:b/>
    </w:rPr>
  </w:style>
  <w:style w:type="paragraph" w:styleId="aff">
    <w:name w:val="Plain Text"/>
    <w:basedOn w:val="a"/>
    <w:link w:val="aff0"/>
    <w:uiPriority w:val="99"/>
    <w:rsid w:val="00EE0822"/>
    <w:rPr>
      <w:rFonts w:ascii="Courier New" w:hAnsi="Courier New"/>
      <w:sz w:val="20"/>
      <w:szCs w:val="20"/>
    </w:rPr>
  </w:style>
  <w:style w:type="character" w:customStyle="1" w:styleId="aff0">
    <w:name w:val="Текст Знак"/>
    <w:basedOn w:val="a0"/>
    <w:link w:val="aff"/>
    <w:uiPriority w:val="99"/>
    <w:rsid w:val="00EE082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0">
    <w:name w:val="consplusnormal0"/>
    <w:basedOn w:val="a"/>
    <w:uiPriority w:val="99"/>
    <w:rsid w:val="00EE0822"/>
    <w:pPr>
      <w:spacing w:before="100" w:after="100"/>
      <w:ind w:firstLine="120"/>
    </w:pPr>
    <w:rPr>
      <w:rFonts w:ascii="Verdana" w:hAnsi="Verdana" w:cs="Verdana"/>
    </w:rPr>
  </w:style>
  <w:style w:type="paragraph" w:styleId="aff1">
    <w:name w:val="List Paragraph"/>
    <w:basedOn w:val="a"/>
    <w:uiPriority w:val="34"/>
    <w:qFormat/>
    <w:rsid w:val="00EE082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Cell">
    <w:name w:val="ConsPlusCell"/>
    <w:uiPriority w:val="99"/>
    <w:rsid w:val="00EE08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rsid w:val="00EE0822"/>
    <w:rPr>
      <w:rFonts w:ascii="Times New Roman" w:hAnsi="Times New Roman" w:cs="Times New Roman"/>
      <w:vertAlign w:val="superscript"/>
    </w:rPr>
  </w:style>
  <w:style w:type="character" w:styleId="aff3">
    <w:name w:val="annotation reference"/>
    <w:uiPriority w:val="99"/>
    <w:semiHidden/>
    <w:rsid w:val="00EE0822"/>
    <w:rPr>
      <w:rFonts w:cs="Times New Roman"/>
      <w:sz w:val="16"/>
      <w:szCs w:val="16"/>
    </w:rPr>
  </w:style>
  <w:style w:type="character" w:customStyle="1" w:styleId="s103">
    <w:name w:val="s_103"/>
    <w:uiPriority w:val="99"/>
    <w:rsid w:val="00EE0822"/>
    <w:rPr>
      <w:b/>
      <w:color w:val="000080"/>
    </w:rPr>
  </w:style>
  <w:style w:type="numbering" w:customStyle="1" w:styleId="1">
    <w:name w:val="Стиль1"/>
    <w:rsid w:val="00EE0822"/>
    <w:pPr>
      <w:numPr>
        <w:numId w:val="15"/>
      </w:numPr>
    </w:pPr>
  </w:style>
  <w:style w:type="paragraph" w:customStyle="1" w:styleId="msonormal0">
    <w:name w:val="msonormal"/>
    <w:basedOn w:val="a"/>
    <w:uiPriority w:val="99"/>
    <w:rsid w:val="00EE0822"/>
  </w:style>
  <w:style w:type="character" w:customStyle="1" w:styleId="propertyname">
    <w:name w:val="property_name"/>
    <w:rsid w:val="00EE0822"/>
  </w:style>
  <w:style w:type="character" w:customStyle="1" w:styleId="h3">
    <w:name w:val="h3"/>
    <w:rsid w:val="00EE0822"/>
  </w:style>
  <w:style w:type="paragraph" w:customStyle="1" w:styleId="aff4">
    <w:name w:val="Стиль"/>
    <w:basedOn w:val="a"/>
    <w:next w:val="aa"/>
    <w:link w:val="aff5"/>
    <w:uiPriority w:val="99"/>
    <w:qFormat/>
    <w:rsid w:val="00EE0822"/>
    <w:pPr>
      <w:jc w:val="center"/>
    </w:pPr>
    <w:rPr>
      <w:szCs w:val="22"/>
    </w:rPr>
  </w:style>
  <w:style w:type="character" w:customStyle="1" w:styleId="aff5">
    <w:name w:val="Заголовок Знак"/>
    <w:link w:val="aff4"/>
    <w:uiPriority w:val="99"/>
    <w:locked/>
    <w:rsid w:val="00EE0822"/>
    <w:rPr>
      <w:rFonts w:ascii="Times New Roman" w:eastAsia="Times New Roman" w:hAnsi="Times New Roman" w:cs="Times New Roman"/>
      <w:sz w:val="24"/>
    </w:rPr>
  </w:style>
  <w:style w:type="paragraph" w:customStyle="1" w:styleId="ConsNormal">
    <w:name w:val="ConsNormal"/>
    <w:rsid w:val="00EE082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metervalue">
    <w:name w:val="parametervalue"/>
    <w:basedOn w:val="a"/>
    <w:rsid w:val="00EE0822"/>
    <w:pPr>
      <w:spacing w:before="100" w:beforeAutospacing="1" w:after="100" w:afterAutospacing="1"/>
    </w:pPr>
  </w:style>
  <w:style w:type="paragraph" w:styleId="aff6">
    <w:name w:val="Revision"/>
    <w:hidden/>
    <w:uiPriority w:val="99"/>
    <w:semiHidden/>
    <w:rsid w:val="00EE082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08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08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08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E0863"/>
    <w:rPr>
      <w:color w:val="0000FF" w:themeColor="hyperlink"/>
      <w:u w:val="single"/>
    </w:rPr>
  </w:style>
  <w:style w:type="paragraph" w:styleId="a4">
    <w:name w:val="header"/>
    <w:basedOn w:val="a"/>
    <w:link w:val="a5"/>
    <w:semiHidden/>
    <w:unhideWhenUsed/>
    <w:rsid w:val="00FE0863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FE0863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FE0863"/>
    <w:pPr>
      <w:spacing w:before="120"/>
      <w:ind w:right="5102"/>
      <w:jc w:val="center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semiHidden/>
    <w:rsid w:val="00FE08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E08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8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3F0E9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9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-sinyavino.ru" TargetMode="External"/><Relationship Id="rId13" Type="http://schemas.openxmlformats.org/officeDocument/2006/relationships/hyperlink" Target="consultantplus://offline/ref=5E29D308E9361F72D4598AF4E6F4321AC6540B3DE6E600A626EEEE39EF859A896E5E3A9932B69CBEm332L" TargetMode="External"/><Relationship Id="rId18" Type="http://schemas.openxmlformats.org/officeDocument/2006/relationships/hyperlink" Target="consultantplus://offline/ref=5E29D308E9361F72D4598AF4E6F4321AC656053BE7E200A626EEEE39EF859A896E5E3A9933BF9CB2m332L" TargetMode="External"/><Relationship Id="rId26" Type="http://schemas.openxmlformats.org/officeDocument/2006/relationships/hyperlink" Target="consultantplus://offline/ref=5E29D308E9361F72D4598AF4E6F4321AC656053BE7E200A626EEEE39EF859A896E5E3A9933BF9CB2m332L" TargetMode="External"/><Relationship Id="rId39" Type="http://schemas.openxmlformats.org/officeDocument/2006/relationships/hyperlink" Target="consultantplus://offline/ref=5E29D308E9361F72D4598AF4E6F4321AC656053BE7E200A626EEEE39EF859A896E5E3A9933BF9CB2m332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E29D308E9361F72D4598AF4E6F4321AC656053BE7E200A626EEEE39EF859A896E5E3A9933BF9CB2m332L" TargetMode="External"/><Relationship Id="rId34" Type="http://schemas.openxmlformats.org/officeDocument/2006/relationships/hyperlink" Target="consultantplus://offline/ref=5E29D308E9361F72D4598AF4E6F4321AC656053BE7E200A626EEEE39EF859A896E5E3A9933BF9CB2m332L" TargetMode="External"/><Relationship Id="rId42" Type="http://schemas.openxmlformats.org/officeDocument/2006/relationships/hyperlink" Target="consultantplus://offline/ref=5E29D308E9361F72D4598AF4E6F4321AC656053BE7E200A626EEEE39EF859A896E5E3A9933BF9CB2m332L" TargetMode="External"/><Relationship Id="rId7" Type="http://schemas.openxmlformats.org/officeDocument/2006/relationships/hyperlink" Target="consultantplus://offline/ref=9935CF2AC97AFFF26F18ECCD10F27F2176EE5D66F731832A2F1D91601020BDFDCA54C16FCEA5A632B0q1G" TargetMode="External"/><Relationship Id="rId12" Type="http://schemas.openxmlformats.org/officeDocument/2006/relationships/hyperlink" Target="consultantplus://offline/ref=5E29D308E9361F72D4598AF4E6F4321AC6540B3DE6E600A626EEEE39EF859A896E5E3A9932B69CB9m338L" TargetMode="External"/><Relationship Id="rId17" Type="http://schemas.openxmlformats.org/officeDocument/2006/relationships/hyperlink" Target="consultantplus://offline/ref=5E29D308E9361F72D4598AF4E6F4321AC656053BE7E200A626EEEE39EF859A896E5E3A9933BF9CB2m332L" TargetMode="External"/><Relationship Id="rId25" Type="http://schemas.openxmlformats.org/officeDocument/2006/relationships/hyperlink" Target="consultantplus://offline/ref=5E29D308E9361F72D4598AF4E6F4321AC656053BE7E200A626EEEE39EF859A896E5E3A9933BF9CB2m332L" TargetMode="External"/><Relationship Id="rId33" Type="http://schemas.openxmlformats.org/officeDocument/2006/relationships/hyperlink" Target="consultantplus://offline/ref=5E29D308E9361F72D4598AF4E6F4321AC656053BE7E200A626EEEE39EF859A896E5E3A9933BF9CB2m332L" TargetMode="External"/><Relationship Id="rId38" Type="http://schemas.openxmlformats.org/officeDocument/2006/relationships/hyperlink" Target="consultantplus://offline/ref=5E29D308E9361F72D4598AF4E6F4321AC656053BE7E200A626EEEE39EF859A896E5E3A9933BF9CB2m33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E29D308E9361F72D4598AF4E6F4321AC656053BE7E200A626EEEE39EF859A896E5E3A9933BF9CB2m332L" TargetMode="External"/><Relationship Id="rId20" Type="http://schemas.openxmlformats.org/officeDocument/2006/relationships/hyperlink" Target="consultantplus://offline/ref=5E29D308E9361F72D4598AF4E6F4321AC656053BE7E200A626EEEE39EF859A896E5E3A9933BF9CB2m332L" TargetMode="External"/><Relationship Id="rId29" Type="http://schemas.openxmlformats.org/officeDocument/2006/relationships/hyperlink" Target="consultantplus://offline/ref=5E29D308E9361F72D4598AF4E6F4321AC656053BE7E200A626EEEE39EF859A896E5E3A9933BF9CB2m332L" TargetMode="External"/><Relationship Id="rId41" Type="http://schemas.openxmlformats.org/officeDocument/2006/relationships/hyperlink" Target="consultantplus://offline/ref=5E29D308E9361F72D4598AF4E6F4321AC656053BE7E200A626EEEE39EF859A896E5E3A9933BF9CB2m332L" TargetMode="Externa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5E29D308E9361F72D4598AF4E6F4321AC6540B3DE6E600A626EEEE39EF859A896E5E3A9932B69CBBm338L" TargetMode="External"/><Relationship Id="rId24" Type="http://schemas.openxmlformats.org/officeDocument/2006/relationships/hyperlink" Target="consultantplus://offline/ref=5E29D308E9361F72D4598AF4E6F4321AC656053BE7E200A626EEEE39EF859A896E5E3A9933BF9CB2m332L" TargetMode="External"/><Relationship Id="rId32" Type="http://schemas.openxmlformats.org/officeDocument/2006/relationships/hyperlink" Target="consultantplus://offline/ref=5E29D308E9361F72D4598AF4E6F4321AC656053BE7E200A626EEEE39EF859A896E5E3A9933BF9CB2m332L" TargetMode="External"/><Relationship Id="rId37" Type="http://schemas.openxmlformats.org/officeDocument/2006/relationships/hyperlink" Target="consultantplus://offline/ref=5E29D308E9361F72D4598AF4E6F4321AC656053BE7E200A626EEEE39EF859A896E5E3A9933BF9CB2m332L" TargetMode="External"/><Relationship Id="rId40" Type="http://schemas.openxmlformats.org/officeDocument/2006/relationships/hyperlink" Target="consultantplus://offline/ref=5E29D308E9361F72D4598AF4E6F4321AC656053BE7E200A626EEEE39EF859A896E5E3A9933BF9CB2m332L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E29D308E9361F72D4598AF4E6F4321AC6540B3DE6E600A626EEEE39EF859A896E5E3A9932B69CBEm332L" TargetMode="External"/><Relationship Id="rId23" Type="http://schemas.openxmlformats.org/officeDocument/2006/relationships/hyperlink" Target="consultantplus://offline/ref=5E29D308E9361F72D4598AF4E6F4321AC656053BE7E200A626EEEE39EF859A896E5E3A9933BF9CB2m332L" TargetMode="External"/><Relationship Id="rId28" Type="http://schemas.openxmlformats.org/officeDocument/2006/relationships/hyperlink" Target="consultantplus://offline/ref=5E29D308E9361F72D4598AF4E6F4321AC656053BE7E200A626EEEE39EF859A896E5E3A9933BF9CB2m332L" TargetMode="External"/><Relationship Id="rId36" Type="http://schemas.openxmlformats.org/officeDocument/2006/relationships/hyperlink" Target="consultantplus://offline/ref=5E29D308E9361F72D4598AF4E6F4321AC656053BE7E200A626EEEE39EF859A896E5E3A9933BF9CB2m332L" TargetMode="External"/><Relationship Id="rId10" Type="http://schemas.openxmlformats.org/officeDocument/2006/relationships/hyperlink" Target="consultantplus://offline/ref=A63E4147B21B71289196AF9F86664A31E59656B8AD84FFB4930246334Al6c0H" TargetMode="External"/><Relationship Id="rId19" Type="http://schemas.openxmlformats.org/officeDocument/2006/relationships/hyperlink" Target="consultantplus://offline/ref=5E29D308E9361F72D4598AF4E6F4321AC656053BE7E200A626EEEE39EF859A896E5E3A9933BF9CB2m332L" TargetMode="External"/><Relationship Id="rId31" Type="http://schemas.openxmlformats.org/officeDocument/2006/relationships/hyperlink" Target="consultantplus://offline/ref=5E29D308E9361F72D4598AF4E6F4321AC656053BE7E200A626EEEE39EF859A896E5E3A9933BF9CB2m332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29D308E9361F72D4598AF4E6F4321AC6540B3DE6E600A626EEEE39EFm835L" TargetMode="External"/><Relationship Id="rId14" Type="http://schemas.openxmlformats.org/officeDocument/2006/relationships/hyperlink" Target="consultantplus://offline/ref=5E29D308E9361F72D4598AF4E6F4321AC6540B3DE6E600A626EEEE39EF859A896E5E3A9932B69CBEm332L" TargetMode="External"/><Relationship Id="rId22" Type="http://schemas.openxmlformats.org/officeDocument/2006/relationships/hyperlink" Target="consultantplus://offline/ref=5E29D308E9361F72D4598AF4E6F4321AC656053BE7E200A626EEEE39EF859A896E5E3A9933BF9CB2m332L" TargetMode="External"/><Relationship Id="rId27" Type="http://schemas.openxmlformats.org/officeDocument/2006/relationships/hyperlink" Target="consultantplus://offline/ref=5E29D308E9361F72D4598AF4E6F4321AC656053BE7E200A626EEEE39EF859A896E5E3A9933BF9CB2m332L" TargetMode="External"/><Relationship Id="rId30" Type="http://schemas.openxmlformats.org/officeDocument/2006/relationships/hyperlink" Target="consultantplus://offline/ref=5E29D308E9361F72D4598AF4E6F4321AC656053BE7E200A626EEEE39EF859A896E5E3A9933BF9CB2m332L" TargetMode="External"/><Relationship Id="rId35" Type="http://schemas.openxmlformats.org/officeDocument/2006/relationships/hyperlink" Target="consultantplus://offline/ref=7D1F2A705686462DC6DF183D1BF5EF6094625E529947E2C0C3AEC2B25E521BA7E6A88CB80430CDCAn430L" TargetMode="External"/><Relationship Id="rId43" Type="http://schemas.openxmlformats.org/officeDocument/2006/relationships/hyperlink" Target="consultantplus://offline/ref=5E29D308E9361F72D4598AF4E6F4321AC656053BE7E200A626EEEE39EF859A896E5E3A9933BF9CB2m33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192E7-6735-4C77-8A38-A8CEE46FD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19</Pages>
  <Words>5216</Words>
  <Characters>29733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Брункина Екатерина Вячеславовна</dc:creator>
  <cp:lastModifiedBy>user</cp:lastModifiedBy>
  <cp:revision>102</cp:revision>
  <cp:lastPrinted>2025-12-12T12:25:00Z</cp:lastPrinted>
  <dcterms:created xsi:type="dcterms:W3CDTF">2015-12-14T14:30:00Z</dcterms:created>
  <dcterms:modified xsi:type="dcterms:W3CDTF">2025-12-16T11:08:00Z</dcterms:modified>
</cp:coreProperties>
</file>