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54A" w:rsidRPr="00280DE5" w:rsidRDefault="00C2754A" w:rsidP="00C2754A">
      <w:pPr>
        <w:jc w:val="both"/>
        <w:rPr>
          <w:b/>
          <w:sz w:val="28"/>
          <w:szCs w:val="28"/>
          <w:u w:val="single"/>
        </w:rPr>
      </w:pPr>
      <w:r>
        <w:rPr>
          <w:b/>
          <w:noProof/>
          <w:sz w:val="28"/>
          <w:szCs w:val="28"/>
          <w:u w:val="single"/>
        </w:rPr>
        <w:drawing>
          <wp:anchor distT="0" distB="0" distL="114300" distR="114300" simplePos="0" relativeHeight="251659264" behindDoc="0" locked="0" layoutInCell="1" allowOverlap="1">
            <wp:simplePos x="0" y="0"/>
            <wp:positionH relativeFrom="column">
              <wp:posOffset>2778760</wp:posOffset>
            </wp:positionH>
            <wp:positionV relativeFrom="paragraph">
              <wp:posOffset>-48895</wp:posOffset>
            </wp:positionV>
            <wp:extent cx="579120" cy="685800"/>
            <wp:effectExtent l="19050" t="0" r="0" b="0"/>
            <wp:wrapNone/>
            <wp:docPr id="3"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4" cstate="print">
                      <a:lum bright="12000" contrast="42000"/>
                      <a:grayscl/>
                    </a:blip>
                    <a:srcRect/>
                    <a:stretch>
                      <a:fillRect/>
                    </a:stretch>
                  </pic:blipFill>
                  <pic:spPr bwMode="auto">
                    <a:xfrm>
                      <a:off x="0" y="0"/>
                      <a:ext cx="579120" cy="685800"/>
                    </a:xfrm>
                    <a:prstGeom prst="rect">
                      <a:avLst/>
                    </a:prstGeom>
                    <a:noFill/>
                    <a:ln w="9525">
                      <a:noFill/>
                      <a:miter lim="800000"/>
                      <a:headEnd/>
                      <a:tailEnd/>
                    </a:ln>
                  </pic:spPr>
                </pic:pic>
              </a:graphicData>
            </a:graphic>
          </wp:anchor>
        </w:drawing>
      </w:r>
    </w:p>
    <w:p w:rsidR="00C2754A" w:rsidRPr="001F601B" w:rsidRDefault="00C2754A" w:rsidP="00C2754A">
      <w:pPr>
        <w:jc w:val="both"/>
        <w:rPr>
          <w:sz w:val="28"/>
          <w:szCs w:val="28"/>
          <w:u w:val="single"/>
        </w:rPr>
      </w:pPr>
    </w:p>
    <w:p w:rsidR="00C2754A" w:rsidRPr="001F601B" w:rsidRDefault="00C2754A" w:rsidP="00C2754A">
      <w:pPr>
        <w:jc w:val="both"/>
        <w:rPr>
          <w:sz w:val="28"/>
          <w:szCs w:val="28"/>
        </w:rPr>
      </w:pPr>
    </w:p>
    <w:p w:rsidR="00C2754A" w:rsidRPr="001F601B" w:rsidRDefault="00C2754A" w:rsidP="00C2754A">
      <w:pPr>
        <w:jc w:val="both"/>
        <w:rPr>
          <w:sz w:val="28"/>
          <w:szCs w:val="28"/>
        </w:rPr>
      </w:pPr>
      <w:r w:rsidRPr="001F601B">
        <w:rPr>
          <w:sz w:val="28"/>
          <w:szCs w:val="28"/>
        </w:rPr>
        <w:tab/>
      </w:r>
      <w:r w:rsidRPr="001F601B">
        <w:rPr>
          <w:sz w:val="28"/>
          <w:szCs w:val="28"/>
        </w:rPr>
        <w:tab/>
      </w:r>
      <w:r w:rsidRPr="001F601B">
        <w:rPr>
          <w:sz w:val="28"/>
          <w:szCs w:val="28"/>
        </w:rPr>
        <w:tab/>
      </w:r>
      <w:r w:rsidRPr="001F601B">
        <w:rPr>
          <w:sz w:val="28"/>
          <w:szCs w:val="28"/>
        </w:rPr>
        <w:tab/>
      </w:r>
      <w:r w:rsidRPr="001F601B">
        <w:rPr>
          <w:sz w:val="28"/>
          <w:szCs w:val="28"/>
        </w:rPr>
        <w:tab/>
      </w:r>
      <w:r w:rsidRPr="001F601B">
        <w:rPr>
          <w:sz w:val="28"/>
          <w:szCs w:val="28"/>
        </w:rPr>
        <w:tab/>
      </w:r>
      <w:r w:rsidRPr="001F601B">
        <w:rPr>
          <w:sz w:val="28"/>
          <w:szCs w:val="28"/>
        </w:rPr>
        <w:tab/>
      </w:r>
      <w:r w:rsidRPr="001F601B">
        <w:rPr>
          <w:sz w:val="28"/>
          <w:szCs w:val="28"/>
        </w:rPr>
        <w:tab/>
      </w:r>
    </w:p>
    <w:p w:rsidR="00C2754A" w:rsidRPr="004A6C6A" w:rsidRDefault="00C2754A" w:rsidP="00C2754A">
      <w:pPr>
        <w:jc w:val="center"/>
        <w:rPr>
          <w:b/>
          <w:sz w:val="28"/>
          <w:szCs w:val="28"/>
        </w:rPr>
      </w:pPr>
      <w:r w:rsidRPr="004A6C6A">
        <w:rPr>
          <w:b/>
          <w:sz w:val="28"/>
          <w:szCs w:val="28"/>
        </w:rPr>
        <w:t>СОВЕТ ДЕПУТАТОВ</w:t>
      </w:r>
    </w:p>
    <w:p w:rsidR="00C2754A" w:rsidRPr="004A6C6A" w:rsidRDefault="00C2754A" w:rsidP="00C2754A">
      <w:pPr>
        <w:jc w:val="center"/>
        <w:rPr>
          <w:b/>
          <w:sz w:val="28"/>
          <w:szCs w:val="28"/>
        </w:rPr>
      </w:pPr>
      <w:r w:rsidRPr="004A6C6A">
        <w:rPr>
          <w:b/>
          <w:sz w:val="28"/>
          <w:szCs w:val="28"/>
        </w:rPr>
        <w:t>СИНЯВИНСКОГО ГОРОДСКОГО ПОСЕЛЕНИЯ</w:t>
      </w:r>
    </w:p>
    <w:p w:rsidR="00C2754A" w:rsidRPr="004A6C6A" w:rsidRDefault="00C2754A" w:rsidP="00C2754A">
      <w:pPr>
        <w:jc w:val="center"/>
        <w:rPr>
          <w:b/>
          <w:sz w:val="28"/>
          <w:szCs w:val="28"/>
        </w:rPr>
      </w:pPr>
      <w:r w:rsidRPr="004A6C6A">
        <w:rPr>
          <w:b/>
          <w:sz w:val="28"/>
          <w:szCs w:val="28"/>
        </w:rPr>
        <w:t>КИРОВСКОГО  МУНИЦИПАЛЬНОГО РАЙОНА ЛЕНИНГРАДСКОЙ ОБЛАСТИ</w:t>
      </w:r>
    </w:p>
    <w:p w:rsidR="00C2754A" w:rsidRPr="004A6C6A" w:rsidRDefault="00C2754A" w:rsidP="00C2754A">
      <w:pPr>
        <w:jc w:val="center"/>
        <w:rPr>
          <w:sz w:val="28"/>
          <w:szCs w:val="28"/>
        </w:rPr>
      </w:pPr>
    </w:p>
    <w:p w:rsidR="00C2754A" w:rsidRPr="003D06A5" w:rsidRDefault="00C2754A" w:rsidP="00C2754A">
      <w:pPr>
        <w:pStyle w:val="2"/>
        <w:jc w:val="center"/>
        <w:rPr>
          <w:bCs/>
          <w:szCs w:val="28"/>
        </w:rPr>
      </w:pPr>
      <w:r w:rsidRPr="003D06A5">
        <w:rPr>
          <w:bCs/>
          <w:szCs w:val="28"/>
        </w:rPr>
        <w:t>Повестка дня</w:t>
      </w:r>
    </w:p>
    <w:p w:rsidR="00C2754A" w:rsidRPr="003D06A5" w:rsidRDefault="00C2754A" w:rsidP="00C2754A">
      <w:pPr>
        <w:autoSpaceDE w:val="0"/>
        <w:autoSpaceDN w:val="0"/>
        <w:adjustRightInd w:val="0"/>
        <w:ind w:firstLine="540"/>
        <w:jc w:val="center"/>
        <w:rPr>
          <w:sz w:val="28"/>
          <w:szCs w:val="28"/>
        </w:rPr>
      </w:pPr>
      <w:r w:rsidRPr="003D06A5">
        <w:rPr>
          <w:sz w:val="28"/>
          <w:szCs w:val="28"/>
        </w:rPr>
        <w:t>на заседание совета депутатов</w:t>
      </w:r>
    </w:p>
    <w:p w:rsidR="00C2754A" w:rsidRPr="003D06A5" w:rsidRDefault="00C2754A" w:rsidP="00C2754A">
      <w:pPr>
        <w:autoSpaceDE w:val="0"/>
        <w:autoSpaceDN w:val="0"/>
        <w:adjustRightInd w:val="0"/>
        <w:ind w:firstLine="540"/>
        <w:jc w:val="center"/>
        <w:rPr>
          <w:sz w:val="28"/>
          <w:szCs w:val="28"/>
        </w:rPr>
      </w:pPr>
      <w:r w:rsidRPr="003D06A5">
        <w:rPr>
          <w:sz w:val="28"/>
          <w:szCs w:val="28"/>
        </w:rPr>
        <w:t>Синявинского городского поселения</w:t>
      </w:r>
    </w:p>
    <w:p w:rsidR="00C2754A" w:rsidRPr="003D06A5" w:rsidRDefault="00C2754A" w:rsidP="00C2754A">
      <w:pPr>
        <w:autoSpaceDE w:val="0"/>
        <w:autoSpaceDN w:val="0"/>
        <w:adjustRightInd w:val="0"/>
        <w:jc w:val="both"/>
        <w:rPr>
          <w:sz w:val="28"/>
          <w:szCs w:val="28"/>
        </w:rPr>
      </w:pPr>
    </w:p>
    <w:p w:rsidR="00C2754A" w:rsidRPr="003D06A5" w:rsidRDefault="00C2754A" w:rsidP="00C2754A">
      <w:pPr>
        <w:autoSpaceDE w:val="0"/>
        <w:autoSpaceDN w:val="0"/>
        <w:adjustRightInd w:val="0"/>
        <w:ind w:firstLine="540"/>
        <w:jc w:val="both"/>
        <w:rPr>
          <w:sz w:val="28"/>
          <w:szCs w:val="28"/>
        </w:rPr>
      </w:pPr>
      <w:r w:rsidRPr="003D06A5">
        <w:rPr>
          <w:sz w:val="28"/>
          <w:szCs w:val="28"/>
        </w:rPr>
        <w:tab/>
      </w:r>
      <w:r w:rsidRPr="003D06A5">
        <w:rPr>
          <w:sz w:val="28"/>
          <w:szCs w:val="28"/>
        </w:rPr>
        <w:tab/>
      </w:r>
      <w:r w:rsidRPr="003D06A5">
        <w:rPr>
          <w:sz w:val="28"/>
          <w:szCs w:val="28"/>
        </w:rPr>
        <w:tab/>
      </w:r>
      <w:r w:rsidRPr="003D06A5">
        <w:rPr>
          <w:sz w:val="28"/>
          <w:szCs w:val="28"/>
        </w:rPr>
        <w:tab/>
      </w:r>
      <w:r w:rsidRPr="003D06A5">
        <w:rPr>
          <w:sz w:val="28"/>
          <w:szCs w:val="28"/>
        </w:rPr>
        <w:tab/>
      </w:r>
      <w:r w:rsidRPr="003D06A5">
        <w:rPr>
          <w:sz w:val="28"/>
          <w:szCs w:val="28"/>
        </w:rPr>
        <w:tab/>
      </w:r>
      <w:r>
        <w:rPr>
          <w:sz w:val="28"/>
          <w:szCs w:val="28"/>
        </w:rPr>
        <w:t xml:space="preserve">         07 сентября 2026 года  16 час. 30</w:t>
      </w:r>
      <w:r w:rsidRPr="003D06A5">
        <w:rPr>
          <w:sz w:val="28"/>
          <w:szCs w:val="28"/>
        </w:rPr>
        <w:t xml:space="preserve">  мин.</w:t>
      </w:r>
    </w:p>
    <w:p w:rsidR="00C2754A" w:rsidRPr="003D06A5" w:rsidRDefault="00C2754A" w:rsidP="00C2754A">
      <w:pPr>
        <w:pStyle w:val="Style4"/>
        <w:widowControl/>
        <w:tabs>
          <w:tab w:val="left" w:pos="2222"/>
        </w:tabs>
        <w:spacing w:line="240" w:lineRule="auto"/>
        <w:jc w:val="both"/>
        <w:rPr>
          <w:sz w:val="28"/>
          <w:szCs w:val="28"/>
        </w:rPr>
      </w:pPr>
    </w:p>
    <w:p w:rsidR="00C2754A" w:rsidRDefault="00C2754A" w:rsidP="00C2754A">
      <w:pPr>
        <w:pStyle w:val="Style4"/>
        <w:widowControl/>
        <w:tabs>
          <w:tab w:val="left" w:pos="2222"/>
        </w:tabs>
        <w:spacing w:line="240" w:lineRule="auto"/>
        <w:ind w:firstLine="567"/>
        <w:jc w:val="both"/>
        <w:rPr>
          <w:sz w:val="28"/>
          <w:szCs w:val="28"/>
        </w:rPr>
      </w:pPr>
      <w:r w:rsidRPr="003D06A5">
        <w:rPr>
          <w:sz w:val="28"/>
          <w:szCs w:val="28"/>
        </w:rPr>
        <w:t xml:space="preserve">1. </w:t>
      </w:r>
      <w:r>
        <w:rPr>
          <w:sz w:val="28"/>
          <w:szCs w:val="28"/>
        </w:rPr>
        <w:t>О внесении изменений в решение совета депутатов Синявинского городского поселения от 28.11.2025 № 20 «О бюджете Синявинского городского поселения Кировского муниципального района Ленинградской области на 2026 год и на плановый период 2027-2028 годов».</w:t>
      </w:r>
    </w:p>
    <w:p w:rsidR="00C2754A" w:rsidRPr="003D06A5" w:rsidRDefault="00C2754A" w:rsidP="00C2754A">
      <w:pPr>
        <w:autoSpaceDE w:val="0"/>
        <w:autoSpaceDN w:val="0"/>
        <w:adjustRightInd w:val="0"/>
        <w:ind w:firstLine="567"/>
        <w:jc w:val="both"/>
        <w:rPr>
          <w:sz w:val="28"/>
          <w:szCs w:val="28"/>
        </w:rPr>
      </w:pPr>
      <w:r>
        <w:rPr>
          <w:sz w:val="28"/>
          <w:szCs w:val="28"/>
        </w:rPr>
        <w:t xml:space="preserve">                                                                                                                                                                                                                                                                                                                                                                                                                                                                                                                                                                                                                                                                                                                                                                                                                                                                                                                                                                                                                                                                                                                                                                                                                                                                                                                                                                                           </w:t>
      </w:r>
    </w:p>
    <w:p w:rsidR="00C2754A" w:rsidRDefault="00C2754A" w:rsidP="00C2754A">
      <w:pPr>
        <w:pStyle w:val="Style4"/>
        <w:widowControl/>
        <w:tabs>
          <w:tab w:val="left" w:pos="2222"/>
        </w:tabs>
        <w:spacing w:line="240" w:lineRule="auto"/>
        <w:ind w:firstLine="567"/>
        <w:jc w:val="both"/>
        <w:rPr>
          <w:sz w:val="28"/>
          <w:szCs w:val="28"/>
        </w:rPr>
      </w:pPr>
      <w:r w:rsidRPr="003D06A5">
        <w:rPr>
          <w:sz w:val="28"/>
          <w:szCs w:val="28"/>
        </w:rPr>
        <w:t xml:space="preserve">      ДОКЛАДЫВАЕТ: начальник </w:t>
      </w:r>
      <w:r>
        <w:rPr>
          <w:sz w:val="28"/>
          <w:szCs w:val="28"/>
        </w:rPr>
        <w:t xml:space="preserve">сектора финансов и экономики – главный бухгалтер </w:t>
      </w:r>
      <w:proofErr w:type="spellStart"/>
      <w:r>
        <w:rPr>
          <w:sz w:val="28"/>
          <w:szCs w:val="28"/>
        </w:rPr>
        <w:t>Макаричева</w:t>
      </w:r>
      <w:proofErr w:type="spellEnd"/>
      <w:r>
        <w:rPr>
          <w:sz w:val="28"/>
          <w:szCs w:val="28"/>
        </w:rPr>
        <w:t xml:space="preserve"> Екатерина Валентиновна</w:t>
      </w:r>
    </w:p>
    <w:p w:rsidR="00C2754A" w:rsidRPr="003D06A5" w:rsidRDefault="00C2754A" w:rsidP="00C2754A">
      <w:pPr>
        <w:pStyle w:val="Style4"/>
        <w:widowControl/>
        <w:tabs>
          <w:tab w:val="left" w:pos="2222"/>
        </w:tabs>
        <w:spacing w:line="240" w:lineRule="auto"/>
        <w:ind w:firstLine="567"/>
        <w:jc w:val="both"/>
        <w:rPr>
          <w:sz w:val="28"/>
          <w:szCs w:val="28"/>
        </w:rPr>
      </w:pPr>
      <w:r>
        <w:rPr>
          <w:sz w:val="28"/>
          <w:szCs w:val="28"/>
        </w:rPr>
        <w:t xml:space="preserve">       </w:t>
      </w:r>
      <w:r w:rsidRPr="003D06A5">
        <w:rPr>
          <w:sz w:val="28"/>
          <w:szCs w:val="28"/>
        </w:rPr>
        <w:t xml:space="preserve">Решение принимается  </w:t>
      </w:r>
      <w:r>
        <w:rPr>
          <w:sz w:val="28"/>
          <w:szCs w:val="28"/>
        </w:rPr>
        <w:t xml:space="preserve">2/3 голосов от установленной численности </w:t>
      </w:r>
    </w:p>
    <w:p w:rsidR="00C2754A" w:rsidRPr="003D06A5" w:rsidRDefault="00C2754A" w:rsidP="00C2754A">
      <w:pPr>
        <w:pStyle w:val="Style4"/>
        <w:widowControl/>
        <w:tabs>
          <w:tab w:val="left" w:pos="2222"/>
        </w:tabs>
        <w:spacing w:line="240" w:lineRule="auto"/>
        <w:ind w:firstLine="567"/>
        <w:jc w:val="both"/>
        <w:rPr>
          <w:sz w:val="28"/>
          <w:szCs w:val="28"/>
        </w:rPr>
      </w:pPr>
    </w:p>
    <w:p w:rsidR="00C2754A" w:rsidRDefault="00C2754A" w:rsidP="00C2754A">
      <w:pPr>
        <w:pStyle w:val="Style4"/>
        <w:widowControl/>
        <w:spacing w:line="240" w:lineRule="auto"/>
        <w:ind w:firstLine="567"/>
        <w:jc w:val="both"/>
        <w:rPr>
          <w:sz w:val="28"/>
          <w:szCs w:val="28"/>
        </w:rPr>
      </w:pPr>
      <w:r>
        <w:rPr>
          <w:sz w:val="28"/>
          <w:szCs w:val="28"/>
        </w:rPr>
        <w:t>2</w:t>
      </w:r>
      <w:r w:rsidRPr="003D06A5">
        <w:rPr>
          <w:sz w:val="28"/>
          <w:szCs w:val="28"/>
        </w:rPr>
        <w:t xml:space="preserve">. </w:t>
      </w:r>
      <w:r>
        <w:rPr>
          <w:sz w:val="28"/>
          <w:szCs w:val="28"/>
        </w:rPr>
        <w:t>Об утверждении  положения о муниципальном контроле в сфере благоустройства на территории Синявинского городского поселения Кировского муниципального района Ленинградской области</w:t>
      </w:r>
    </w:p>
    <w:p w:rsidR="00C2754A" w:rsidRDefault="00C2754A" w:rsidP="00C2754A">
      <w:pPr>
        <w:pStyle w:val="Style4"/>
        <w:widowControl/>
        <w:tabs>
          <w:tab w:val="left" w:pos="2222"/>
        </w:tabs>
        <w:spacing w:line="240" w:lineRule="auto"/>
        <w:ind w:firstLine="567"/>
        <w:jc w:val="both"/>
        <w:rPr>
          <w:sz w:val="28"/>
          <w:szCs w:val="28"/>
        </w:rPr>
      </w:pPr>
      <w:r>
        <w:rPr>
          <w:sz w:val="28"/>
          <w:szCs w:val="28"/>
        </w:rPr>
        <w:t xml:space="preserve">     </w:t>
      </w:r>
      <w:r w:rsidRPr="003D06A5">
        <w:rPr>
          <w:sz w:val="28"/>
          <w:szCs w:val="28"/>
        </w:rPr>
        <w:t xml:space="preserve">ДОКЛАДЫВАЕТ: начальник управления по общим и правовым вопросам Барановская </w:t>
      </w:r>
      <w:r>
        <w:rPr>
          <w:sz w:val="28"/>
          <w:szCs w:val="28"/>
        </w:rPr>
        <w:t>Любовь Александровна</w:t>
      </w:r>
      <w:r w:rsidRPr="003D06A5">
        <w:rPr>
          <w:sz w:val="28"/>
          <w:szCs w:val="28"/>
        </w:rPr>
        <w:t xml:space="preserve">      </w:t>
      </w:r>
    </w:p>
    <w:p w:rsidR="00C2754A" w:rsidRPr="003D06A5" w:rsidRDefault="00C2754A" w:rsidP="00C2754A">
      <w:pPr>
        <w:pStyle w:val="Style4"/>
        <w:widowControl/>
        <w:tabs>
          <w:tab w:val="left" w:pos="2222"/>
        </w:tabs>
        <w:spacing w:line="240" w:lineRule="auto"/>
        <w:ind w:firstLine="567"/>
        <w:jc w:val="both"/>
        <w:rPr>
          <w:sz w:val="28"/>
          <w:szCs w:val="28"/>
        </w:rPr>
      </w:pPr>
      <w:r>
        <w:rPr>
          <w:sz w:val="28"/>
          <w:szCs w:val="28"/>
        </w:rPr>
        <w:t xml:space="preserve">       </w:t>
      </w:r>
      <w:r w:rsidRPr="003D06A5">
        <w:rPr>
          <w:sz w:val="28"/>
          <w:szCs w:val="28"/>
        </w:rPr>
        <w:t>Решение принимается  большинством голосов</w:t>
      </w:r>
    </w:p>
    <w:p w:rsidR="00C2754A" w:rsidRPr="003D06A5" w:rsidRDefault="00C2754A" w:rsidP="00C2754A">
      <w:pPr>
        <w:ind w:firstLine="567"/>
        <w:jc w:val="both"/>
        <w:rPr>
          <w:sz w:val="28"/>
          <w:szCs w:val="28"/>
        </w:rPr>
      </w:pPr>
    </w:p>
    <w:p w:rsidR="00C2754A" w:rsidRDefault="00C2754A" w:rsidP="00C2754A">
      <w:pPr>
        <w:ind w:firstLine="567"/>
        <w:jc w:val="both"/>
        <w:rPr>
          <w:sz w:val="28"/>
          <w:szCs w:val="28"/>
        </w:rPr>
      </w:pPr>
      <w:r>
        <w:rPr>
          <w:sz w:val="28"/>
          <w:szCs w:val="28"/>
        </w:rPr>
        <w:t>3</w:t>
      </w:r>
      <w:r w:rsidRPr="003D06A5">
        <w:rPr>
          <w:sz w:val="28"/>
          <w:szCs w:val="28"/>
        </w:rPr>
        <w:t xml:space="preserve">. </w:t>
      </w:r>
      <w:r>
        <w:rPr>
          <w:sz w:val="28"/>
          <w:szCs w:val="28"/>
        </w:rPr>
        <w:t>Об утверждении положения о муниципальном контроле  на автомобильном транспорте и в дорожном хозяйстве на территории Синявинского городского поселения Кировского муниципального района Ленинградской области</w:t>
      </w:r>
    </w:p>
    <w:p w:rsidR="00C2754A" w:rsidRDefault="00C2754A" w:rsidP="00C2754A">
      <w:pPr>
        <w:pStyle w:val="Style4"/>
        <w:widowControl/>
        <w:tabs>
          <w:tab w:val="left" w:pos="2222"/>
        </w:tabs>
        <w:spacing w:line="240" w:lineRule="auto"/>
        <w:ind w:firstLine="567"/>
        <w:jc w:val="both"/>
        <w:rPr>
          <w:sz w:val="28"/>
          <w:szCs w:val="28"/>
        </w:rPr>
      </w:pPr>
      <w:r w:rsidRPr="003D06A5">
        <w:rPr>
          <w:sz w:val="28"/>
          <w:szCs w:val="28"/>
        </w:rPr>
        <w:t xml:space="preserve">      ДОКЛАДЫВАЕТ: начальник управления по общим и правовым вопросам Барановская </w:t>
      </w:r>
      <w:r>
        <w:rPr>
          <w:sz w:val="28"/>
          <w:szCs w:val="28"/>
        </w:rPr>
        <w:t>Любовь Александровна</w:t>
      </w:r>
      <w:r w:rsidRPr="003D06A5">
        <w:rPr>
          <w:sz w:val="28"/>
          <w:szCs w:val="28"/>
        </w:rPr>
        <w:t xml:space="preserve">      </w:t>
      </w:r>
    </w:p>
    <w:p w:rsidR="00C2754A" w:rsidRDefault="00C2754A" w:rsidP="00C2754A">
      <w:pPr>
        <w:pStyle w:val="Style4"/>
        <w:widowControl/>
        <w:tabs>
          <w:tab w:val="left" w:pos="2222"/>
        </w:tabs>
        <w:spacing w:line="240" w:lineRule="auto"/>
        <w:ind w:firstLine="567"/>
        <w:jc w:val="both"/>
        <w:rPr>
          <w:sz w:val="28"/>
          <w:szCs w:val="28"/>
        </w:rPr>
      </w:pPr>
      <w:r>
        <w:rPr>
          <w:sz w:val="28"/>
          <w:szCs w:val="28"/>
        </w:rPr>
        <w:t xml:space="preserve">       </w:t>
      </w:r>
      <w:r w:rsidRPr="003D06A5">
        <w:rPr>
          <w:sz w:val="28"/>
          <w:szCs w:val="28"/>
        </w:rPr>
        <w:t>Решение принимается  большинством голосов</w:t>
      </w:r>
    </w:p>
    <w:p w:rsidR="006D76EF" w:rsidRDefault="006D76EF" w:rsidP="00C2754A">
      <w:pPr>
        <w:pStyle w:val="Style4"/>
        <w:widowControl/>
        <w:tabs>
          <w:tab w:val="left" w:pos="2222"/>
        </w:tabs>
        <w:spacing w:line="240" w:lineRule="auto"/>
        <w:ind w:firstLine="567"/>
        <w:jc w:val="both"/>
        <w:rPr>
          <w:sz w:val="28"/>
          <w:szCs w:val="28"/>
        </w:rPr>
      </w:pPr>
    </w:p>
    <w:p w:rsidR="00C2754A" w:rsidRDefault="006D76EF" w:rsidP="00C2754A">
      <w:pPr>
        <w:pStyle w:val="Style4"/>
        <w:widowControl/>
        <w:tabs>
          <w:tab w:val="left" w:pos="2222"/>
        </w:tabs>
        <w:spacing w:line="240" w:lineRule="auto"/>
        <w:ind w:firstLine="567"/>
        <w:jc w:val="both"/>
        <w:rPr>
          <w:spacing w:val="3"/>
          <w:sz w:val="28"/>
          <w:szCs w:val="28"/>
        </w:rPr>
      </w:pPr>
      <w:r>
        <w:rPr>
          <w:sz w:val="28"/>
          <w:szCs w:val="28"/>
        </w:rPr>
        <w:t xml:space="preserve">4. </w:t>
      </w:r>
      <w:proofErr w:type="gramStart"/>
      <w:r>
        <w:rPr>
          <w:sz w:val="28"/>
          <w:szCs w:val="28"/>
        </w:rPr>
        <w:t xml:space="preserve">Об утверждении Перечня муниципального имущества </w:t>
      </w:r>
      <w:r w:rsidRPr="00545067">
        <w:rPr>
          <w:spacing w:val="3"/>
          <w:sz w:val="28"/>
          <w:szCs w:val="28"/>
        </w:rPr>
        <w:t>Синявинского городского поселения Кировского муниципального района Ленинградской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w:t>
      </w:r>
      <w:proofErr w:type="gramEnd"/>
      <w:r w:rsidRPr="00545067">
        <w:rPr>
          <w:spacing w:val="3"/>
          <w:sz w:val="28"/>
          <w:szCs w:val="28"/>
        </w:rPr>
        <w:t xml:space="preserve"> малого</w:t>
      </w:r>
      <w:r>
        <w:rPr>
          <w:spacing w:val="3"/>
          <w:sz w:val="28"/>
          <w:szCs w:val="28"/>
        </w:rPr>
        <w:t xml:space="preserve"> и среднего предпринимательства</w:t>
      </w:r>
    </w:p>
    <w:p w:rsidR="006D76EF" w:rsidRDefault="006D76EF" w:rsidP="006D76EF">
      <w:pPr>
        <w:pStyle w:val="Style4"/>
        <w:widowControl/>
        <w:tabs>
          <w:tab w:val="left" w:pos="2222"/>
        </w:tabs>
        <w:spacing w:line="240" w:lineRule="auto"/>
        <w:ind w:firstLine="567"/>
        <w:jc w:val="both"/>
        <w:rPr>
          <w:sz w:val="28"/>
          <w:szCs w:val="28"/>
        </w:rPr>
      </w:pPr>
      <w:r w:rsidRPr="003D06A5">
        <w:rPr>
          <w:sz w:val="28"/>
          <w:szCs w:val="28"/>
        </w:rPr>
        <w:lastRenderedPageBreak/>
        <w:t xml:space="preserve">ДОКЛАДЫВАЕТ: начальник управления по общим и правовым вопросам Барановская </w:t>
      </w:r>
      <w:r>
        <w:rPr>
          <w:sz w:val="28"/>
          <w:szCs w:val="28"/>
        </w:rPr>
        <w:t>Любовь Александровна</w:t>
      </w:r>
      <w:r w:rsidRPr="003D06A5">
        <w:rPr>
          <w:sz w:val="28"/>
          <w:szCs w:val="28"/>
        </w:rPr>
        <w:t xml:space="preserve">      </w:t>
      </w:r>
    </w:p>
    <w:p w:rsidR="006D76EF" w:rsidRDefault="006D76EF" w:rsidP="006D76EF">
      <w:pPr>
        <w:pStyle w:val="Style4"/>
        <w:widowControl/>
        <w:tabs>
          <w:tab w:val="left" w:pos="2222"/>
        </w:tabs>
        <w:spacing w:line="240" w:lineRule="auto"/>
        <w:ind w:firstLine="567"/>
        <w:jc w:val="both"/>
        <w:rPr>
          <w:sz w:val="28"/>
          <w:szCs w:val="28"/>
        </w:rPr>
      </w:pPr>
      <w:r>
        <w:rPr>
          <w:sz w:val="28"/>
          <w:szCs w:val="28"/>
        </w:rPr>
        <w:t xml:space="preserve">       </w:t>
      </w:r>
      <w:r w:rsidRPr="003D06A5">
        <w:rPr>
          <w:sz w:val="28"/>
          <w:szCs w:val="28"/>
        </w:rPr>
        <w:t>Решение принимается  большинством голосов</w:t>
      </w:r>
    </w:p>
    <w:p w:rsidR="002C1BF2" w:rsidRDefault="002C1BF2" w:rsidP="006D76EF">
      <w:pPr>
        <w:pStyle w:val="Style4"/>
        <w:widowControl/>
        <w:tabs>
          <w:tab w:val="left" w:pos="2222"/>
        </w:tabs>
        <w:spacing w:line="240" w:lineRule="auto"/>
        <w:ind w:firstLine="567"/>
        <w:jc w:val="both"/>
        <w:rPr>
          <w:sz w:val="28"/>
          <w:szCs w:val="28"/>
        </w:rPr>
      </w:pPr>
    </w:p>
    <w:p w:rsidR="002C1BF2" w:rsidRDefault="002C1BF2" w:rsidP="006D76EF">
      <w:pPr>
        <w:pStyle w:val="Style4"/>
        <w:widowControl/>
        <w:tabs>
          <w:tab w:val="left" w:pos="2222"/>
        </w:tabs>
        <w:spacing w:line="240" w:lineRule="auto"/>
        <w:ind w:firstLine="567"/>
        <w:jc w:val="both"/>
        <w:rPr>
          <w:sz w:val="28"/>
          <w:szCs w:val="28"/>
        </w:rPr>
      </w:pPr>
      <w:r>
        <w:rPr>
          <w:sz w:val="28"/>
          <w:szCs w:val="28"/>
        </w:rPr>
        <w:t>4. Об утверждении Положения о комиссии по соблюдению требований к должностному поведению главы администрации и лиц, замещающих муниципальные должности Синявинского городского поселения Кировского муниципального района Ленинградской области и урегулированию конфликта интересов</w:t>
      </w:r>
    </w:p>
    <w:p w:rsidR="002C1BF2" w:rsidRDefault="002C1BF2" w:rsidP="002C1BF2">
      <w:pPr>
        <w:pStyle w:val="Style4"/>
        <w:widowControl/>
        <w:tabs>
          <w:tab w:val="left" w:pos="2222"/>
        </w:tabs>
        <w:spacing w:line="240" w:lineRule="auto"/>
        <w:ind w:firstLine="567"/>
        <w:jc w:val="both"/>
        <w:rPr>
          <w:sz w:val="28"/>
          <w:szCs w:val="28"/>
        </w:rPr>
      </w:pPr>
      <w:r w:rsidRPr="003D06A5">
        <w:rPr>
          <w:sz w:val="28"/>
          <w:szCs w:val="28"/>
        </w:rPr>
        <w:t xml:space="preserve">ДОКЛАДЫВАЕТ: начальник управления по общим и правовым вопросам Барановская </w:t>
      </w:r>
      <w:r>
        <w:rPr>
          <w:sz w:val="28"/>
          <w:szCs w:val="28"/>
        </w:rPr>
        <w:t>Любовь Александровна</w:t>
      </w:r>
      <w:r w:rsidRPr="003D06A5">
        <w:rPr>
          <w:sz w:val="28"/>
          <w:szCs w:val="28"/>
        </w:rPr>
        <w:t xml:space="preserve">      </w:t>
      </w:r>
    </w:p>
    <w:p w:rsidR="002C1BF2" w:rsidRDefault="002C1BF2" w:rsidP="002C1BF2">
      <w:pPr>
        <w:pStyle w:val="Style4"/>
        <w:widowControl/>
        <w:tabs>
          <w:tab w:val="left" w:pos="2222"/>
        </w:tabs>
        <w:spacing w:line="240" w:lineRule="auto"/>
        <w:ind w:firstLine="567"/>
        <w:jc w:val="both"/>
        <w:rPr>
          <w:sz w:val="28"/>
          <w:szCs w:val="28"/>
        </w:rPr>
      </w:pPr>
      <w:r>
        <w:rPr>
          <w:sz w:val="28"/>
          <w:szCs w:val="28"/>
        </w:rPr>
        <w:t xml:space="preserve">       </w:t>
      </w:r>
      <w:r w:rsidRPr="003D06A5">
        <w:rPr>
          <w:sz w:val="28"/>
          <w:szCs w:val="28"/>
        </w:rPr>
        <w:t>Решение принимается  большинством голосов</w:t>
      </w:r>
    </w:p>
    <w:p w:rsidR="006D76EF" w:rsidRDefault="006D76EF" w:rsidP="00C2754A">
      <w:pPr>
        <w:pStyle w:val="Style4"/>
        <w:widowControl/>
        <w:tabs>
          <w:tab w:val="left" w:pos="2222"/>
        </w:tabs>
        <w:spacing w:line="240" w:lineRule="auto"/>
        <w:ind w:firstLine="567"/>
        <w:jc w:val="both"/>
        <w:rPr>
          <w:sz w:val="28"/>
          <w:szCs w:val="28"/>
        </w:rPr>
      </w:pPr>
    </w:p>
    <w:p w:rsidR="00C2754A" w:rsidRDefault="002C1BF2" w:rsidP="00C2754A">
      <w:pPr>
        <w:ind w:firstLine="567"/>
        <w:jc w:val="both"/>
        <w:rPr>
          <w:sz w:val="28"/>
          <w:szCs w:val="28"/>
        </w:rPr>
      </w:pPr>
      <w:r>
        <w:rPr>
          <w:sz w:val="28"/>
          <w:szCs w:val="28"/>
        </w:rPr>
        <w:t>5</w:t>
      </w:r>
      <w:r w:rsidR="00C2754A" w:rsidRPr="003D06A5">
        <w:rPr>
          <w:sz w:val="28"/>
          <w:szCs w:val="28"/>
        </w:rPr>
        <w:t xml:space="preserve">. </w:t>
      </w:r>
      <w:r w:rsidR="00C2754A">
        <w:rPr>
          <w:sz w:val="28"/>
          <w:szCs w:val="28"/>
        </w:rPr>
        <w:t>Разное.</w:t>
      </w:r>
    </w:p>
    <w:p w:rsidR="00A965DF" w:rsidRDefault="002C1BF2" w:rsidP="00C2754A">
      <w:pPr>
        <w:ind w:firstLine="567"/>
        <w:jc w:val="both"/>
        <w:rPr>
          <w:sz w:val="28"/>
          <w:szCs w:val="28"/>
        </w:rPr>
      </w:pPr>
      <w:r>
        <w:rPr>
          <w:sz w:val="28"/>
          <w:szCs w:val="28"/>
        </w:rPr>
        <w:t>5</w:t>
      </w:r>
      <w:r w:rsidR="00C2754A">
        <w:rPr>
          <w:sz w:val="28"/>
          <w:szCs w:val="28"/>
        </w:rPr>
        <w:t xml:space="preserve">.1. </w:t>
      </w:r>
      <w:proofErr w:type="gramStart"/>
      <w:r w:rsidR="00C2754A">
        <w:rPr>
          <w:sz w:val="28"/>
          <w:szCs w:val="28"/>
        </w:rPr>
        <w:t xml:space="preserve">Рассмотрение обращения </w:t>
      </w:r>
      <w:r w:rsidR="00A965DF">
        <w:rPr>
          <w:sz w:val="28"/>
          <w:szCs w:val="28"/>
        </w:rPr>
        <w:t>генерального директора ООО «УК Ладога» по вопросу пересмотра размера платы за содержание и ремонт жилого помещения для нанимателей  жилых помещений по договорам социального найма, договорам найма специализированных жилых  помещений муниципального жилищного фонда,  дл собственников жилых помещений, не принявших решение об установлении размера платы за содержание и ремонт жилого помещения на территории Синявинского городского поселения</w:t>
      </w:r>
      <w:proofErr w:type="gramEnd"/>
    </w:p>
    <w:p w:rsidR="00C2754A" w:rsidRPr="003D06A5" w:rsidRDefault="00C2754A" w:rsidP="00C2754A">
      <w:pPr>
        <w:tabs>
          <w:tab w:val="left" w:pos="2371"/>
        </w:tabs>
        <w:ind w:firstLine="567"/>
        <w:jc w:val="both"/>
        <w:rPr>
          <w:sz w:val="28"/>
          <w:szCs w:val="28"/>
        </w:rPr>
      </w:pPr>
      <w:r w:rsidRPr="003D06A5">
        <w:rPr>
          <w:sz w:val="28"/>
          <w:szCs w:val="28"/>
        </w:rPr>
        <w:t xml:space="preserve">        ДОКЛАДЫВАЕТ: начальник управления по общим и правовым вопросам Барановская </w:t>
      </w:r>
      <w:r>
        <w:rPr>
          <w:sz w:val="28"/>
          <w:szCs w:val="28"/>
        </w:rPr>
        <w:t>Любовь Александровна</w:t>
      </w:r>
      <w:r w:rsidRPr="003D06A5">
        <w:rPr>
          <w:sz w:val="28"/>
          <w:szCs w:val="28"/>
        </w:rPr>
        <w:t xml:space="preserve">      </w:t>
      </w:r>
    </w:p>
    <w:p w:rsidR="00C2754A" w:rsidRPr="003D06A5" w:rsidRDefault="00C2754A" w:rsidP="00C2754A">
      <w:pPr>
        <w:ind w:firstLine="567"/>
        <w:jc w:val="both"/>
        <w:rPr>
          <w:sz w:val="28"/>
          <w:szCs w:val="28"/>
        </w:rPr>
      </w:pPr>
      <w:r w:rsidRPr="003D06A5">
        <w:rPr>
          <w:sz w:val="28"/>
          <w:szCs w:val="28"/>
        </w:rPr>
        <w:t xml:space="preserve">       Решение </w:t>
      </w:r>
      <w:r>
        <w:rPr>
          <w:sz w:val="28"/>
          <w:szCs w:val="28"/>
        </w:rPr>
        <w:t>протокольное.</w:t>
      </w:r>
    </w:p>
    <w:p w:rsidR="00C2754A" w:rsidRPr="003D06A5" w:rsidRDefault="00C2754A" w:rsidP="00C2754A">
      <w:pPr>
        <w:ind w:firstLine="567"/>
        <w:jc w:val="both"/>
        <w:rPr>
          <w:sz w:val="28"/>
          <w:szCs w:val="28"/>
        </w:rPr>
      </w:pPr>
    </w:p>
    <w:p w:rsidR="00C2754A" w:rsidRPr="003D06A5" w:rsidRDefault="00C2754A" w:rsidP="00C2754A">
      <w:pPr>
        <w:ind w:firstLine="567"/>
        <w:jc w:val="both"/>
        <w:rPr>
          <w:sz w:val="28"/>
          <w:szCs w:val="28"/>
        </w:rPr>
      </w:pPr>
    </w:p>
    <w:p w:rsidR="00C2754A" w:rsidRDefault="00C2754A" w:rsidP="00C2754A"/>
    <w:p w:rsidR="00C2754A" w:rsidRDefault="00C2754A" w:rsidP="00C2754A"/>
    <w:p w:rsidR="00C2754A" w:rsidRDefault="00C2754A" w:rsidP="00C2754A"/>
    <w:p w:rsidR="00C2754A" w:rsidRDefault="00C2754A" w:rsidP="00C2754A"/>
    <w:p w:rsidR="00B22886" w:rsidRDefault="00B22886"/>
    <w:sectPr w:rsidR="00B22886" w:rsidSect="00D00F61">
      <w:pgSz w:w="11906" w:h="16838"/>
      <w:pgMar w:top="851"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2754A"/>
    <w:rsid w:val="000432E3"/>
    <w:rsid w:val="00186B06"/>
    <w:rsid w:val="002A04A8"/>
    <w:rsid w:val="002C1BF2"/>
    <w:rsid w:val="0044373C"/>
    <w:rsid w:val="006B29BC"/>
    <w:rsid w:val="006D76EF"/>
    <w:rsid w:val="0076754A"/>
    <w:rsid w:val="007C1FF8"/>
    <w:rsid w:val="00892197"/>
    <w:rsid w:val="0097465A"/>
    <w:rsid w:val="00A93D28"/>
    <w:rsid w:val="00A965DF"/>
    <w:rsid w:val="00AD7DCC"/>
    <w:rsid w:val="00B22886"/>
    <w:rsid w:val="00C2754A"/>
    <w:rsid w:val="00D52E5C"/>
    <w:rsid w:val="00E252B5"/>
    <w:rsid w:val="00E46A0C"/>
    <w:rsid w:val="00EB1C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54A"/>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C2754A"/>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754A"/>
    <w:rPr>
      <w:rFonts w:ascii="Times New Roman" w:eastAsia="Times New Roman" w:hAnsi="Times New Roman" w:cs="Times New Roman"/>
      <w:sz w:val="28"/>
      <w:szCs w:val="20"/>
      <w:lang w:eastAsia="ru-RU"/>
    </w:rPr>
  </w:style>
  <w:style w:type="paragraph" w:customStyle="1" w:styleId="Style4">
    <w:name w:val="Style4"/>
    <w:basedOn w:val="a"/>
    <w:rsid w:val="00C2754A"/>
    <w:pPr>
      <w:widowControl w:val="0"/>
      <w:autoSpaceDE w:val="0"/>
      <w:autoSpaceDN w:val="0"/>
      <w:adjustRightInd w:val="0"/>
      <w:spacing w:line="322" w:lineRule="exact"/>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3839</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2026-09-02T07:36:00Z</cp:lastPrinted>
  <dcterms:created xsi:type="dcterms:W3CDTF">2026-09-03T13:36:00Z</dcterms:created>
  <dcterms:modified xsi:type="dcterms:W3CDTF">2026-09-03T13:36:00Z</dcterms:modified>
</cp:coreProperties>
</file>