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5EAC" w:rsidRPr="00D15EAC" w:rsidRDefault="00D15EAC" w:rsidP="00D15EAC">
      <w:pPr>
        <w:spacing w:after="0" w:line="240" w:lineRule="auto"/>
        <w:jc w:val="center"/>
        <w:rPr>
          <w:rFonts w:ascii="Times New Roman" w:eastAsia="Arial Unicode MS" w:hAnsi="Times New Roman" w:cs="Arial Unicode MS"/>
          <w:b/>
          <w:color w:val="000000"/>
          <w:sz w:val="28"/>
          <w:szCs w:val="28"/>
          <w:lang w:eastAsia="ru-RU"/>
        </w:rPr>
      </w:pPr>
    </w:p>
    <w:p w:rsidR="00D15EAC" w:rsidRPr="00D15EAC" w:rsidRDefault="00D15EAC" w:rsidP="00D15EAC">
      <w:pPr>
        <w:spacing w:after="0" w:line="240" w:lineRule="auto"/>
        <w:jc w:val="center"/>
        <w:rPr>
          <w:rFonts w:ascii="Times New Roman" w:eastAsia="Arial Unicode MS" w:hAnsi="Times New Roman" w:cs="Arial Unicode MS"/>
          <w:b/>
          <w:color w:val="000000"/>
          <w:sz w:val="28"/>
          <w:szCs w:val="28"/>
          <w:lang w:eastAsia="ru-RU"/>
        </w:rPr>
      </w:pPr>
      <w:bookmarkStart w:id="0" w:name="_GoBack"/>
      <w:r w:rsidRPr="00D15EAC">
        <w:rPr>
          <w:rFonts w:ascii="Times New Roman" w:eastAsia="Arial Unicode MS" w:hAnsi="Times New Roman" w:cs="Arial Unicode MS"/>
          <w:b/>
          <w:color w:val="000000"/>
          <w:sz w:val="28"/>
          <w:szCs w:val="28"/>
          <w:lang w:eastAsia="ru-RU"/>
        </w:rPr>
        <w:t xml:space="preserve">Более 29 </w:t>
      </w:r>
      <w:proofErr w:type="gramStart"/>
      <w:r w:rsidRPr="00D15EAC">
        <w:rPr>
          <w:rFonts w:ascii="Times New Roman" w:eastAsia="Arial Unicode MS" w:hAnsi="Times New Roman" w:cs="Arial Unicode MS"/>
          <w:b/>
          <w:color w:val="000000"/>
          <w:sz w:val="28"/>
          <w:szCs w:val="28"/>
          <w:lang w:eastAsia="ru-RU"/>
        </w:rPr>
        <w:t>млн</w:t>
      </w:r>
      <w:proofErr w:type="gramEnd"/>
      <w:r w:rsidRPr="00D15EAC">
        <w:rPr>
          <w:rFonts w:ascii="Times New Roman" w:eastAsia="Arial Unicode MS" w:hAnsi="Times New Roman" w:cs="Arial Unicode MS"/>
          <w:b/>
          <w:color w:val="000000"/>
          <w:sz w:val="28"/>
          <w:szCs w:val="28"/>
          <w:lang w:eastAsia="ru-RU"/>
        </w:rPr>
        <w:t xml:space="preserve"> рублей «декретных» выплатило студенткам Отделение СФР по Петербургу и Ленобласти</w:t>
      </w:r>
      <w:bookmarkEnd w:id="0"/>
    </w:p>
    <w:p w:rsidR="00D15EAC" w:rsidRPr="00D15EAC" w:rsidRDefault="00D15EAC" w:rsidP="00D15EAC">
      <w:pPr>
        <w:spacing w:after="0" w:line="360" w:lineRule="auto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</w:pPr>
    </w:p>
    <w:p w:rsidR="00D15EAC" w:rsidRPr="00D15EAC" w:rsidRDefault="00D15EAC" w:rsidP="00D15EAC">
      <w:pPr>
        <w:spacing w:after="0" w:line="360" w:lineRule="auto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</w:pPr>
      <w:r w:rsidRPr="00D15EAC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>С начала года выплату получили почти 250 студенток и аспиранток очной формы обучения.</w:t>
      </w:r>
    </w:p>
    <w:p w:rsidR="00D15EAC" w:rsidRPr="00D15EAC" w:rsidRDefault="00D15EAC" w:rsidP="00D15EAC">
      <w:pPr>
        <w:spacing w:after="0" w:line="360" w:lineRule="auto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</w:pPr>
      <w:r w:rsidRPr="00D15EAC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 xml:space="preserve">1 сентября исполнился год с момента передачи функции выплаты пособий по беременности и родам в ведение </w:t>
      </w:r>
      <w:proofErr w:type="spellStart"/>
      <w:r w:rsidRPr="00D15EAC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>Соцфонда</w:t>
      </w:r>
      <w:proofErr w:type="spellEnd"/>
      <w:r w:rsidRPr="00D15EAC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 xml:space="preserve">. До этого момента размер пособия зависел от величины стипендии. Теперь выплата привязана к региональному прожиточному минимуму и в целом стала заметно больше. </w:t>
      </w:r>
    </w:p>
    <w:p w:rsidR="00D15EAC" w:rsidRPr="00D15EAC" w:rsidRDefault="00D15EAC" w:rsidP="00D15EAC">
      <w:pPr>
        <w:spacing w:after="0" w:line="360" w:lineRule="auto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</w:pPr>
      <w:r w:rsidRPr="00D15EAC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>Сегодня ее размер рассчитывается исходя из 100% величины регионального прожиточного минимума трудоспособного населения. Для Санкт-Петербурга в текущем году он составляет 22 502 рублей, в Ленинградской области – 22 089 рубля. Таким образом, при стандартном отпуске в 140 дней жительница Петербурга получит 105 009 рублей, жительница Ленобласти - 103 082 рубля. При осложненных родах или рождении двойни суммы будут еще выше — от 114 до 145 тысяч рублей в зависимости от региона.</w:t>
      </w:r>
    </w:p>
    <w:p w:rsidR="00D15EAC" w:rsidRPr="00D15EAC" w:rsidRDefault="00D15EAC" w:rsidP="00D15EAC">
      <w:pPr>
        <w:spacing w:after="0" w:line="360" w:lineRule="auto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</w:pPr>
      <w:r w:rsidRPr="00D15EAC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 xml:space="preserve">«Право на выплату мама-студентка имеет независимо от статуса учебного заведения и факта получения стипендии. Не </w:t>
      </w:r>
      <w:proofErr w:type="gramStart"/>
      <w:r w:rsidRPr="00D15EAC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>имеет значения</w:t>
      </w:r>
      <w:r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 xml:space="preserve"> </w:t>
      </w:r>
      <w:r w:rsidRPr="00D15EAC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 xml:space="preserve"> также учится</w:t>
      </w:r>
      <w:proofErr w:type="gramEnd"/>
      <w:r w:rsidRPr="00D15EAC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 xml:space="preserve"> ли она на бюджете или платно. Кроме того, если студентка еще и подрабатывает, и работодатель платит за нее взносы в </w:t>
      </w:r>
      <w:proofErr w:type="spellStart"/>
      <w:r w:rsidRPr="00D15EAC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>Соцфонд</w:t>
      </w:r>
      <w:proofErr w:type="spellEnd"/>
      <w:r w:rsidRPr="00D15EAC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>, она получает выплаты по обоим направлениям, – пояснил управляющий Отделением Социального фонда по СПБ и ЛО Константин Островский.</w:t>
      </w:r>
    </w:p>
    <w:p w:rsidR="00D15EAC" w:rsidRPr="00D15EAC" w:rsidRDefault="00D15EAC" w:rsidP="00D15EAC">
      <w:pPr>
        <w:spacing w:after="0" w:line="360" w:lineRule="auto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</w:pPr>
      <w:r w:rsidRPr="00D15EAC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 xml:space="preserve">Подавать заявление на выплату нужно не раньше начала отпуска по беременности и родам и не позже 6 месяцев после его окончания. Заявление подается через портал </w:t>
      </w:r>
      <w:proofErr w:type="spellStart"/>
      <w:r w:rsidRPr="00D15EAC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>госуслуг</w:t>
      </w:r>
      <w:proofErr w:type="spellEnd"/>
      <w:r w:rsidRPr="00D15EAC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 xml:space="preserve"> или в клиентской службе Отделения СФР по Санкт-Петербургу и Ленобласти. </w:t>
      </w:r>
    </w:p>
    <w:p w:rsidR="00D15EAC" w:rsidRPr="00D15EAC" w:rsidRDefault="00D15EAC" w:rsidP="00D15EAC">
      <w:pPr>
        <w:spacing w:after="0" w:line="360" w:lineRule="auto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</w:pPr>
      <w:r w:rsidRPr="00D15EAC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 xml:space="preserve">Для оформления выплаты потребуется справка из медицинской организации, а также справка из учебного заведения об обучении с указанием срока отпуска по беременности и родам. На назначение и выплату отводится не более 10 рабочих дней с момента получения всех сведений. </w:t>
      </w:r>
    </w:p>
    <w:p w:rsidR="00D15EAC" w:rsidRPr="00D15EAC" w:rsidRDefault="00D15EAC" w:rsidP="00D15EAC">
      <w:pPr>
        <w:spacing w:after="0" w:line="360" w:lineRule="auto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</w:pPr>
    </w:p>
    <w:p w:rsidR="00D15EAC" w:rsidRPr="00D15EAC" w:rsidRDefault="00D15EAC" w:rsidP="00D15EAC">
      <w:pPr>
        <w:spacing w:after="0" w:line="360" w:lineRule="auto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</w:pPr>
      <w:r w:rsidRPr="00D15EAC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>Подписывайтесь на сайт Отделения СФР по Санкт-Петербургу и Ленинградской области https://sfr.gov.ru/branches/spb/</w:t>
      </w:r>
    </w:p>
    <w:p w:rsidR="00D15EAC" w:rsidRPr="00D15EAC" w:rsidRDefault="00D15EAC" w:rsidP="00D15EAC">
      <w:pPr>
        <w:spacing w:before="100" w:beforeAutospacing="1" w:after="100" w:afterAutospacing="1" w:line="240" w:lineRule="auto"/>
        <w:jc w:val="right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15EA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Пресс-служба ОСФР по Санкт-Петербургу и Ленинградской области</w:t>
      </w:r>
    </w:p>
    <w:p w:rsidR="00AB03F5" w:rsidRPr="00D15EAC" w:rsidRDefault="00AB03F5" w:rsidP="00D15EAC">
      <w:pPr>
        <w:spacing w:after="0" w:line="360" w:lineRule="auto"/>
        <w:rPr>
          <w:sz w:val="28"/>
          <w:szCs w:val="28"/>
        </w:rPr>
      </w:pPr>
    </w:p>
    <w:sectPr w:rsidR="00AB03F5" w:rsidRPr="00D15E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5EAC"/>
    <w:rsid w:val="00AB03F5"/>
    <w:rsid w:val="00D15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631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5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300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Бобылева Галина Фоминична</dc:creator>
  <cp:lastModifiedBy>Бобылева Галина Фоминична</cp:lastModifiedBy>
  <cp:revision>1</cp:revision>
  <dcterms:created xsi:type="dcterms:W3CDTF">2026-09-02T05:21:00Z</dcterms:created>
  <dcterms:modified xsi:type="dcterms:W3CDTF">2026-09-02T05:23:00Z</dcterms:modified>
</cp:coreProperties>
</file>