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B92" w:rsidRDefault="0042671C" w:rsidP="00FA0B92">
      <w:pPr>
        <w:autoSpaceDE w:val="0"/>
        <w:autoSpaceDN w:val="0"/>
        <w:adjustRightInd w:val="0"/>
        <w:jc w:val="right"/>
        <w:rPr>
          <w:bCs/>
          <w:highlight w:val="yellow"/>
        </w:rPr>
      </w:pPr>
      <w:r>
        <w:rPr>
          <w:bCs/>
          <w:highlight w:val="yellow"/>
        </w:rPr>
        <w:t>ПРОЕКТ</w:t>
      </w:r>
    </w:p>
    <w:p w:rsidR="00DF25AA" w:rsidRDefault="00DF25AA" w:rsidP="00FA0B92">
      <w:pPr>
        <w:autoSpaceDE w:val="0"/>
        <w:autoSpaceDN w:val="0"/>
        <w:adjustRightInd w:val="0"/>
        <w:jc w:val="right"/>
        <w:rPr>
          <w:bCs/>
          <w:highlight w:val="yellow"/>
        </w:rPr>
      </w:pPr>
      <w:r>
        <w:rPr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2903855</wp:posOffset>
            </wp:positionH>
            <wp:positionV relativeFrom="paragraph">
              <wp:posOffset>14605</wp:posOffset>
            </wp:positionV>
            <wp:extent cx="592455" cy="681355"/>
            <wp:effectExtent l="19050" t="0" r="0" b="0"/>
            <wp:wrapNone/>
            <wp:docPr id="9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68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25AA" w:rsidRPr="00FA0B92" w:rsidRDefault="00DF25AA" w:rsidP="00FA0B92">
      <w:pPr>
        <w:autoSpaceDE w:val="0"/>
        <w:autoSpaceDN w:val="0"/>
        <w:adjustRightInd w:val="0"/>
        <w:jc w:val="right"/>
        <w:rPr>
          <w:bCs/>
          <w:highlight w:val="yellow"/>
        </w:rPr>
      </w:pPr>
    </w:p>
    <w:p w:rsidR="00FA0B92" w:rsidRPr="00FA0B92" w:rsidRDefault="00FA0B92" w:rsidP="00FA0B92">
      <w:pPr>
        <w:autoSpaceDE w:val="0"/>
        <w:autoSpaceDN w:val="0"/>
        <w:adjustRightInd w:val="0"/>
        <w:jc w:val="right"/>
        <w:rPr>
          <w:bCs/>
          <w:highlight w:val="yellow"/>
        </w:rPr>
      </w:pPr>
    </w:p>
    <w:p w:rsidR="00FA0B92" w:rsidRPr="00FA0B92" w:rsidRDefault="00FA0B92" w:rsidP="00FA0B92">
      <w:pPr>
        <w:ind w:right="-1"/>
        <w:jc w:val="right"/>
        <w:rPr>
          <w:b/>
          <w:i/>
        </w:rPr>
      </w:pPr>
    </w:p>
    <w:p w:rsidR="00FA0B92" w:rsidRPr="00FA0B92" w:rsidRDefault="00FA0B92" w:rsidP="00FA0B92">
      <w:pPr>
        <w:ind w:right="-1"/>
        <w:jc w:val="center"/>
        <w:rPr>
          <w:b/>
        </w:rPr>
      </w:pPr>
      <w:r w:rsidRPr="00FA0B92">
        <w:rPr>
          <w:b/>
        </w:rPr>
        <w:t>АДМИНИСТРАЦИЯ</w:t>
      </w:r>
    </w:p>
    <w:p w:rsidR="00FA0B92" w:rsidRPr="00FA0B92" w:rsidRDefault="00FA0B92" w:rsidP="00FA0B92">
      <w:pPr>
        <w:ind w:right="-1"/>
        <w:jc w:val="center"/>
        <w:rPr>
          <w:b/>
        </w:rPr>
      </w:pPr>
      <w:r w:rsidRPr="00FA0B92">
        <w:rPr>
          <w:b/>
        </w:rPr>
        <w:t xml:space="preserve"> СИНЯВИНСКОГО ГОРОДСКОГО ПОСЕЛЕНИЯ</w:t>
      </w:r>
    </w:p>
    <w:p w:rsidR="00FA0B92" w:rsidRPr="00FA0B92" w:rsidRDefault="00FA0B92" w:rsidP="00FA0B92">
      <w:pPr>
        <w:ind w:right="-1"/>
        <w:jc w:val="center"/>
        <w:rPr>
          <w:b/>
        </w:rPr>
      </w:pPr>
      <w:r w:rsidRPr="00FA0B92">
        <w:rPr>
          <w:b/>
        </w:rPr>
        <w:t xml:space="preserve">  КИРОВСКОГО МУНИЦИПАЛЬНОГО РАЙОНА ЛЕНИНГРАДСКОЙ ОБЛАСТИ</w:t>
      </w:r>
    </w:p>
    <w:p w:rsidR="00FA0B92" w:rsidRPr="00FA0B92" w:rsidRDefault="00FA0B92" w:rsidP="00FA0B92">
      <w:pPr>
        <w:ind w:right="-1"/>
        <w:rPr>
          <w:b/>
        </w:rPr>
      </w:pPr>
    </w:p>
    <w:p w:rsidR="00FA0B92" w:rsidRPr="00FA0B92" w:rsidRDefault="00FA0B92" w:rsidP="00FA0B92">
      <w:pPr>
        <w:ind w:right="-1"/>
        <w:jc w:val="center"/>
        <w:rPr>
          <w:b/>
        </w:rPr>
      </w:pPr>
      <w:r w:rsidRPr="00FA0B92">
        <w:rPr>
          <w:b/>
        </w:rPr>
        <w:t>П О С Т А Н О В Л Е Н И Е</w:t>
      </w:r>
    </w:p>
    <w:p w:rsidR="00FA0B92" w:rsidRPr="00FA0B92" w:rsidRDefault="00FA0B92" w:rsidP="00FA0B92">
      <w:pPr>
        <w:ind w:right="-1"/>
        <w:jc w:val="center"/>
        <w:rPr>
          <w:b/>
        </w:rPr>
      </w:pPr>
    </w:p>
    <w:p w:rsidR="0042671C" w:rsidRPr="0054056D" w:rsidRDefault="0042671C" w:rsidP="0042671C">
      <w:pPr>
        <w:pStyle w:val="4"/>
        <w:spacing w:before="0"/>
        <w:ind w:right="-1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FA0B92" w:rsidRPr="00FA0B92" w:rsidRDefault="00FA0B92" w:rsidP="00FA0B9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FA0B92" w:rsidRPr="00FA0B92" w:rsidRDefault="00FA0B92" w:rsidP="00FA0B92">
      <w:pPr>
        <w:jc w:val="center"/>
        <w:rPr>
          <w:b/>
          <w:bCs/>
        </w:rPr>
      </w:pPr>
      <w:r w:rsidRPr="00FA0B92">
        <w:rPr>
          <w:b/>
          <w:bCs/>
        </w:rPr>
        <w:t xml:space="preserve">Об утверждении административного регламента по предоставлению муниципальной услуги «Включение в реестр мест (площадок) накопления </w:t>
      </w:r>
    </w:p>
    <w:p w:rsidR="00FA0B92" w:rsidRPr="00FA0B92" w:rsidRDefault="00FA0B92" w:rsidP="00FA0B92">
      <w:pPr>
        <w:autoSpaceDE w:val="0"/>
        <w:autoSpaceDN w:val="0"/>
        <w:adjustRightInd w:val="0"/>
        <w:jc w:val="center"/>
        <w:rPr>
          <w:b/>
          <w:bCs/>
        </w:rPr>
      </w:pPr>
      <w:r w:rsidRPr="00FA0B92">
        <w:rPr>
          <w:b/>
          <w:bCs/>
        </w:rPr>
        <w:t>твердых коммунальных отходов»</w:t>
      </w:r>
    </w:p>
    <w:p w:rsidR="00FA0B92" w:rsidRPr="00FA0B92" w:rsidRDefault="00FA0B92" w:rsidP="00FA0B9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</w:pPr>
    </w:p>
    <w:p w:rsidR="00FA0B92" w:rsidRPr="00FA0B92" w:rsidRDefault="00FA0B92" w:rsidP="00FA0B92">
      <w:pPr>
        <w:pStyle w:val="af0"/>
        <w:ind w:firstLine="708"/>
        <w:rPr>
          <w:sz w:val="24"/>
        </w:rPr>
      </w:pPr>
      <w:r w:rsidRPr="00FA0B92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FA0B92" w:rsidRPr="00FA0B92" w:rsidRDefault="00FA0B92" w:rsidP="00FA0B9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851"/>
        <w:jc w:val="both"/>
        <w:outlineLvl w:val="0"/>
        <w:rPr>
          <w:bCs/>
        </w:rPr>
      </w:pPr>
    </w:p>
    <w:p w:rsidR="00FA0B92" w:rsidRPr="00FA0B92" w:rsidRDefault="00FA0B92" w:rsidP="00FA0B92">
      <w:pPr>
        <w:ind w:firstLine="567"/>
        <w:jc w:val="both"/>
        <w:rPr>
          <w:bCs/>
        </w:rPr>
      </w:pPr>
      <w:r w:rsidRPr="00FA0B92">
        <w:rPr>
          <w:bCs/>
        </w:rPr>
        <w:t>1. Утвердить административный регламент по предоставлению муниципальной услуги</w:t>
      </w:r>
      <w:r w:rsidRPr="00FA0B92">
        <w:t xml:space="preserve"> </w:t>
      </w:r>
      <w:r w:rsidRPr="00FA0B92">
        <w:rPr>
          <w:bCs/>
        </w:rPr>
        <w:t xml:space="preserve">«Включение в реестр мест (площадок) накопления твердых коммунальных отходов» </w:t>
      </w:r>
      <w:r w:rsidRPr="00FA0B92">
        <w:rPr>
          <w:color w:val="1D1B11"/>
        </w:rPr>
        <w:t>согласно приложению.</w:t>
      </w:r>
    </w:p>
    <w:p w:rsidR="00FA0B92" w:rsidRPr="00FA0B92" w:rsidRDefault="00FA0B92" w:rsidP="00FA0B92">
      <w:pPr>
        <w:pStyle w:val="12"/>
        <w:rPr>
          <w:color w:val="1D1B11"/>
        </w:rPr>
      </w:pPr>
      <w:r w:rsidRPr="00FA0B92">
        <w:rPr>
          <w:color w:val="1D1B11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FA0B92" w:rsidRPr="00FA0B92" w:rsidRDefault="00FA0B92" w:rsidP="00FA0B92">
      <w:pPr>
        <w:pStyle w:val="12"/>
        <w:rPr>
          <w:color w:val="1D1B11"/>
        </w:rPr>
      </w:pPr>
      <w:r w:rsidRPr="00FA0B92">
        <w:rPr>
          <w:color w:val="1D1B11"/>
        </w:rPr>
        <w:t xml:space="preserve">- от 21.03.2025 № 150 </w:t>
      </w:r>
      <w:r w:rsidRPr="00FA0B92">
        <w:rPr>
          <w:bCs/>
        </w:rPr>
        <w:t>«Об утверждении административного регламента по предоставлению муниципальной услуги «Включение в реестр мест (площадок) накопления твёрдых коммунальных отходов»;</w:t>
      </w:r>
    </w:p>
    <w:p w:rsidR="00FA0B92" w:rsidRPr="00FA0B92" w:rsidRDefault="00FA0B92" w:rsidP="00FA0B92">
      <w:pPr>
        <w:autoSpaceDE w:val="0"/>
        <w:autoSpaceDN w:val="0"/>
        <w:adjustRightInd w:val="0"/>
        <w:ind w:firstLine="709"/>
        <w:jc w:val="both"/>
        <w:outlineLvl w:val="1"/>
      </w:pPr>
      <w:r w:rsidRPr="00FA0B92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FA0B92">
          <w:rPr>
            <w:rStyle w:val="aff0"/>
          </w:rPr>
          <w:t>www.lo-sinyavino.ru</w:t>
        </w:r>
      </w:hyperlink>
      <w:r w:rsidRPr="00FA0B92">
        <w:t>.</w:t>
      </w:r>
    </w:p>
    <w:p w:rsidR="00FA0B92" w:rsidRPr="00FA0B92" w:rsidRDefault="00FA0B92" w:rsidP="00FA0B92">
      <w:pPr>
        <w:autoSpaceDE w:val="0"/>
        <w:autoSpaceDN w:val="0"/>
        <w:adjustRightInd w:val="0"/>
        <w:ind w:firstLine="709"/>
        <w:jc w:val="both"/>
        <w:outlineLvl w:val="1"/>
      </w:pPr>
      <w:r w:rsidRPr="00FA0B92">
        <w:t xml:space="preserve">4. </w:t>
      </w:r>
      <w:r w:rsidRPr="00FA0B92">
        <w:rPr>
          <w:bCs/>
        </w:rPr>
        <w:t xml:space="preserve">Настоящие постановление вступает в силу </w:t>
      </w:r>
      <w:r w:rsidRPr="00FA0B92">
        <w:t>со дня его официального опубликования.</w:t>
      </w:r>
    </w:p>
    <w:p w:rsidR="00FA0B92" w:rsidRPr="00FA0B92" w:rsidRDefault="00FA0B92" w:rsidP="00FA0B92">
      <w:pPr>
        <w:autoSpaceDE w:val="0"/>
        <w:autoSpaceDN w:val="0"/>
        <w:adjustRightInd w:val="0"/>
        <w:ind w:firstLine="709"/>
        <w:jc w:val="both"/>
        <w:outlineLvl w:val="1"/>
      </w:pPr>
      <w:r w:rsidRPr="00FA0B92">
        <w:t>5. Контроль за исполнением настоящего постановления оставляю за собой</w:t>
      </w:r>
    </w:p>
    <w:p w:rsidR="00FA0B92" w:rsidRPr="00FA0B92" w:rsidRDefault="00FA0B92" w:rsidP="00FA0B92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FA0B92" w:rsidRPr="00FA0B92" w:rsidRDefault="00FA0B92" w:rsidP="00FA0B92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FA0B92" w:rsidRPr="00FA0B92" w:rsidRDefault="00FA0B92" w:rsidP="00FA0B92">
      <w:pPr>
        <w:autoSpaceDE w:val="0"/>
        <w:autoSpaceDN w:val="0"/>
        <w:adjustRightInd w:val="0"/>
        <w:jc w:val="both"/>
        <w:rPr>
          <w:bCs/>
        </w:rPr>
      </w:pPr>
      <w:r w:rsidRPr="00FA0B92">
        <w:rPr>
          <w:bCs/>
        </w:rPr>
        <w:t>Глава администрации</w:t>
      </w:r>
      <w:r w:rsidRPr="00FA0B92">
        <w:rPr>
          <w:bCs/>
        </w:rPr>
        <w:tab/>
      </w:r>
      <w:r w:rsidRPr="00FA0B92">
        <w:rPr>
          <w:bCs/>
        </w:rPr>
        <w:tab/>
      </w:r>
      <w:r w:rsidRPr="00FA0B92">
        <w:rPr>
          <w:bCs/>
        </w:rPr>
        <w:tab/>
      </w:r>
      <w:r w:rsidRPr="00FA0B92">
        <w:rPr>
          <w:bCs/>
        </w:rPr>
        <w:tab/>
      </w:r>
      <w:r w:rsidRPr="00FA0B92">
        <w:rPr>
          <w:bCs/>
        </w:rPr>
        <w:tab/>
        <w:t xml:space="preserve">                                               Е.В. Хоменок</w:t>
      </w:r>
    </w:p>
    <w:p w:rsidR="00FA0B92" w:rsidRPr="00986948" w:rsidRDefault="00FA0B92" w:rsidP="00FA0B92">
      <w:pPr>
        <w:autoSpaceDE w:val="0"/>
        <w:autoSpaceDN w:val="0"/>
        <w:adjustRightInd w:val="0"/>
        <w:ind w:firstLine="567"/>
        <w:jc w:val="both"/>
        <w:rPr>
          <w:bCs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FA0B92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0"/>
          <w:szCs w:val="20"/>
        </w:rPr>
      </w:pPr>
      <w:r w:rsidRPr="00FA0B92">
        <w:rPr>
          <w:rFonts w:ascii="Times New Roman" w:hAnsi="Times New Roman" w:cs="Times New Roman"/>
          <w:bCs/>
          <w:sz w:val="20"/>
          <w:szCs w:val="20"/>
        </w:rPr>
        <w:t xml:space="preserve">Разослано: в дело, начальнику управления по общим и правовым вопросам администрации Синявинского городского поселения, Кировская городская прокуратура Ленинградской области, сайт </w:t>
      </w:r>
      <w:hyperlink r:id="rId10" w:history="1">
        <w:r w:rsidRPr="00FA0B92">
          <w:rPr>
            <w:rStyle w:val="aff0"/>
            <w:rFonts w:ascii="Times New Roman" w:hAnsi="Times New Roman" w:cs="Times New Roman"/>
            <w:bCs/>
            <w:sz w:val="20"/>
            <w:szCs w:val="20"/>
          </w:rPr>
          <w:t>https://www.lo-sinyavino.ru/</w:t>
        </w:r>
      </w:hyperlink>
    </w:p>
    <w:p w:rsidR="00FA0B92" w:rsidRPr="0007307D" w:rsidRDefault="00FA0B92" w:rsidP="00FA0B92">
      <w:pPr>
        <w:tabs>
          <w:tab w:val="left" w:pos="142"/>
          <w:tab w:val="left" w:pos="284"/>
        </w:tabs>
        <w:ind w:left="5954"/>
        <w:rPr>
          <w:color w:val="1D1B11"/>
        </w:rPr>
      </w:pPr>
      <w:r w:rsidRPr="0007307D">
        <w:rPr>
          <w:color w:val="1D1B11"/>
        </w:rPr>
        <w:lastRenderedPageBreak/>
        <w:t>Приложение, утверждено постановлением администрации</w:t>
      </w:r>
    </w:p>
    <w:p w:rsidR="00FA0B92" w:rsidRPr="0007307D" w:rsidRDefault="00FA0B92" w:rsidP="00FA0B92">
      <w:pPr>
        <w:tabs>
          <w:tab w:val="left" w:pos="142"/>
          <w:tab w:val="left" w:pos="284"/>
        </w:tabs>
        <w:ind w:left="5954"/>
        <w:rPr>
          <w:color w:val="1D1B11"/>
        </w:rPr>
      </w:pPr>
      <w:r w:rsidRPr="0007307D">
        <w:rPr>
          <w:color w:val="1D1B11"/>
        </w:rPr>
        <w:t xml:space="preserve">Синявинского городского поселения Кировского муниципального района Ленинградской области </w:t>
      </w:r>
    </w:p>
    <w:p w:rsidR="0042671C" w:rsidRPr="0054056D" w:rsidRDefault="0042671C" w:rsidP="0042671C">
      <w:pPr>
        <w:pStyle w:val="4"/>
        <w:spacing w:before="0"/>
        <w:ind w:left="4956" w:right="-1" w:firstLine="708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FA0B92" w:rsidRDefault="00FA0B92">
      <w:pPr>
        <w:jc w:val="right"/>
        <w:rPr>
          <w:b/>
          <w:bCs/>
          <w:sz w:val="28"/>
          <w:szCs w:val="28"/>
          <w:highlight w:val="yellow"/>
        </w:rPr>
      </w:pPr>
    </w:p>
    <w:p w:rsidR="00AD1814" w:rsidRDefault="00AD1814">
      <w:pPr>
        <w:jc w:val="center"/>
        <w:rPr>
          <w:b/>
          <w:bCs/>
          <w:sz w:val="28"/>
          <w:szCs w:val="28"/>
        </w:rPr>
      </w:pPr>
    </w:p>
    <w:p w:rsidR="00AD1814" w:rsidRPr="00DF25AA" w:rsidRDefault="00C47748">
      <w:pPr>
        <w:jc w:val="center"/>
        <w:rPr>
          <w:b/>
          <w:bCs/>
        </w:rPr>
      </w:pPr>
      <w:r w:rsidRPr="00DF25AA">
        <w:rPr>
          <w:b/>
          <w:bCs/>
        </w:rPr>
        <w:t>А</w:t>
      </w:r>
      <w:r w:rsidR="008B4D8B" w:rsidRPr="00DF25AA">
        <w:rPr>
          <w:b/>
          <w:bCs/>
        </w:rPr>
        <w:t>дминистративн</w:t>
      </w:r>
      <w:r w:rsidRPr="00DF25AA">
        <w:rPr>
          <w:b/>
          <w:bCs/>
        </w:rPr>
        <w:t>ый</w:t>
      </w:r>
      <w:r w:rsidR="008B4D8B" w:rsidRPr="00DF25AA">
        <w:rPr>
          <w:b/>
          <w:bCs/>
        </w:rPr>
        <w:t xml:space="preserve"> регламент</w:t>
      </w:r>
      <w:r w:rsidRPr="00DF25AA">
        <w:rPr>
          <w:b/>
          <w:bCs/>
        </w:rPr>
        <w:t xml:space="preserve">  </w:t>
      </w:r>
    </w:p>
    <w:p w:rsidR="00AD1814" w:rsidRPr="00DF25AA" w:rsidRDefault="00C47748">
      <w:pPr>
        <w:jc w:val="center"/>
        <w:rPr>
          <w:b/>
          <w:bCs/>
        </w:rPr>
      </w:pPr>
      <w:r w:rsidRPr="00DF25AA">
        <w:rPr>
          <w:b/>
          <w:bCs/>
        </w:rPr>
        <w:t>предоставлени</w:t>
      </w:r>
      <w:r w:rsidR="00DF25AA" w:rsidRPr="00DF25AA">
        <w:rPr>
          <w:b/>
          <w:bCs/>
        </w:rPr>
        <w:t>я</w:t>
      </w:r>
      <w:r w:rsidR="008B4D8B" w:rsidRPr="00DF25AA">
        <w:rPr>
          <w:b/>
          <w:bCs/>
        </w:rPr>
        <w:t xml:space="preserve"> на территории Ленинградской области муниципальной </w:t>
      </w:r>
    </w:p>
    <w:p w:rsidR="00AD1814" w:rsidRPr="00DF25AA" w:rsidRDefault="008B4D8B">
      <w:pPr>
        <w:jc w:val="center"/>
        <w:rPr>
          <w:b/>
          <w:bCs/>
        </w:rPr>
      </w:pPr>
      <w:r w:rsidRPr="00DF25AA">
        <w:rPr>
          <w:b/>
          <w:bCs/>
        </w:rPr>
        <w:t xml:space="preserve">услуги «Включение в реестр мест (площадок) накопления </w:t>
      </w:r>
    </w:p>
    <w:p w:rsidR="00AD1814" w:rsidRPr="00DF25AA" w:rsidRDefault="008B4D8B">
      <w:pPr>
        <w:jc w:val="center"/>
        <w:rPr>
          <w:b/>
          <w:bCs/>
        </w:rPr>
      </w:pPr>
      <w:r w:rsidRPr="00DF25AA">
        <w:rPr>
          <w:b/>
          <w:bCs/>
        </w:rPr>
        <w:t xml:space="preserve">твердых коммунальных отходов» </w:t>
      </w:r>
    </w:p>
    <w:p w:rsidR="00AD1814" w:rsidRPr="00DF25AA" w:rsidRDefault="008B4D8B">
      <w:pPr>
        <w:jc w:val="center"/>
      </w:pPr>
      <w:r w:rsidRPr="00DF25AA">
        <w:t xml:space="preserve">(сокращенное наименование - </w:t>
      </w:r>
      <w:r w:rsidRPr="00DF25AA">
        <w:rPr>
          <w:bCs/>
        </w:rPr>
        <w:t>Включение</w:t>
      </w:r>
      <w:r w:rsidRPr="00DF25AA">
        <w:t xml:space="preserve"> в реестр </w:t>
      </w:r>
    </w:p>
    <w:p w:rsidR="00AD1814" w:rsidRPr="00DF25AA" w:rsidRDefault="008B4D8B">
      <w:pPr>
        <w:jc w:val="center"/>
      </w:pPr>
      <w:r w:rsidRPr="00DF25AA">
        <w:t>мест</w:t>
      </w:r>
      <w:r w:rsidRPr="00DF25AA">
        <w:rPr>
          <w:bCs/>
        </w:rPr>
        <w:t xml:space="preserve"> (площадок) накопления ТКО</w:t>
      </w:r>
      <w:r w:rsidRPr="00DF25AA">
        <w:t xml:space="preserve">) </w:t>
      </w:r>
    </w:p>
    <w:p w:rsidR="00AD1814" w:rsidRPr="00DF25AA" w:rsidRDefault="008B4D8B">
      <w:pPr>
        <w:jc w:val="center"/>
      </w:pPr>
      <w:r w:rsidRPr="00DF25AA">
        <w:t>(далее - регламент, муниципальная услуга)</w:t>
      </w:r>
    </w:p>
    <w:p w:rsidR="00AD1814" w:rsidRPr="00DF25AA" w:rsidRDefault="00AD1814">
      <w:pPr>
        <w:widowControl w:val="0"/>
        <w:tabs>
          <w:tab w:val="left" w:pos="142"/>
          <w:tab w:val="left" w:pos="284"/>
        </w:tabs>
        <w:ind w:left="-567" w:firstLine="340"/>
        <w:jc w:val="center"/>
        <w:outlineLvl w:val="0"/>
        <w:rPr>
          <w:b/>
          <w:bCs/>
        </w:rPr>
      </w:pPr>
    </w:p>
    <w:p w:rsidR="00AD1814" w:rsidRPr="00DF25AA" w:rsidRDefault="008B4D8B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</w:rPr>
      </w:pPr>
      <w:bookmarkStart w:id="0" w:name="sub_1001"/>
      <w:r w:rsidRPr="00DF25AA">
        <w:rPr>
          <w:b/>
          <w:bCs/>
        </w:rPr>
        <w:t>1. Общие положения</w:t>
      </w:r>
    </w:p>
    <w:p w:rsidR="00AD1814" w:rsidRPr="00DF25AA" w:rsidRDefault="00AD1814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</w:rPr>
      </w:pPr>
    </w:p>
    <w:p w:rsidR="00AD1814" w:rsidRPr="00DF25AA" w:rsidRDefault="008B4D8B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bookmarkStart w:id="1" w:name="sub_1011"/>
      <w:bookmarkEnd w:id="0"/>
      <w:r w:rsidRPr="00DF25AA">
        <w:rPr>
          <w:rFonts w:ascii="Times New Roman" w:hAnsi="Times New Roman"/>
          <w:sz w:val="24"/>
          <w:szCs w:val="24"/>
        </w:rPr>
        <w:t>1.1. Предмет регулирования.</w:t>
      </w:r>
    </w:p>
    <w:p w:rsidR="00AD1814" w:rsidRPr="00DF25AA" w:rsidRDefault="008B4D8B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25AA">
        <w:rPr>
          <w:rFonts w:ascii="Times New Roman" w:hAnsi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AD1814" w:rsidRPr="00DF25AA" w:rsidRDefault="00AD1814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AD1814" w:rsidRPr="00DF25AA" w:rsidRDefault="008B4D8B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F25AA">
        <w:rPr>
          <w:rFonts w:ascii="Times New Roman" w:hAnsi="Times New Roman"/>
          <w:sz w:val="24"/>
          <w:szCs w:val="24"/>
        </w:rPr>
        <w:t>1.2. Круг заявителей.</w:t>
      </w:r>
    </w:p>
    <w:p w:rsidR="00AD1814" w:rsidRPr="00DF25AA" w:rsidRDefault="008B4D8B">
      <w:pPr>
        <w:ind w:firstLine="709"/>
        <w:jc w:val="both"/>
      </w:pPr>
      <w:r w:rsidRPr="00DF25AA">
        <w:t xml:space="preserve">Муниципальная услуга </w:t>
      </w:r>
      <w:r w:rsidRPr="00DF25AA">
        <w:rPr>
          <w:rFonts w:eastAsiaTheme="minorHAnsi"/>
          <w:lang w:eastAsia="en-US"/>
        </w:rPr>
        <w:t xml:space="preserve">предоставляется </w:t>
      </w:r>
      <w:r w:rsidRPr="00DF25AA">
        <w:t xml:space="preserve">индивидуальным предпринимателям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 которых в соответствии с законодательством Российской Федерации лежит обязанность по включению сведений о </w:t>
      </w:r>
      <w:r w:rsidRPr="00DF25AA">
        <w:rPr>
          <w:bCs/>
        </w:rPr>
        <w:t>месте (площадке) накопления твердых коммунальных отходов</w:t>
      </w:r>
      <w:r w:rsidRPr="00DF25AA">
        <w:t xml:space="preserve"> в реестр</w:t>
      </w:r>
      <w:r w:rsidRPr="00DF25AA">
        <w:rPr>
          <w:bCs/>
        </w:rPr>
        <w:t xml:space="preserve"> мест (площадок) накопления твердых коммунальных отходов (далее – Реестр)</w:t>
      </w:r>
      <w:r w:rsidRPr="00DF25AA">
        <w:t>.</w:t>
      </w:r>
      <w:bookmarkEnd w:id="1"/>
    </w:p>
    <w:p w:rsidR="00AD1814" w:rsidRPr="00DF25AA" w:rsidRDefault="008B4D8B">
      <w:pPr>
        <w:ind w:firstLine="708"/>
        <w:jc w:val="both"/>
        <w:rPr>
          <w:rFonts w:eastAsiaTheme="minorHAnsi"/>
          <w:lang w:eastAsia="en-US"/>
        </w:rPr>
      </w:pPr>
      <w:r w:rsidRPr="00DF25AA">
        <w:rPr>
          <w:rFonts w:eastAsiaTheme="minorHAnsi"/>
          <w:lang w:eastAsia="en-US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 (далее – представители заявителей).</w:t>
      </w:r>
    </w:p>
    <w:p w:rsidR="00AD1814" w:rsidRPr="00DF25AA" w:rsidRDefault="00AD1814">
      <w:pPr>
        <w:ind w:firstLine="708"/>
        <w:jc w:val="both"/>
        <w:rPr>
          <w:rFonts w:eastAsiaTheme="minorHAnsi"/>
          <w:lang w:eastAsia="en-US"/>
        </w:rPr>
      </w:pPr>
    </w:p>
    <w:p w:rsidR="00AD1814" w:rsidRPr="00DF25AA" w:rsidRDefault="008B4D8B">
      <w:pPr>
        <w:ind w:firstLine="708"/>
        <w:jc w:val="both"/>
        <w:rPr>
          <w:rFonts w:eastAsiaTheme="minorHAnsi"/>
          <w:lang w:eastAsia="en-US"/>
        </w:rPr>
      </w:pPr>
      <w:r w:rsidRPr="00DF25AA">
        <w:rPr>
          <w:rFonts w:eastAsiaTheme="minorHAnsi"/>
          <w:lang w:eastAsia="en-US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на портале государственных услуг Ленинградской области/ едином портале государственных услуг (далее - ПГУ ЛО, ЕПГУ). </w:t>
      </w:r>
    </w:p>
    <w:p w:rsidR="00AD1814" w:rsidRPr="00DF25AA" w:rsidRDefault="008B4D8B">
      <w:pPr>
        <w:pStyle w:val="aff1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25AA">
        <w:rPr>
          <w:rFonts w:ascii="Times New Roman" w:hAnsi="Times New Roman"/>
          <w:sz w:val="24"/>
          <w:szCs w:val="24"/>
          <w:highlight w:val="yellow"/>
        </w:rPr>
        <w:t xml:space="preserve"> </w:t>
      </w:r>
      <w:bookmarkStart w:id="2" w:name="sub_1002"/>
    </w:p>
    <w:p w:rsidR="00AD1814" w:rsidRPr="00DF25AA" w:rsidRDefault="008B4D8B">
      <w:pPr>
        <w:widowControl w:val="0"/>
        <w:tabs>
          <w:tab w:val="left" w:pos="142"/>
          <w:tab w:val="left" w:pos="284"/>
        </w:tabs>
        <w:jc w:val="center"/>
        <w:rPr>
          <w:b/>
          <w:bCs/>
        </w:rPr>
      </w:pPr>
      <w:r w:rsidRPr="00DF25AA">
        <w:rPr>
          <w:b/>
          <w:bCs/>
        </w:rPr>
        <w:t>2. Стандарт предоставления муниципальной услуги</w:t>
      </w:r>
      <w:bookmarkEnd w:id="2"/>
    </w:p>
    <w:p w:rsidR="00AD1814" w:rsidRPr="00DF25AA" w:rsidRDefault="00AD1814">
      <w:pPr>
        <w:pStyle w:val="aff1"/>
        <w:widowControl w:val="0"/>
        <w:tabs>
          <w:tab w:val="left" w:pos="142"/>
          <w:tab w:val="left" w:pos="284"/>
        </w:tabs>
        <w:spacing w:after="0" w:line="240" w:lineRule="auto"/>
        <w:ind w:left="555"/>
        <w:jc w:val="both"/>
        <w:rPr>
          <w:rFonts w:ascii="Times New Roman" w:hAnsi="Times New Roman"/>
          <w:sz w:val="24"/>
          <w:szCs w:val="24"/>
        </w:rPr>
      </w:pPr>
    </w:p>
    <w:p w:rsidR="00AD1814" w:rsidRPr="00DF25AA" w:rsidRDefault="008B4D8B">
      <w:pPr>
        <w:widowControl w:val="0"/>
        <w:tabs>
          <w:tab w:val="left" w:pos="142"/>
          <w:tab w:val="left" w:pos="284"/>
        </w:tabs>
        <w:ind w:firstLine="709"/>
        <w:jc w:val="both"/>
      </w:pPr>
      <w:bookmarkStart w:id="3" w:name="sub_1021"/>
      <w:r w:rsidRPr="00DF25AA">
        <w:t>2.1. Наименование муниципальной услуги: «</w:t>
      </w:r>
      <w:r w:rsidRPr="00DF25AA">
        <w:rPr>
          <w:bCs/>
        </w:rPr>
        <w:t>Включение</w:t>
      </w:r>
      <w:r w:rsidRPr="00DF25AA">
        <w:t xml:space="preserve"> в реестр </w:t>
      </w:r>
      <w:r w:rsidRPr="00DF25AA">
        <w:rPr>
          <w:bCs/>
        </w:rPr>
        <w:t>мест (площадок) накопления твердых коммунальных отходов»</w:t>
      </w:r>
      <w:r w:rsidRPr="00DF25AA">
        <w:t>.</w:t>
      </w:r>
    </w:p>
    <w:p w:rsidR="00AD1814" w:rsidRPr="00DF25AA" w:rsidRDefault="00AD1814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AD1814" w:rsidRPr="00DF25AA" w:rsidRDefault="008B4D8B">
      <w:pPr>
        <w:ind w:firstLine="709"/>
        <w:jc w:val="both"/>
      </w:pPr>
      <w:bookmarkStart w:id="4" w:name="sub_1022"/>
      <w:bookmarkEnd w:id="3"/>
      <w:r w:rsidRPr="00DF25AA">
        <w:t>2.2. Наименование органа, предоставляющего муниципальную услугу.</w:t>
      </w:r>
    </w:p>
    <w:p w:rsidR="00AD1814" w:rsidRPr="00DF25AA" w:rsidRDefault="008B4D8B">
      <w:pPr>
        <w:ind w:firstLine="709"/>
        <w:jc w:val="both"/>
      </w:pPr>
      <w:r w:rsidRPr="00DF25AA">
        <w:t xml:space="preserve">Муниципальную услугу предоставляет: </w:t>
      </w:r>
      <w:r w:rsidR="00DF25AA" w:rsidRPr="00DF25AA">
        <w:t>администрацией Синявинского городского поселения Кировского муниципального района Ленинградской области</w:t>
      </w:r>
      <w:r w:rsidRPr="00DF25AA">
        <w:t xml:space="preserve"> (далее – ОМСУ).</w:t>
      </w:r>
    </w:p>
    <w:p w:rsidR="00AD1814" w:rsidRPr="00DF25AA" w:rsidRDefault="00AD1814">
      <w:pPr>
        <w:ind w:firstLine="709"/>
        <w:jc w:val="both"/>
        <w:rPr>
          <w:rFonts w:eastAsia="Calibri"/>
          <w:i/>
          <w:color w:val="FF0000"/>
        </w:rPr>
      </w:pPr>
    </w:p>
    <w:p w:rsidR="00AD1814" w:rsidRPr="00DF25AA" w:rsidRDefault="008B4D8B">
      <w:pPr>
        <w:widowControl w:val="0"/>
        <w:ind w:firstLine="709"/>
        <w:jc w:val="both"/>
      </w:pPr>
      <w:bookmarkStart w:id="5" w:name="sub_1025"/>
      <w:bookmarkEnd w:id="4"/>
      <w:r w:rsidRPr="00DF25AA">
        <w:t>2.3. Результат предоставления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 xml:space="preserve"> Результатом предоставления муниципальной услуги является: решение о включении </w:t>
      </w:r>
      <w:r w:rsidRPr="00DF25AA">
        <w:lastRenderedPageBreak/>
        <w:t xml:space="preserve">сведений о </w:t>
      </w:r>
      <w:r w:rsidRPr="00DF25AA">
        <w:rPr>
          <w:bCs/>
        </w:rPr>
        <w:t>месте (площадке) накопления твердых коммунальных отходов</w:t>
      </w:r>
      <w:r w:rsidRPr="00DF25AA">
        <w:t xml:space="preserve"> в Реестр или решение об отказе во включении сведений о </w:t>
      </w:r>
      <w:r w:rsidRPr="00DF25AA">
        <w:rPr>
          <w:bCs/>
        </w:rPr>
        <w:t>месте (площадке) накопления твердых коммунальных отходов</w:t>
      </w:r>
      <w:r w:rsidRPr="00DF25AA">
        <w:t xml:space="preserve"> в Реестр.</w:t>
      </w:r>
    </w:p>
    <w:p w:rsidR="00AD1814" w:rsidRPr="00DF25AA" w:rsidRDefault="008B4D8B">
      <w:pPr>
        <w:widowControl w:val="0"/>
        <w:tabs>
          <w:tab w:val="left" w:pos="142"/>
          <w:tab w:val="left" w:pos="284"/>
        </w:tabs>
        <w:ind w:firstLine="709"/>
        <w:jc w:val="both"/>
      </w:pPr>
      <w:r w:rsidRPr="00DF25AA">
        <w:t>Результат предоставления муниципальной услуги быть получен заявителем (в соответствии со способом, указанным заявителем при подаче заявления и документов):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а) при личной явке: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 филиалах, отделах, удаленных рабочих местах ГБУ ЛО «МФЦ» (далее – МФЦ);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б) без личной явки: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 электронной форме через личный кабинет заявителя на ПГУ ЛО, ЕПГУ (при технической реализации).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  <w:rPr>
          <w:highlight w:val="white"/>
        </w:rPr>
      </w:pPr>
      <w:r w:rsidRPr="00DF25AA">
        <w:rPr>
          <w:highlight w:val="white"/>
        </w:rPr>
        <w:t>2.4. Срок предоставления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rPr>
          <w:highlight w:val="white"/>
        </w:rPr>
        <w:t>Максимальный срок предоставления муниципальной услуги составляет 10 рабочих дней со дня поступления заявления в ОМСУ.</w:t>
      </w:r>
      <w:bookmarkStart w:id="6" w:name="_GoBack"/>
      <w:bookmarkEnd w:id="6"/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2.5. Размер платы, взимаемой с заявителя при предоставлении муниципальной услуги, и способы ее взимания.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Взимание платы за предоставление муниципальной услуги законодательством Российской Федерации не предусмотрено.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</w:t>
      </w:r>
      <w:r w:rsidR="00DF25AA" w:rsidRPr="00DF25AA">
        <w:t xml:space="preserve">в </w:t>
      </w:r>
      <w:r w:rsidRPr="00DF25AA">
        <w:t>многофункциональный центр, составляет не более 15 минут.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2.7. Срок регистрации запроса заявителя о предоставлении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 xml:space="preserve">Срок регистрации запроса заявителя о предоставлении муниципальной услуги составляет 1 рабочий день при направлении запроса на бумажном носителе из МФЦ </w:t>
      </w:r>
      <w:r w:rsidR="00DF25AA" w:rsidRPr="00DF25AA">
        <w:t xml:space="preserve">в ОМСУ </w:t>
      </w:r>
      <w:r w:rsidRPr="00DF25AA">
        <w:t>и в день поступления запроса на ЕПГУ или ПГУ ЛО, или на следующий рабочий день (в случае направления документов в нерабочее время, в выходные, праздничные дни) при направлении запроса в форме электронного документа посредством ЕПГУ или ПГУ ЛО.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2.8. Требования к помещениям, в которых предоставляется муниципальная услуга.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 xml:space="preserve">Требования к помещениям, в которых предоставляется муниципальная услуга, в случае обращения заявителя непосредственно в МФЦ, размещены на официальном сайте </w:t>
      </w:r>
      <w:r w:rsidR="00DF25AA" w:rsidRPr="00DF25AA">
        <w:t xml:space="preserve">и </w:t>
      </w:r>
      <w:r w:rsidRPr="00DF25AA">
        <w:t>в информационно-телекоммуникационной сети «Интернет», а также на ЕПГУ/ ПГУ ЛО.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2.9. Показатели качества и доступности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ЕПГУ/ ПГУ ЛО.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 xml:space="preserve">Информационные системы, используемые для предоставления муниципальной услуги - ПГУ ЛО (www.gu.lenobl.ru) и(или) ЕПГУ (www.gosuslugi.ru), Федеральная государственная </w:t>
      </w:r>
      <w:r w:rsidRPr="00DF25AA">
        <w:lastRenderedPageBreak/>
        <w:t>информационная система «Единая система межведомственного электронного взаимодействия» (далее – СМЭВ).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Предоставление муниципальной услуги в электронном виде осуществляется при технической реализации услуги посредством ПГУ ЛО и(или) ЕПГУ.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Предоставление муниципальной услуги в МФЦ осуществляется при наличии вступившего в силу соглашения о взаимодействии между МФЦ и ОМСУ.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МФЦ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 МФЦ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ОМСУ,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ОМСУ, предоставляющих муниципальные услуги.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2.11. Исчерпывающий перечень документов, необходимых для предоставления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Формы заявления и документов приведены в приложении к настоящему регламенту.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 приеме документов, необходимых для предоставления муниципальной услуги, может быть отказано в следующих случаях: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а) несоответствие заявки установленной форме (образец № 1);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б) заявление с комплектом документов подписано недействительной электронной подписью.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Основания для приостановления предоставления муниципальной услуги не предусмотрены.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Основаниями для принятия решения об отказе в предоставлении муниципальной услуги являются: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а) подача заявления и документов лицом, не относящимся к кругу заявителей;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б) подача заявления и документов неуполномоченным лицом;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в) непредставление заявителем документов, указанных в приложении к настоящему регламенту (таблица № 2);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г) представление заявителем документов, указанных в приложении к настоящему регламенту (таблица № 2), содержащих недостоверную информацию.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center"/>
        <w:rPr>
          <w:b/>
        </w:rPr>
      </w:pPr>
      <w:r w:rsidRPr="00DF25AA">
        <w:rPr>
          <w:b/>
        </w:rPr>
        <w:t>3. Состав, последовательность и сроки выполнения</w:t>
      </w:r>
    </w:p>
    <w:p w:rsidR="00AD1814" w:rsidRPr="00DF25AA" w:rsidRDefault="008B4D8B">
      <w:pPr>
        <w:widowControl w:val="0"/>
        <w:ind w:firstLine="709"/>
        <w:jc w:val="center"/>
        <w:rPr>
          <w:b/>
        </w:rPr>
      </w:pPr>
      <w:r w:rsidRPr="00DF25AA">
        <w:rPr>
          <w:b/>
        </w:rPr>
        <w:t>административных процедур</w:t>
      </w:r>
    </w:p>
    <w:p w:rsidR="00AD1814" w:rsidRPr="00DF25AA" w:rsidRDefault="00AD1814">
      <w:pPr>
        <w:widowControl w:val="0"/>
        <w:ind w:firstLine="709"/>
        <w:jc w:val="center"/>
        <w:rPr>
          <w:b/>
        </w:rPr>
      </w:pPr>
    </w:p>
    <w:p w:rsidR="00AD1814" w:rsidRPr="00DF25AA" w:rsidRDefault="008B4D8B">
      <w:pPr>
        <w:widowControl w:val="0"/>
        <w:ind w:firstLine="709"/>
        <w:jc w:val="both"/>
      </w:pPr>
      <w:r w:rsidRPr="00DF25AA">
        <w:t>3.1. Перечень осуществляемых при предоставлении муниципальной услуги административных процедур.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lastRenderedPageBreak/>
        <w:t>а) профилирование заявителя;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б) прием заявления и документов;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в) межведомственное информационное взаимодействие;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г) принятие решения о предоставлении (отказе в предоставлении) муниципальной услуги;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д) предоставление результата муниципальной услуги.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3.2. Профилирование заявителя.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Профилирование заявителя осуществляется должностным лицом уполномоченного органа или посредством ЕПГУ/ ПГУ ЛО и включает в себя вопросы, позволяющие выявить перечень категорий (признаков) заявителя.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Идентификаторы категорий (признаков) заявителей приведены в приложении к настоящему регламенту (таблица № 1).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3.3. Прием запроса и документов и(или) информации, необходимых для предоставления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Состав запроса и перечень документов и(или)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МФЦ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Федеральный закон № 572-ФЗ) (при наличии технической возможности).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2) информационных технологий, предусмотренных статьями 9, 10 и 14 Федерального закона № 572-ФЗ.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Основания для принятия решения об отказе в приеме запроса и документов и(или) информации приведены в приложении к настоящему регламенту (таблица № 3).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Возможность приема ОМСУ, предоставляющим муниципальную услугу, или МФЦ запроса и документов и(или)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 xml:space="preserve">Срок регистрации запроса и документов и(или) информации, необходимых для </w:t>
      </w:r>
      <w:r w:rsidRPr="00DF25AA">
        <w:lastRenderedPageBreak/>
        <w:t>предоставления муниципальной услуги, в ОМСУ, предоставляющем муниципальную услугу, или в МФЦ составляет: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при направлении запроса в форме электронного документа посредством ЕПГУ/ ПГУ ЛО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при направлении запроса из МФЦ в ОМСУ на бумажном носителе - в день передачи документов.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3.4. Межведомственное информационное взаимодействие.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Для получения муниципальной услуги необходимо направление посредством СМЭВ следующих межведомственных информационных запросов: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а) в случае если заявителем является индивидуальный предприниматель – «Открытые сведения из единого государственного реестра индивидуальных предпринимателей по запросам органов государственной власти и организаций, зарегистрированных в СМЭВ»;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б) в случае если заявителем является юридическое лицо – «Открытые сведения из единого государственного реестра юридических лиц по запросам органов государственной власти и организаций, зарегистрированных в СМЭВ».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Указанные информационные запросы направляются в Федеральную налоговую службу.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3.5. Принятие решения о предоставлении (отказе в предоставлении)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ОМСУ всех сведений, необходимых для принятия решения.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3.6. Предоставление результата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Решение о предоставлении (об отказе в предоставлении) муниципальной услуги 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муниципальной услуги, или посредством ЕПГУ/ ПГУ ЛО в срок, не превышающий 3 рабочих дней со дня принятия решения о предоставлении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Возможность предоставления ОМСУ или МФЦ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Перечень способов информирования заявителя об изменении статуса рассмотрения заявления: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- через личный кабинет заявителя, расположенный на ЕПГУ/ ПГУ ЛО;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- по телефону (при обращении через МФЦ);</w:t>
      </w:r>
    </w:p>
    <w:p w:rsidR="00AD1814" w:rsidRDefault="00AD1814">
      <w:pPr>
        <w:widowControl w:val="0"/>
        <w:ind w:firstLine="709"/>
        <w:jc w:val="both"/>
        <w:rPr>
          <w:sz w:val="28"/>
          <w:szCs w:val="28"/>
        </w:rPr>
      </w:pPr>
    </w:p>
    <w:bookmarkEnd w:id="5"/>
    <w:p w:rsidR="00AD1814" w:rsidRDefault="00AD1814">
      <w:pPr>
        <w:widowControl w:val="0"/>
        <w:ind w:firstLine="709"/>
        <w:jc w:val="both"/>
        <w:rPr>
          <w:sz w:val="28"/>
          <w:szCs w:val="28"/>
        </w:rPr>
      </w:pPr>
    </w:p>
    <w:p w:rsidR="00AD1814" w:rsidRDefault="00AD1814">
      <w:pPr>
        <w:widowControl w:val="0"/>
        <w:ind w:firstLine="709"/>
        <w:jc w:val="both"/>
        <w:rPr>
          <w:sz w:val="28"/>
          <w:szCs w:val="28"/>
        </w:rPr>
      </w:pPr>
    </w:p>
    <w:p w:rsidR="00AD1814" w:rsidRDefault="00AD1814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D1814" w:rsidRDefault="00AD1814">
      <w:pPr>
        <w:widowControl w:val="0"/>
        <w:ind w:firstLine="540"/>
        <w:jc w:val="both"/>
        <w:rPr>
          <w:sz w:val="28"/>
          <w:szCs w:val="28"/>
        </w:rPr>
      </w:pPr>
      <w:bookmarkStart w:id="7" w:name="Par33"/>
      <w:bookmarkEnd w:id="7"/>
    </w:p>
    <w:p w:rsidR="00AD1814" w:rsidRDefault="008B4D8B">
      <w:pPr>
        <w:spacing w:after="200" w:line="276" w:lineRule="auto"/>
        <w:rPr>
          <w:b/>
          <w:bCs/>
        </w:rPr>
      </w:pPr>
      <w:r>
        <w:rPr>
          <w:b/>
          <w:bCs/>
        </w:rPr>
        <w:br w:type="page" w:clear="all"/>
      </w:r>
    </w:p>
    <w:p w:rsidR="00AD1814" w:rsidRDefault="008B4D8B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Приложение</w:t>
      </w:r>
    </w:p>
    <w:p w:rsidR="00AD1814" w:rsidRDefault="008B4D8B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к административному регламенту</w:t>
      </w:r>
    </w:p>
    <w:p w:rsidR="00AD1814" w:rsidRDefault="008B4D8B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предоставления муниципальной услуги</w:t>
      </w:r>
    </w:p>
    <w:p w:rsidR="00AD1814" w:rsidRDefault="008B4D8B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«Включение в реестр мест (площадок)</w:t>
      </w:r>
    </w:p>
    <w:p w:rsidR="00AD1814" w:rsidRDefault="008B4D8B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накопления твердых коммунальных отходов»</w:t>
      </w:r>
    </w:p>
    <w:p w:rsidR="00AD1814" w:rsidRDefault="00AD1814">
      <w:pPr>
        <w:jc w:val="right"/>
        <w:rPr>
          <w:rFonts w:eastAsiaTheme="minorHAnsi"/>
          <w:bCs/>
          <w:sz w:val="28"/>
          <w:szCs w:val="28"/>
          <w:lang w:eastAsia="en-US"/>
        </w:rPr>
      </w:pP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Перечень условных обозначений и сокращений, </w:t>
      </w: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Идентификаторы категорий (признаков) заявителей, </w:t>
      </w: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Исчерпывающий перечень документов, необходимых </w:t>
      </w: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для предоставления муниципальной услуги, </w:t>
      </w:r>
    </w:p>
    <w:p w:rsidR="00AD1814" w:rsidRDefault="008B4D8B">
      <w:pPr>
        <w:jc w:val="center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AD1814" w:rsidRDefault="00AD1814">
      <w:pPr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I. Перечень условных обозначений и сокращений</w:t>
      </w:r>
      <w:r>
        <w:rPr>
          <w:rFonts w:eastAsiaTheme="minorHAnsi"/>
          <w:b/>
          <w:bCs/>
          <w:sz w:val="28"/>
          <w:szCs w:val="28"/>
          <w:lang w:eastAsia="en-US"/>
        </w:rPr>
        <w:br/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1. Условные сокращения: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Реестр – реестр мест (площадок) накопления твердых коммунальных отходов;</w:t>
      </w:r>
    </w:p>
    <w:p w:rsidR="00AD1814" w:rsidRDefault="008B4D8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AD1814" w:rsidRDefault="008B4D8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ПГУ – портал государственных и муниципальных услуг (функций) Ленинградской области;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ОМСУ – орган местного самоуправления;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МФЦ – государственное бюджетное учреждение Ленинградской области «Многофункциональный центр предоставления государственных и муниципальных услуг»; </w:t>
      </w:r>
    </w:p>
    <w:p w:rsidR="00AD1814" w:rsidRDefault="008B4D8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СМЭВ – Федеральная государственная информационная система «Единая система межведомственного электронного взаимодействия».</w:t>
      </w:r>
    </w:p>
    <w:p w:rsidR="00AD1814" w:rsidRDefault="00AD181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2. Условные обозначения: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а) [Все] - документы представляются всеми заявителями, обращающимися за получением муниципальной услуги;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б) П(з) - представитель заявителя;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в) О - представляется оригинал документа;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г) К - представляется копия документа;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д) О(э) - представляется оригинал документа в электронной форме;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е) К(э) - представляется копия документа в электронной форме.</w:t>
      </w:r>
    </w:p>
    <w:p w:rsidR="00AD1814" w:rsidRDefault="00AD181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DF25AA" w:rsidRDefault="00DF25AA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AD1814" w:rsidRDefault="008B4D8B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lastRenderedPageBreak/>
        <w:t>II. Идентификаторы категорий (признаков) заявителей</w:t>
      </w:r>
    </w:p>
    <w:p w:rsidR="00AD1814" w:rsidRDefault="00AD1814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AD1814" w:rsidRDefault="008B4D8B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1</w:t>
      </w:r>
    </w:p>
    <w:p w:rsidR="00AD1814" w:rsidRDefault="00AD1814">
      <w:pPr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761"/>
        <w:gridCol w:w="2761"/>
        <w:gridCol w:w="2762"/>
      </w:tblGrid>
      <w:tr w:rsidR="00AD1814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8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AD1814">
        <w:trPr>
          <w:trHeight w:val="2433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AD1814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 включении сведений о месте (площадке) накопления твердых коммунальных отходов в Реестр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об отказе во включении сведений о месте (площадке) накопления твердых коммунальных отходов в Реестр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Исправление допущенных опечаток и(или) ошибок в выданных в результате предоставления муниципальной услуги документах и(или) созданных реестровых записях</w:t>
            </w:r>
          </w:p>
        </w:tc>
      </w:tr>
      <w:tr w:rsidR="00AD1814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Юридическое лицо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1А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3А</w:t>
            </w:r>
          </w:p>
        </w:tc>
      </w:tr>
      <w:tr w:rsidR="00AD1814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Индивидуальный предприниматель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1Б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2Б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3Б</w:t>
            </w:r>
          </w:p>
        </w:tc>
      </w:tr>
    </w:tbl>
    <w:p w:rsidR="00AD1814" w:rsidRDefault="00AD1814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AD1814" w:rsidRDefault="00AD1814">
      <w:pPr>
        <w:jc w:val="right"/>
        <w:rPr>
          <w:rFonts w:eastAsiaTheme="minorHAnsi"/>
          <w:b/>
          <w:bCs/>
          <w:lang w:eastAsia="en-US"/>
        </w:rPr>
      </w:pP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III. Исчерпывающий перечень документов, необходимых</w:t>
      </w: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:rsidR="00AD1814" w:rsidRDefault="00AD1814">
      <w:pPr>
        <w:jc w:val="center"/>
        <w:rPr>
          <w:rFonts w:eastAsiaTheme="minorHAnsi"/>
          <w:b/>
          <w:bCs/>
          <w:lang w:eastAsia="en-US"/>
        </w:rPr>
      </w:pPr>
    </w:p>
    <w:p w:rsidR="00AD1814" w:rsidRDefault="008B4D8B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2</w:t>
      </w:r>
    </w:p>
    <w:p w:rsidR="00AD1814" w:rsidRDefault="00AD1814">
      <w:pPr>
        <w:jc w:val="both"/>
        <w:rPr>
          <w:rFonts w:eastAsiaTheme="minorHAnsi"/>
          <w:bCs/>
          <w:lang w:eastAsia="en-US"/>
        </w:rPr>
      </w:pPr>
    </w:p>
    <w:tbl>
      <w:tblPr>
        <w:tblStyle w:val="aff4"/>
        <w:tblW w:w="0" w:type="auto"/>
        <w:tblLayout w:type="fixed"/>
        <w:tblLook w:val="04A0"/>
      </w:tblPr>
      <w:tblGrid>
        <w:gridCol w:w="534"/>
        <w:gridCol w:w="2126"/>
        <w:gridCol w:w="4111"/>
        <w:gridCol w:w="141"/>
        <w:gridCol w:w="1843"/>
        <w:gridCol w:w="1383"/>
      </w:tblGrid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№</w:t>
            </w:r>
          </w:p>
        </w:tc>
        <w:tc>
          <w:tcPr>
            <w:tcW w:w="2126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4252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43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383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AD1814">
        <w:tc>
          <w:tcPr>
            <w:tcW w:w="10138" w:type="dxa"/>
            <w:gridSpan w:val="6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2126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Заявление о предоставлении муниципальной услуги с заполненным необходимым перечнем сведений, предусмотренных образцом № 1 к настоящему регламенту</w:t>
            </w:r>
          </w:p>
        </w:tc>
        <w:tc>
          <w:tcPr>
            <w:tcW w:w="1984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2126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Документ, удостоверяющий личность заявителя (представителя заявителя): документы, удостоверяющие личность гражданина Российской Федерации, в том числе военнослужащего Российской Федерации,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984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383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3</w:t>
            </w:r>
          </w:p>
        </w:tc>
        <w:tc>
          <w:tcPr>
            <w:tcW w:w="2126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документ, удостоверяющий право (полномочия) представителя индивидуального предпринимателя или юридического лица, если с заявлением обращается представитель заявителя</w:t>
            </w:r>
          </w:p>
        </w:tc>
        <w:tc>
          <w:tcPr>
            <w:tcW w:w="1984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383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П(з)</w:t>
            </w:r>
          </w:p>
        </w:tc>
      </w:tr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2126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 согласовании создания места (площадки) накопления твердых коммунальных отходов</w:t>
            </w:r>
          </w:p>
        </w:tc>
        <w:tc>
          <w:tcPr>
            <w:tcW w:w="1984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383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AD1814">
        <w:tc>
          <w:tcPr>
            <w:tcW w:w="10138" w:type="dxa"/>
            <w:gridSpan w:val="6"/>
          </w:tcPr>
          <w:p w:rsidR="00AD1814" w:rsidRDefault="008B4D8B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2126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</w:t>
            </w:r>
          </w:p>
        </w:tc>
        <w:tc>
          <w:tcPr>
            <w:tcW w:w="4111" w:type="dxa"/>
          </w:tcPr>
          <w:p w:rsidR="00AD1814" w:rsidRDefault="008B4D8B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</w:t>
            </w:r>
          </w:p>
        </w:tc>
        <w:tc>
          <w:tcPr>
            <w:tcW w:w="1984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2126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Б</w:t>
            </w:r>
          </w:p>
        </w:tc>
        <w:tc>
          <w:tcPr>
            <w:tcW w:w="4111" w:type="dxa"/>
          </w:tcPr>
          <w:p w:rsidR="00AD1814" w:rsidRDefault="008B4D8B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1984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val="en-US" w:eastAsia="en-US"/>
              </w:rPr>
            </w:pPr>
            <w:r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w="2126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AD1814" w:rsidRDefault="008B4D8B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</w:tc>
        <w:tc>
          <w:tcPr>
            <w:tcW w:w="1984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</w:tbl>
    <w:p w:rsidR="00AD1814" w:rsidRDefault="00AD1814">
      <w:pPr>
        <w:jc w:val="both"/>
        <w:rPr>
          <w:rFonts w:eastAsiaTheme="minorHAnsi"/>
          <w:bCs/>
          <w:lang w:eastAsia="en-US"/>
        </w:rPr>
      </w:pPr>
    </w:p>
    <w:p w:rsidR="00AD1814" w:rsidRDefault="00AD1814">
      <w:pPr>
        <w:jc w:val="right"/>
        <w:rPr>
          <w:rFonts w:eastAsiaTheme="minorHAnsi"/>
          <w:b/>
          <w:bCs/>
          <w:lang w:eastAsia="en-US"/>
        </w:rPr>
      </w:pP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IV. Исчерпывающий перечень оснований для отказа в приеме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заявления и документов, необходимых для предоставления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муниципальной услуги, оснований для приостановления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предоставления муниципальной услуги или отказа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в предоставлении муниципальной услуги</w:t>
      </w:r>
    </w:p>
    <w:p w:rsidR="00AD1814" w:rsidRDefault="00AD1814">
      <w:pPr>
        <w:jc w:val="center"/>
        <w:rPr>
          <w:rFonts w:eastAsiaTheme="minorHAnsi"/>
          <w:b/>
          <w:bCs/>
          <w:lang w:eastAsia="en-US"/>
        </w:rPr>
      </w:pPr>
    </w:p>
    <w:p w:rsidR="00AD1814" w:rsidRDefault="008B4D8B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3</w:t>
      </w:r>
    </w:p>
    <w:p w:rsidR="00AD1814" w:rsidRDefault="00AD1814">
      <w:pPr>
        <w:jc w:val="center"/>
        <w:rPr>
          <w:rFonts w:eastAsiaTheme="minorHAnsi"/>
          <w:b/>
          <w:bCs/>
          <w:lang w:eastAsia="en-US"/>
        </w:rPr>
      </w:pPr>
    </w:p>
    <w:tbl>
      <w:tblPr>
        <w:tblStyle w:val="aff4"/>
        <w:tblW w:w="0" w:type="auto"/>
        <w:tblLook w:val="04A0"/>
      </w:tblPr>
      <w:tblGrid>
        <w:gridCol w:w="675"/>
        <w:gridCol w:w="7631"/>
        <w:gridCol w:w="1832"/>
      </w:tblGrid>
      <w:tr w:rsidR="00AD1814"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№</w:t>
            </w:r>
          </w:p>
        </w:tc>
        <w:tc>
          <w:tcPr>
            <w:tcW w:w="7631" w:type="dxa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AD1814">
        <w:trPr>
          <w:trHeight w:val="605"/>
        </w:trPr>
        <w:tc>
          <w:tcPr>
            <w:tcW w:w="10138" w:type="dxa"/>
            <w:gridSpan w:val="3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AD1814"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7631" w:type="dxa"/>
          </w:tcPr>
          <w:p w:rsidR="00AD1814" w:rsidRDefault="008B4D8B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Несоответствие заявки установленной форме (образец № 1)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AD1814"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763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с комплектом документов подписано недействительной электронной подписью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AD1814">
        <w:trPr>
          <w:trHeight w:val="463"/>
        </w:trPr>
        <w:tc>
          <w:tcPr>
            <w:tcW w:w="10138" w:type="dxa"/>
            <w:gridSpan w:val="3"/>
          </w:tcPr>
          <w:p w:rsidR="00AD1814" w:rsidRDefault="008B4D8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D1814">
        <w:trPr>
          <w:trHeight w:val="463"/>
        </w:trPr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631" w:type="dxa"/>
          </w:tcPr>
          <w:p w:rsidR="00AD1814" w:rsidRDefault="008B4D8B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AD1814">
        <w:trPr>
          <w:trHeight w:val="463"/>
        </w:trPr>
        <w:tc>
          <w:tcPr>
            <w:tcW w:w="10138" w:type="dxa"/>
            <w:gridSpan w:val="3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AD1814"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763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Подача заявления и документов лицом, не относящимся к кругу заявителей 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AD1814"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763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неуполномоченным лицом;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AD1814"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763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Непредставление заявителем документов, указанных в приложении к настоящему регламенту (таблица № 2);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AD1814"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w="763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</w:tbl>
    <w:p w:rsidR="00AD1814" w:rsidRDefault="00AD1814">
      <w:pPr>
        <w:jc w:val="center"/>
        <w:rPr>
          <w:rFonts w:eastAsiaTheme="minorHAnsi"/>
          <w:b/>
          <w:bCs/>
          <w:lang w:eastAsia="en-US"/>
        </w:rPr>
      </w:pP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lastRenderedPageBreak/>
        <w:t>V. Формы заявления и документов, необходимых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:rsidR="00AD1814" w:rsidRDefault="00AD181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AD1814" w:rsidRDefault="008B4D8B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Образец № 1</w:t>
      </w:r>
    </w:p>
    <w:p w:rsidR="00AD1814" w:rsidRDefault="00AD1814">
      <w:pPr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AD1814" w:rsidRDefault="008B4D8B">
      <w:pPr>
        <w:jc w:val="center"/>
        <w:rPr>
          <w:rFonts w:eastAsiaTheme="minorHAnsi"/>
          <w:bCs/>
          <w:sz w:val="20"/>
          <w:szCs w:val="20"/>
          <w:lang w:eastAsia="en-US"/>
        </w:rPr>
      </w:pPr>
      <w:r>
        <w:rPr>
          <w:rFonts w:eastAsiaTheme="minorHAnsi"/>
          <w:bCs/>
          <w:sz w:val="20"/>
          <w:szCs w:val="20"/>
          <w:lang w:eastAsia="en-US"/>
        </w:rPr>
        <w:t>Форма заявки при обращении за предоставлением</w:t>
      </w:r>
    </w:p>
    <w:p w:rsidR="00AD1814" w:rsidRDefault="008B4D8B">
      <w:pPr>
        <w:jc w:val="center"/>
        <w:rPr>
          <w:rFonts w:eastAsiaTheme="minorHAnsi"/>
          <w:bCs/>
          <w:sz w:val="20"/>
          <w:szCs w:val="20"/>
          <w:lang w:eastAsia="en-US"/>
        </w:rPr>
      </w:pPr>
      <w:r>
        <w:rPr>
          <w:rFonts w:eastAsiaTheme="minorHAnsi"/>
          <w:bCs/>
          <w:sz w:val="20"/>
          <w:szCs w:val="20"/>
          <w:lang w:eastAsia="en-US"/>
        </w:rPr>
        <w:t>муниципальной услуги</w:t>
      </w:r>
    </w:p>
    <w:p w:rsidR="00AD1814" w:rsidRDefault="00AD1814">
      <w:pPr>
        <w:ind w:firstLine="540"/>
        <w:jc w:val="both"/>
        <w:rPr>
          <w:rFonts w:eastAsiaTheme="minorHAnsi"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26"/>
        <w:gridCol w:w="1843"/>
        <w:gridCol w:w="840"/>
        <w:gridCol w:w="4262"/>
      </w:tblGrid>
      <w:tr w:rsidR="00AD1814">
        <w:tc>
          <w:tcPr>
            <w:tcW w:w="3969" w:type="dxa"/>
            <w:gridSpan w:val="2"/>
          </w:tcPr>
          <w:p w:rsidR="00AD1814" w:rsidRDefault="00AD181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2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В Администрацию муниципального образования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от _______________________________________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(наименование юридического лица)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ИНН 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Адрес: 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для связи с заявителем: 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(указываются почтовый адрес и (или) адрес электронной почты, а также по желанию контактный телефон)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или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от _______________________________________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(Ф.И.О. полностью заявителя и представителя заявителя, при его наличии)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Паспорт: серия ___________ номер 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Кем выдан 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Когда выдан 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Почтовый адрес: 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для связи с заявителем: 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AD1814" w:rsidRDefault="00AD1814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AD1814">
        <w:tc>
          <w:tcPr>
            <w:tcW w:w="9071" w:type="dxa"/>
            <w:gridSpan w:val="4"/>
          </w:tcPr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ЗАЯВКА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о включении в реестр мест (площадок) накопления твердых коммунальных отходов </w:t>
            </w:r>
          </w:p>
          <w:p w:rsidR="00AD1814" w:rsidRDefault="00AD181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AD1814">
        <w:tc>
          <w:tcPr>
            <w:tcW w:w="9071" w:type="dxa"/>
            <w:gridSpan w:val="4"/>
          </w:tcPr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Заявитель (данные о собственнике места (площадки) накопления ТКО) __________________________________________________________________________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(для юридических лиц - полное наименование и основной государственный регистрационный номер записи в Едином государственном реестре юридических лиц, фактический адрес)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(для индивидуальных предпринимателей - фамилия, имя, отчество (при наличии), основной государственный регистрационный номер записи в Едином государственном реестре индивидуальных предпринимателей, адрес регистрации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 месту жительства)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прошу включить в реестр сведения о месте (площадке) накопления твердых коммунальных отходов, расположенном по адресу: ______________________________.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Географические координаты: ______________________________________________.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технических характеристиках места (площадки) накопления твердых коммунальных отходов: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Покрытие ______________________________________________________________.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Площадь _______________________________________________________________.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Количество размещенных или планируемых к размещению контейнеров или бункеров с указанием их объема ______________________________________________.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Данные об источниках образования ТКО, которые складируются в месте (площадке) накопления 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ТКО: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индивидуальных предпринимателей и юридических лиц образуются твердые коммунальные отходы, складируемые в соответствующем месте (на площадке) __________________________________________________________________________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 заявке прилагается: решение о согласии создания места (площадки) накопления ТКО, выданное уполномоченным органом, № ________ от 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Подтверждаю подлинность и достоверность представленных сведений и документов.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Способ получения результата заявления: ____________________________________.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Документы, прилагаемые к заявлению: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1. ________________________________________________________________________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2. ________________________________________________________________________</w:t>
            </w:r>
          </w:p>
        </w:tc>
      </w:tr>
      <w:tr w:rsidR="00AD1814">
        <w:tc>
          <w:tcPr>
            <w:tcW w:w="2126" w:type="dxa"/>
          </w:tcPr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(дата)</w:t>
            </w:r>
          </w:p>
        </w:tc>
        <w:tc>
          <w:tcPr>
            <w:tcW w:w="2683" w:type="dxa"/>
            <w:gridSpan w:val="2"/>
          </w:tcPr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(подпись)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4262" w:type="dxa"/>
          </w:tcPr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(расшифровка подписи)</w:t>
            </w:r>
          </w:p>
        </w:tc>
      </w:tr>
    </w:tbl>
    <w:p w:rsidR="00AD1814" w:rsidRDefault="00AD1814">
      <w:pPr>
        <w:jc w:val="both"/>
        <w:rPr>
          <w:rFonts w:eastAsiaTheme="minorHAnsi"/>
          <w:b/>
          <w:bCs/>
          <w:lang w:eastAsia="en-US"/>
        </w:rPr>
      </w:pPr>
    </w:p>
    <w:p w:rsidR="00AD1814" w:rsidRDefault="008B4D8B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рассмотрения заявления прошу:</w:t>
      </w:r>
    </w:p>
    <w:p w:rsidR="00AD1814" w:rsidRDefault="00AD1814">
      <w:pPr>
        <w:pStyle w:val="ConsPlusNonformat"/>
        <w:rPr>
          <w:rFonts w:ascii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DF25AA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F25AA" w:rsidRDefault="00DF25AA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DF25AA" w:rsidRDefault="00DF25AA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F25AA" w:rsidRDefault="00DF25AA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выдать на руки в МФЦ</w:t>
            </w:r>
          </w:p>
        </w:tc>
      </w:tr>
      <w:tr w:rsidR="00DF25AA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F25AA" w:rsidRDefault="00DF25AA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  <w:p w:rsidR="00DF25AA" w:rsidRDefault="00DF25AA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F25AA" w:rsidRDefault="00DF25AA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направить в электронной форме в личный кабинет на ПГУ ЛО/ЕПГУ</w:t>
            </w:r>
          </w:p>
        </w:tc>
      </w:tr>
      <w:tr w:rsidR="00DF25AA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F25AA" w:rsidRDefault="00DF25AA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F25AA" w:rsidRDefault="00DF25AA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:rsidR="00AD1814" w:rsidRDefault="00AD1814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AD1814" w:rsidRDefault="008B4D8B">
      <w:pPr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Образец № 2</w:t>
      </w:r>
    </w:p>
    <w:p w:rsidR="00AD1814" w:rsidRDefault="008B4D8B">
      <w:pPr>
        <w:jc w:val="right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</w:t>
      </w:r>
    </w:p>
    <w:p w:rsidR="00AD1814" w:rsidRDefault="00AD1814">
      <w:pPr>
        <w:jc w:val="both"/>
        <w:rPr>
          <w:rFonts w:eastAsiaTheme="minorHAnsi"/>
          <w:b/>
          <w:bCs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                 </w:t>
      </w:r>
      <w:r>
        <w:rPr>
          <w:rFonts w:ascii="Times New Roman" w:eastAsiaTheme="minorHAnsi" w:hAnsi="Times New Roman"/>
          <w:b w:val="0"/>
          <w:bCs/>
          <w:sz w:val="20"/>
          <w:lang w:eastAsia="en-US"/>
        </w:rPr>
        <w:t>РЕШЕНИЕ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  о  включении/об отказе во включении  в реестр мест (площадок)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накопления твердых коммунальных отходов</w:t>
      </w: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"__" ____________ 20__ г.</w:t>
      </w: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 соответствии   с   Административным   регламентом   предоставления муниципальной  услуги  «Включение в реестр мест (площадок) накопления твердых  коммунальных отходов» администрацией муниципального образования в лице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(должность, Ф.И.О.)</w:t>
      </w: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принято решение о включении /об отказе во включении в реестр сведений о месте (площадке) накопления ТКО по адресу: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собственнику места (площадки) накопления твердых коммунальных отходов:____________________________________________________________________________________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в лице заявителя: _____________________________________________________________________________,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действующего на основании: ___________________________________________________________________,</w:t>
      </w: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основании  _______________________________________________________________________________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(указать обстоятельства, послужившие основанием для отказа)</w:t>
      </w: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Собственнику  места  (площадки) накопления ТКО: следовать представленной схеме размещения места (площадки) накопления твердых коммунальных отходов;  содержать   и   эксплуатировать   место  (площадку)  накопления  ТКО  и прилегающую  территорию  в  соответствии  с  требованиями  законодательства Российской  Федерации  в области санитарно-эпидемиологического благополучия населения.    </w:t>
      </w: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       ____________      _________________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(должность)                            (подпись)                    (Ф.И.О)</w:t>
      </w: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М.п.</w:t>
      </w:r>
    </w:p>
    <w:p w:rsidR="00AD1814" w:rsidRDefault="00AD1814">
      <w:pPr>
        <w:widowControl w:val="0"/>
        <w:ind w:firstLine="709"/>
        <w:jc w:val="right"/>
        <w:outlineLvl w:val="1"/>
        <w:rPr>
          <w:b/>
        </w:rPr>
      </w:pPr>
    </w:p>
    <w:sectPr w:rsidR="00AD1814" w:rsidSect="00AD1814">
      <w:headerReference w:type="even" r:id="rId11"/>
      <w:footerReference w:type="default" r:id="rId12"/>
      <w:headerReference w:type="first" r:id="rId13"/>
      <w:pgSz w:w="11906" w:h="16838"/>
      <w:pgMar w:top="1134" w:right="850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DB2" w:rsidRDefault="00BC1DB2">
      <w:r>
        <w:separator/>
      </w:r>
    </w:p>
  </w:endnote>
  <w:endnote w:type="continuationSeparator" w:id="0">
    <w:p w:rsidR="00BC1DB2" w:rsidRDefault="00BC1D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29903633"/>
      <w:docPartObj>
        <w:docPartGallery w:val="Page Numbers (Bottom of Page)"/>
        <w:docPartUnique/>
      </w:docPartObj>
    </w:sdtPr>
    <w:sdtContent>
      <w:p w:rsidR="00AD1814" w:rsidRDefault="00E922CA">
        <w:pPr>
          <w:pStyle w:val="Footer"/>
          <w:jc w:val="center"/>
        </w:pPr>
        <w:r>
          <w:fldChar w:fldCharType="begin"/>
        </w:r>
        <w:r w:rsidR="008B4D8B">
          <w:instrText>PAGE   \* MERGEFORMAT</w:instrText>
        </w:r>
        <w:r>
          <w:fldChar w:fldCharType="separate"/>
        </w:r>
        <w:r w:rsidR="0042671C">
          <w:rPr>
            <w:noProof/>
          </w:rPr>
          <w:t>2</w:t>
        </w:r>
        <w:r>
          <w:fldChar w:fldCharType="end"/>
        </w:r>
      </w:p>
    </w:sdtContent>
  </w:sdt>
  <w:p w:rsidR="00AD1814" w:rsidRDefault="00AD181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DB2" w:rsidRDefault="00BC1DB2">
      <w:r>
        <w:separator/>
      </w:r>
    </w:p>
  </w:footnote>
  <w:footnote w:type="continuationSeparator" w:id="0">
    <w:p w:rsidR="00BC1DB2" w:rsidRDefault="00BC1D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14" w:rsidRDefault="00E922CA">
    <w:pPr>
      <w:pStyle w:val="Header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 w:rsidR="008B4D8B"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8B4D8B">
      <w:rPr>
        <w:rStyle w:val="af6"/>
      </w:rPr>
      <w:t>2</w:t>
    </w:r>
    <w:r>
      <w:rPr>
        <w:rStyle w:val="af6"/>
      </w:rPr>
      <w:fldChar w:fldCharType="end"/>
    </w:r>
  </w:p>
  <w:p w:rsidR="00AD1814" w:rsidRDefault="00AD1814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14" w:rsidRDefault="00AD1814">
    <w:pPr>
      <w:pStyle w:val="Header"/>
      <w:jc w:val="center"/>
    </w:pPr>
  </w:p>
  <w:p w:rsidR="00AD1814" w:rsidRDefault="00AD181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3575"/>
    <w:multiLevelType w:val="hybridMultilevel"/>
    <w:tmpl w:val="F70E9736"/>
    <w:lvl w:ilvl="0" w:tplc="71BCD1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84BEDD12">
      <w:start w:val="1"/>
      <w:numFmt w:val="lowerLetter"/>
      <w:lvlText w:val="%2."/>
      <w:lvlJc w:val="left"/>
      <w:pPr>
        <w:ind w:left="1440" w:hanging="360"/>
      </w:pPr>
    </w:lvl>
    <w:lvl w:ilvl="2" w:tplc="809C76FA">
      <w:start w:val="1"/>
      <w:numFmt w:val="lowerRoman"/>
      <w:lvlText w:val="%3."/>
      <w:lvlJc w:val="right"/>
      <w:pPr>
        <w:ind w:left="2160" w:hanging="180"/>
      </w:pPr>
    </w:lvl>
    <w:lvl w:ilvl="3" w:tplc="F1969596">
      <w:start w:val="1"/>
      <w:numFmt w:val="decimal"/>
      <w:lvlText w:val="%4."/>
      <w:lvlJc w:val="left"/>
      <w:pPr>
        <w:ind w:left="2880" w:hanging="360"/>
      </w:pPr>
    </w:lvl>
    <w:lvl w:ilvl="4" w:tplc="0798D608">
      <w:start w:val="1"/>
      <w:numFmt w:val="lowerLetter"/>
      <w:lvlText w:val="%5."/>
      <w:lvlJc w:val="left"/>
      <w:pPr>
        <w:ind w:left="3600" w:hanging="360"/>
      </w:pPr>
    </w:lvl>
    <w:lvl w:ilvl="5" w:tplc="AFF04154">
      <w:start w:val="1"/>
      <w:numFmt w:val="lowerRoman"/>
      <w:lvlText w:val="%6."/>
      <w:lvlJc w:val="right"/>
      <w:pPr>
        <w:ind w:left="4320" w:hanging="180"/>
      </w:pPr>
    </w:lvl>
    <w:lvl w:ilvl="6" w:tplc="B1C2E066">
      <w:start w:val="1"/>
      <w:numFmt w:val="decimal"/>
      <w:lvlText w:val="%7."/>
      <w:lvlJc w:val="left"/>
      <w:pPr>
        <w:ind w:left="5040" w:hanging="360"/>
      </w:pPr>
    </w:lvl>
    <w:lvl w:ilvl="7" w:tplc="291A5456">
      <w:start w:val="1"/>
      <w:numFmt w:val="lowerLetter"/>
      <w:lvlText w:val="%8."/>
      <w:lvlJc w:val="left"/>
      <w:pPr>
        <w:ind w:left="5760" w:hanging="360"/>
      </w:pPr>
    </w:lvl>
    <w:lvl w:ilvl="8" w:tplc="DB502F0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40B0E"/>
    <w:multiLevelType w:val="hybridMultilevel"/>
    <w:tmpl w:val="A148B2D6"/>
    <w:lvl w:ilvl="0" w:tplc="4F0CDCFC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605C12B2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B9C072F4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80C0D558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2B4EC53C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14208726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9AF204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452AB9D2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21DEADD6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0A505764"/>
    <w:multiLevelType w:val="hybridMultilevel"/>
    <w:tmpl w:val="A4E807F8"/>
    <w:lvl w:ilvl="0" w:tplc="F342C2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207DE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AE71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D386F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932094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EACE8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2465C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4D2500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7D433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E2659"/>
    <w:multiLevelType w:val="hybridMultilevel"/>
    <w:tmpl w:val="995E122A"/>
    <w:lvl w:ilvl="0" w:tplc="57F48C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8F049A0">
      <w:start w:val="1"/>
      <w:numFmt w:val="lowerLetter"/>
      <w:lvlText w:val="%2."/>
      <w:lvlJc w:val="left"/>
      <w:pPr>
        <w:ind w:left="1440" w:hanging="360"/>
      </w:pPr>
    </w:lvl>
    <w:lvl w:ilvl="2" w:tplc="EE0AAC84">
      <w:start w:val="1"/>
      <w:numFmt w:val="lowerRoman"/>
      <w:lvlText w:val="%3."/>
      <w:lvlJc w:val="right"/>
      <w:pPr>
        <w:ind w:left="2160" w:hanging="180"/>
      </w:pPr>
    </w:lvl>
    <w:lvl w:ilvl="3" w:tplc="C8E8E7FA">
      <w:start w:val="1"/>
      <w:numFmt w:val="decimal"/>
      <w:lvlText w:val="%4."/>
      <w:lvlJc w:val="left"/>
      <w:pPr>
        <w:ind w:left="2880" w:hanging="360"/>
      </w:pPr>
    </w:lvl>
    <w:lvl w:ilvl="4" w:tplc="EA80EA14">
      <w:start w:val="1"/>
      <w:numFmt w:val="lowerLetter"/>
      <w:lvlText w:val="%5."/>
      <w:lvlJc w:val="left"/>
      <w:pPr>
        <w:ind w:left="3600" w:hanging="360"/>
      </w:pPr>
    </w:lvl>
    <w:lvl w:ilvl="5" w:tplc="8E70C50E">
      <w:start w:val="1"/>
      <w:numFmt w:val="lowerRoman"/>
      <w:lvlText w:val="%6."/>
      <w:lvlJc w:val="right"/>
      <w:pPr>
        <w:ind w:left="4320" w:hanging="180"/>
      </w:pPr>
    </w:lvl>
    <w:lvl w:ilvl="6" w:tplc="57D4BA5A">
      <w:start w:val="1"/>
      <w:numFmt w:val="decimal"/>
      <w:lvlText w:val="%7."/>
      <w:lvlJc w:val="left"/>
      <w:pPr>
        <w:ind w:left="5040" w:hanging="360"/>
      </w:pPr>
    </w:lvl>
    <w:lvl w:ilvl="7" w:tplc="A706FFCE">
      <w:start w:val="1"/>
      <w:numFmt w:val="lowerLetter"/>
      <w:lvlText w:val="%8."/>
      <w:lvlJc w:val="left"/>
      <w:pPr>
        <w:ind w:left="5760" w:hanging="360"/>
      </w:pPr>
    </w:lvl>
    <w:lvl w:ilvl="8" w:tplc="2D1859C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143E4"/>
    <w:multiLevelType w:val="hybridMultilevel"/>
    <w:tmpl w:val="6AF230AC"/>
    <w:lvl w:ilvl="0" w:tplc="8480B7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872E206">
      <w:start w:val="1"/>
      <w:numFmt w:val="lowerLetter"/>
      <w:lvlText w:val="%2."/>
      <w:lvlJc w:val="left"/>
      <w:pPr>
        <w:ind w:left="1789" w:hanging="360"/>
      </w:pPr>
    </w:lvl>
    <w:lvl w:ilvl="2" w:tplc="802A3D7A">
      <w:start w:val="1"/>
      <w:numFmt w:val="lowerRoman"/>
      <w:lvlText w:val="%3."/>
      <w:lvlJc w:val="right"/>
      <w:pPr>
        <w:ind w:left="2509" w:hanging="180"/>
      </w:pPr>
    </w:lvl>
    <w:lvl w:ilvl="3" w:tplc="CF8A97D6">
      <w:start w:val="1"/>
      <w:numFmt w:val="decimal"/>
      <w:lvlText w:val="%4."/>
      <w:lvlJc w:val="left"/>
      <w:pPr>
        <w:ind w:left="3229" w:hanging="360"/>
      </w:pPr>
    </w:lvl>
    <w:lvl w:ilvl="4" w:tplc="64BCF198">
      <w:start w:val="1"/>
      <w:numFmt w:val="lowerLetter"/>
      <w:lvlText w:val="%5."/>
      <w:lvlJc w:val="left"/>
      <w:pPr>
        <w:ind w:left="3949" w:hanging="360"/>
      </w:pPr>
    </w:lvl>
    <w:lvl w:ilvl="5" w:tplc="DF988C8E">
      <w:start w:val="1"/>
      <w:numFmt w:val="lowerRoman"/>
      <w:lvlText w:val="%6."/>
      <w:lvlJc w:val="right"/>
      <w:pPr>
        <w:ind w:left="4669" w:hanging="180"/>
      </w:pPr>
    </w:lvl>
    <w:lvl w:ilvl="6" w:tplc="9A80A652">
      <w:start w:val="1"/>
      <w:numFmt w:val="decimal"/>
      <w:lvlText w:val="%7."/>
      <w:lvlJc w:val="left"/>
      <w:pPr>
        <w:ind w:left="5389" w:hanging="360"/>
      </w:pPr>
    </w:lvl>
    <w:lvl w:ilvl="7" w:tplc="17B84BE6">
      <w:start w:val="1"/>
      <w:numFmt w:val="lowerLetter"/>
      <w:lvlText w:val="%8."/>
      <w:lvlJc w:val="left"/>
      <w:pPr>
        <w:ind w:left="6109" w:hanging="360"/>
      </w:pPr>
    </w:lvl>
    <w:lvl w:ilvl="8" w:tplc="2AAA334A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EF74F7E"/>
    <w:multiLevelType w:val="hybridMultilevel"/>
    <w:tmpl w:val="C2306148"/>
    <w:lvl w:ilvl="0" w:tplc="64663B54">
      <w:start w:val="1"/>
      <w:numFmt w:val="decimal"/>
      <w:lvlText w:val="%1)"/>
      <w:lvlJc w:val="left"/>
      <w:pPr>
        <w:ind w:left="1429" w:hanging="360"/>
      </w:pPr>
    </w:lvl>
    <w:lvl w:ilvl="1" w:tplc="6480D706">
      <w:start w:val="1"/>
      <w:numFmt w:val="lowerLetter"/>
      <w:lvlText w:val="%2."/>
      <w:lvlJc w:val="left"/>
      <w:pPr>
        <w:ind w:left="2149" w:hanging="360"/>
      </w:pPr>
    </w:lvl>
    <w:lvl w:ilvl="2" w:tplc="8772890C">
      <w:start w:val="1"/>
      <w:numFmt w:val="lowerRoman"/>
      <w:lvlText w:val="%3."/>
      <w:lvlJc w:val="right"/>
      <w:pPr>
        <w:ind w:left="2869" w:hanging="180"/>
      </w:pPr>
    </w:lvl>
    <w:lvl w:ilvl="3" w:tplc="17208974">
      <w:start w:val="1"/>
      <w:numFmt w:val="decimal"/>
      <w:lvlText w:val="%4."/>
      <w:lvlJc w:val="left"/>
      <w:pPr>
        <w:ind w:left="3589" w:hanging="360"/>
      </w:pPr>
    </w:lvl>
    <w:lvl w:ilvl="4" w:tplc="97589FA0">
      <w:start w:val="1"/>
      <w:numFmt w:val="lowerLetter"/>
      <w:lvlText w:val="%5."/>
      <w:lvlJc w:val="left"/>
      <w:pPr>
        <w:ind w:left="4309" w:hanging="360"/>
      </w:pPr>
    </w:lvl>
    <w:lvl w:ilvl="5" w:tplc="4A30914A">
      <w:start w:val="1"/>
      <w:numFmt w:val="lowerRoman"/>
      <w:lvlText w:val="%6."/>
      <w:lvlJc w:val="right"/>
      <w:pPr>
        <w:ind w:left="5029" w:hanging="180"/>
      </w:pPr>
    </w:lvl>
    <w:lvl w:ilvl="6" w:tplc="25B4E0CC">
      <w:start w:val="1"/>
      <w:numFmt w:val="decimal"/>
      <w:lvlText w:val="%7."/>
      <w:lvlJc w:val="left"/>
      <w:pPr>
        <w:ind w:left="5749" w:hanging="360"/>
      </w:pPr>
    </w:lvl>
    <w:lvl w:ilvl="7" w:tplc="B7C6BA4E">
      <w:start w:val="1"/>
      <w:numFmt w:val="lowerLetter"/>
      <w:lvlText w:val="%8."/>
      <w:lvlJc w:val="left"/>
      <w:pPr>
        <w:ind w:left="6469" w:hanging="360"/>
      </w:pPr>
    </w:lvl>
    <w:lvl w:ilvl="8" w:tplc="B1FCC600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30D0D1C"/>
    <w:multiLevelType w:val="hybridMultilevel"/>
    <w:tmpl w:val="42A4EF3C"/>
    <w:lvl w:ilvl="0" w:tplc="85BE5CF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C6A0A48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CC344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586234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324265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976DA3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DE65A8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C2E00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D144EB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713738F"/>
    <w:multiLevelType w:val="hybridMultilevel"/>
    <w:tmpl w:val="17544E14"/>
    <w:lvl w:ilvl="0" w:tplc="D00E51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CACBA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B44E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710E93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BA646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16C60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1F2B1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1D6685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56625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424592"/>
    <w:multiLevelType w:val="hybridMultilevel"/>
    <w:tmpl w:val="BE2C2234"/>
    <w:lvl w:ilvl="0" w:tplc="9894F22E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96920184">
      <w:start w:val="1"/>
      <w:numFmt w:val="lowerLetter"/>
      <w:lvlText w:val="%2."/>
      <w:lvlJc w:val="left"/>
      <w:pPr>
        <w:ind w:left="1789" w:hanging="360"/>
      </w:pPr>
    </w:lvl>
    <w:lvl w:ilvl="2" w:tplc="7094438E">
      <w:start w:val="1"/>
      <w:numFmt w:val="lowerRoman"/>
      <w:lvlText w:val="%3."/>
      <w:lvlJc w:val="right"/>
      <w:pPr>
        <w:ind w:left="2509" w:hanging="180"/>
      </w:pPr>
    </w:lvl>
    <w:lvl w:ilvl="3" w:tplc="FEB880FE">
      <w:start w:val="1"/>
      <w:numFmt w:val="decimal"/>
      <w:lvlText w:val="%4."/>
      <w:lvlJc w:val="left"/>
      <w:pPr>
        <w:ind w:left="3229" w:hanging="360"/>
      </w:pPr>
    </w:lvl>
    <w:lvl w:ilvl="4" w:tplc="0EAE74EC">
      <w:start w:val="1"/>
      <w:numFmt w:val="lowerLetter"/>
      <w:lvlText w:val="%5."/>
      <w:lvlJc w:val="left"/>
      <w:pPr>
        <w:ind w:left="3949" w:hanging="360"/>
      </w:pPr>
    </w:lvl>
    <w:lvl w:ilvl="5" w:tplc="E14259B8">
      <w:start w:val="1"/>
      <w:numFmt w:val="lowerRoman"/>
      <w:lvlText w:val="%6."/>
      <w:lvlJc w:val="right"/>
      <w:pPr>
        <w:ind w:left="4669" w:hanging="180"/>
      </w:pPr>
    </w:lvl>
    <w:lvl w:ilvl="6" w:tplc="53660194">
      <w:start w:val="1"/>
      <w:numFmt w:val="decimal"/>
      <w:lvlText w:val="%7."/>
      <w:lvlJc w:val="left"/>
      <w:pPr>
        <w:ind w:left="5389" w:hanging="360"/>
      </w:pPr>
    </w:lvl>
    <w:lvl w:ilvl="7" w:tplc="D7986EF6">
      <w:start w:val="1"/>
      <w:numFmt w:val="lowerLetter"/>
      <w:lvlText w:val="%8."/>
      <w:lvlJc w:val="left"/>
      <w:pPr>
        <w:ind w:left="6109" w:hanging="360"/>
      </w:pPr>
    </w:lvl>
    <w:lvl w:ilvl="8" w:tplc="2F52D76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ECB022F"/>
    <w:multiLevelType w:val="multilevel"/>
    <w:tmpl w:val="C798AEB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F291244"/>
    <w:multiLevelType w:val="hybridMultilevel"/>
    <w:tmpl w:val="E7762900"/>
    <w:lvl w:ilvl="0" w:tplc="2A36CF6E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02A8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14506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366C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6EB9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5FE1A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B461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9EDE7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D4DC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A83C4B"/>
    <w:multiLevelType w:val="hybridMultilevel"/>
    <w:tmpl w:val="7B4EBF20"/>
    <w:lvl w:ilvl="0" w:tplc="CD6425F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D123C3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85A47C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89077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E0CDC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E9C672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BC8CFD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4FA3FD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54222E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4951A2D"/>
    <w:multiLevelType w:val="hybridMultilevel"/>
    <w:tmpl w:val="E6562516"/>
    <w:lvl w:ilvl="0" w:tplc="308847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FDE3B68">
      <w:start w:val="1"/>
      <w:numFmt w:val="lowerLetter"/>
      <w:lvlText w:val="%2."/>
      <w:lvlJc w:val="left"/>
      <w:pPr>
        <w:ind w:left="1789" w:hanging="360"/>
      </w:pPr>
    </w:lvl>
    <w:lvl w:ilvl="2" w:tplc="7122C4DA">
      <w:start w:val="1"/>
      <w:numFmt w:val="lowerRoman"/>
      <w:lvlText w:val="%3."/>
      <w:lvlJc w:val="right"/>
      <w:pPr>
        <w:ind w:left="2509" w:hanging="180"/>
      </w:pPr>
    </w:lvl>
    <w:lvl w:ilvl="3" w:tplc="8306F5C2">
      <w:start w:val="1"/>
      <w:numFmt w:val="decimal"/>
      <w:lvlText w:val="%4."/>
      <w:lvlJc w:val="left"/>
      <w:pPr>
        <w:ind w:left="3229" w:hanging="360"/>
      </w:pPr>
    </w:lvl>
    <w:lvl w:ilvl="4" w:tplc="D0D620CC">
      <w:start w:val="1"/>
      <w:numFmt w:val="lowerLetter"/>
      <w:lvlText w:val="%5."/>
      <w:lvlJc w:val="left"/>
      <w:pPr>
        <w:ind w:left="3949" w:hanging="360"/>
      </w:pPr>
    </w:lvl>
    <w:lvl w:ilvl="5" w:tplc="A6BC18E4">
      <w:start w:val="1"/>
      <w:numFmt w:val="lowerRoman"/>
      <w:lvlText w:val="%6."/>
      <w:lvlJc w:val="right"/>
      <w:pPr>
        <w:ind w:left="4669" w:hanging="180"/>
      </w:pPr>
    </w:lvl>
    <w:lvl w:ilvl="6" w:tplc="2BDCE02C">
      <w:start w:val="1"/>
      <w:numFmt w:val="decimal"/>
      <w:lvlText w:val="%7."/>
      <w:lvlJc w:val="left"/>
      <w:pPr>
        <w:ind w:left="5389" w:hanging="360"/>
      </w:pPr>
    </w:lvl>
    <w:lvl w:ilvl="7" w:tplc="788857AC">
      <w:start w:val="1"/>
      <w:numFmt w:val="lowerLetter"/>
      <w:lvlText w:val="%8."/>
      <w:lvlJc w:val="left"/>
      <w:pPr>
        <w:ind w:left="6109" w:hanging="360"/>
      </w:pPr>
    </w:lvl>
    <w:lvl w:ilvl="8" w:tplc="FD44C19C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6B77ADD"/>
    <w:multiLevelType w:val="hybridMultilevel"/>
    <w:tmpl w:val="9828A53A"/>
    <w:lvl w:ilvl="0" w:tplc="33BE5818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19DED2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2CFA4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82C4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92A6F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0E4A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1AA9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70185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E812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772737"/>
    <w:multiLevelType w:val="hybridMultilevel"/>
    <w:tmpl w:val="606465AC"/>
    <w:lvl w:ilvl="0" w:tplc="04D48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DA41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9084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AC23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30543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F2544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7C49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8261B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3212F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DB5944"/>
    <w:multiLevelType w:val="hybridMultilevel"/>
    <w:tmpl w:val="92E25AAE"/>
    <w:lvl w:ilvl="0" w:tplc="5DE6CA4C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53A8B0C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1C242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FE92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C264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4425B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E09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A287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2C5D6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B5923D3"/>
    <w:multiLevelType w:val="hybridMultilevel"/>
    <w:tmpl w:val="315E2F24"/>
    <w:lvl w:ilvl="0" w:tplc="F5C643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6E42E0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172496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6A64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9AE56E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7BEC20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DFABBC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410F55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7C61B3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D491866"/>
    <w:multiLevelType w:val="hybridMultilevel"/>
    <w:tmpl w:val="7362FB66"/>
    <w:lvl w:ilvl="0" w:tplc="FD16F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4027DAE">
      <w:start w:val="1"/>
      <w:numFmt w:val="lowerLetter"/>
      <w:lvlText w:val="%2."/>
      <w:lvlJc w:val="left"/>
      <w:pPr>
        <w:ind w:left="1789" w:hanging="360"/>
      </w:pPr>
    </w:lvl>
    <w:lvl w:ilvl="2" w:tplc="EAB23A64">
      <w:start w:val="1"/>
      <w:numFmt w:val="lowerRoman"/>
      <w:lvlText w:val="%3."/>
      <w:lvlJc w:val="right"/>
      <w:pPr>
        <w:ind w:left="2509" w:hanging="180"/>
      </w:pPr>
    </w:lvl>
    <w:lvl w:ilvl="3" w:tplc="5BB6AC42">
      <w:start w:val="1"/>
      <w:numFmt w:val="decimal"/>
      <w:lvlText w:val="%4."/>
      <w:lvlJc w:val="left"/>
      <w:pPr>
        <w:ind w:left="3229" w:hanging="360"/>
      </w:pPr>
    </w:lvl>
    <w:lvl w:ilvl="4" w:tplc="EE90C7AA">
      <w:start w:val="1"/>
      <w:numFmt w:val="lowerLetter"/>
      <w:lvlText w:val="%5."/>
      <w:lvlJc w:val="left"/>
      <w:pPr>
        <w:ind w:left="3949" w:hanging="360"/>
      </w:pPr>
    </w:lvl>
    <w:lvl w:ilvl="5" w:tplc="69E4C40C">
      <w:start w:val="1"/>
      <w:numFmt w:val="lowerRoman"/>
      <w:lvlText w:val="%6."/>
      <w:lvlJc w:val="right"/>
      <w:pPr>
        <w:ind w:left="4669" w:hanging="180"/>
      </w:pPr>
    </w:lvl>
    <w:lvl w:ilvl="6" w:tplc="9F8EB29A">
      <w:start w:val="1"/>
      <w:numFmt w:val="decimal"/>
      <w:lvlText w:val="%7."/>
      <w:lvlJc w:val="left"/>
      <w:pPr>
        <w:ind w:left="5389" w:hanging="360"/>
      </w:pPr>
    </w:lvl>
    <w:lvl w:ilvl="7" w:tplc="2A9C273A">
      <w:start w:val="1"/>
      <w:numFmt w:val="lowerLetter"/>
      <w:lvlText w:val="%8."/>
      <w:lvlJc w:val="left"/>
      <w:pPr>
        <w:ind w:left="6109" w:hanging="360"/>
      </w:pPr>
    </w:lvl>
    <w:lvl w:ilvl="8" w:tplc="5EA2CEE4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923A0"/>
    <w:multiLevelType w:val="hybridMultilevel"/>
    <w:tmpl w:val="BFCA37C0"/>
    <w:lvl w:ilvl="0" w:tplc="15F4898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45BE07F6">
      <w:start w:val="1"/>
      <w:numFmt w:val="lowerLetter"/>
      <w:lvlText w:val="%2."/>
      <w:lvlJc w:val="left"/>
      <w:pPr>
        <w:ind w:left="2149" w:hanging="360"/>
      </w:pPr>
    </w:lvl>
    <w:lvl w:ilvl="2" w:tplc="B23C2246">
      <w:start w:val="1"/>
      <w:numFmt w:val="lowerRoman"/>
      <w:lvlText w:val="%3."/>
      <w:lvlJc w:val="right"/>
      <w:pPr>
        <w:ind w:left="2869" w:hanging="180"/>
      </w:pPr>
    </w:lvl>
    <w:lvl w:ilvl="3" w:tplc="1B76D1C4">
      <w:start w:val="1"/>
      <w:numFmt w:val="decimal"/>
      <w:lvlText w:val="%4."/>
      <w:lvlJc w:val="left"/>
      <w:pPr>
        <w:ind w:left="3589" w:hanging="360"/>
      </w:pPr>
    </w:lvl>
    <w:lvl w:ilvl="4" w:tplc="D80E3950">
      <w:start w:val="1"/>
      <w:numFmt w:val="lowerLetter"/>
      <w:lvlText w:val="%5."/>
      <w:lvlJc w:val="left"/>
      <w:pPr>
        <w:ind w:left="4309" w:hanging="360"/>
      </w:pPr>
    </w:lvl>
    <w:lvl w:ilvl="5" w:tplc="2CE6BB18">
      <w:start w:val="1"/>
      <w:numFmt w:val="lowerRoman"/>
      <w:lvlText w:val="%6."/>
      <w:lvlJc w:val="right"/>
      <w:pPr>
        <w:ind w:left="5029" w:hanging="180"/>
      </w:pPr>
    </w:lvl>
    <w:lvl w:ilvl="6" w:tplc="03ECBD30">
      <w:start w:val="1"/>
      <w:numFmt w:val="decimal"/>
      <w:lvlText w:val="%7."/>
      <w:lvlJc w:val="left"/>
      <w:pPr>
        <w:ind w:left="5749" w:hanging="360"/>
      </w:pPr>
    </w:lvl>
    <w:lvl w:ilvl="7" w:tplc="8AD21372">
      <w:start w:val="1"/>
      <w:numFmt w:val="lowerLetter"/>
      <w:lvlText w:val="%8."/>
      <w:lvlJc w:val="left"/>
      <w:pPr>
        <w:ind w:left="6469" w:hanging="360"/>
      </w:pPr>
    </w:lvl>
    <w:lvl w:ilvl="8" w:tplc="526669FA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2440E8D"/>
    <w:multiLevelType w:val="hybridMultilevel"/>
    <w:tmpl w:val="E6C01A18"/>
    <w:lvl w:ilvl="0" w:tplc="7CF09F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E603EB2">
      <w:start w:val="1"/>
      <w:numFmt w:val="lowerLetter"/>
      <w:lvlText w:val="%2."/>
      <w:lvlJc w:val="left"/>
      <w:pPr>
        <w:ind w:left="1440" w:hanging="360"/>
      </w:pPr>
    </w:lvl>
    <w:lvl w:ilvl="2" w:tplc="C6262E72">
      <w:start w:val="1"/>
      <w:numFmt w:val="lowerRoman"/>
      <w:lvlText w:val="%3."/>
      <w:lvlJc w:val="right"/>
      <w:pPr>
        <w:ind w:left="2160" w:hanging="180"/>
      </w:pPr>
    </w:lvl>
    <w:lvl w:ilvl="3" w:tplc="1876C49A">
      <w:start w:val="1"/>
      <w:numFmt w:val="decimal"/>
      <w:lvlText w:val="%4."/>
      <w:lvlJc w:val="left"/>
      <w:pPr>
        <w:ind w:left="2880" w:hanging="360"/>
      </w:pPr>
    </w:lvl>
    <w:lvl w:ilvl="4" w:tplc="023ACA9A">
      <w:start w:val="1"/>
      <w:numFmt w:val="lowerLetter"/>
      <w:lvlText w:val="%5."/>
      <w:lvlJc w:val="left"/>
      <w:pPr>
        <w:ind w:left="3600" w:hanging="360"/>
      </w:pPr>
    </w:lvl>
    <w:lvl w:ilvl="5" w:tplc="2430A830">
      <w:start w:val="1"/>
      <w:numFmt w:val="lowerRoman"/>
      <w:lvlText w:val="%6."/>
      <w:lvlJc w:val="right"/>
      <w:pPr>
        <w:ind w:left="4320" w:hanging="180"/>
      </w:pPr>
    </w:lvl>
    <w:lvl w:ilvl="6" w:tplc="BFE0769A">
      <w:start w:val="1"/>
      <w:numFmt w:val="decimal"/>
      <w:lvlText w:val="%7."/>
      <w:lvlJc w:val="left"/>
      <w:pPr>
        <w:ind w:left="5040" w:hanging="360"/>
      </w:pPr>
    </w:lvl>
    <w:lvl w:ilvl="7" w:tplc="90CC710C">
      <w:start w:val="1"/>
      <w:numFmt w:val="lowerLetter"/>
      <w:lvlText w:val="%8."/>
      <w:lvlJc w:val="left"/>
      <w:pPr>
        <w:ind w:left="5760" w:hanging="360"/>
      </w:pPr>
    </w:lvl>
    <w:lvl w:ilvl="8" w:tplc="6366D0D2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A62FD2"/>
    <w:multiLevelType w:val="multilevel"/>
    <w:tmpl w:val="6D98E3F2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3ECB29A7"/>
    <w:multiLevelType w:val="hybridMultilevel"/>
    <w:tmpl w:val="3E34DA7C"/>
    <w:lvl w:ilvl="0" w:tplc="58F65E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2C76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35610A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45E8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C08A51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AC89C0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0ECBB48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FFE30E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DD4F94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FF9069B"/>
    <w:multiLevelType w:val="hybridMultilevel"/>
    <w:tmpl w:val="246ED38A"/>
    <w:lvl w:ilvl="0" w:tplc="E92A7F3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B868DE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7A33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D2F5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021A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44694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16E8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8059A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0410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1D96EC8"/>
    <w:multiLevelType w:val="hybridMultilevel"/>
    <w:tmpl w:val="81BC83D2"/>
    <w:lvl w:ilvl="0" w:tplc="957C29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0270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BCA3D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EB8A6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F4402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BF6CD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59226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700BE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7EAA3E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A553E0"/>
    <w:multiLevelType w:val="hybridMultilevel"/>
    <w:tmpl w:val="2138B9CE"/>
    <w:lvl w:ilvl="0" w:tplc="A602397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BE269A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28C947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02E7D5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E4C96C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AD0C1A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70A17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88C335E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0CCB14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60D35A5"/>
    <w:multiLevelType w:val="hybridMultilevel"/>
    <w:tmpl w:val="6B3A1838"/>
    <w:lvl w:ilvl="0" w:tplc="9C18B8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E8AD0FC">
      <w:start w:val="1"/>
      <w:numFmt w:val="lowerLetter"/>
      <w:lvlText w:val="%2."/>
      <w:lvlJc w:val="left"/>
      <w:pPr>
        <w:ind w:left="2149" w:hanging="360"/>
      </w:pPr>
    </w:lvl>
    <w:lvl w:ilvl="2" w:tplc="0672B55E">
      <w:start w:val="1"/>
      <w:numFmt w:val="lowerRoman"/>
      <w:lvlText w:val="%3."/>
      <w:lvlJc w:val="right"/>
      <w:pPr>
        <w:ind w:left="2869" w:hanging="180"/>
      </w:pPr>
    </w:lvl>
    <w:lvl w:ilvl="3" w:tplc="8764B1A8">
      <w:start w:val="1"/>
      <w:numFmt w:val="decimal"/>
      <w:lvlText w:val="%4."/>
      <w:lvlJc w:val="left"/>
      <w:pPr>
        <w:ind w:left="3589" w:hanging="360"/>
      </w:pPr>
    </w:lvl>
    <w:lvl w:ilvl="4" w:tplc="FD065BA6">
      <w:start w:val="1"/>
      <w:numFmt w:val="lowerLetter"/>
      <w:lvlText w:val="%5."/>
      <w:lvlJc w:val="left"/>
      <w:pPr>
        <w:ind w:left="4309" w:hanging="360"/>
      </w:pPr>
    </w:lvl>
    <w:lvl w:ilvl="5" w:tplc="45F06E7E">
      <w:start w:val="1"/>
      <w:numFmt w:val="lowerRoman"/>
      <w:lvlText w:val="%6."/>
      <w:lvlJc w:val="right"/>
      <w:pPr>
        <w:ind w:left="5029" w:hanging="180"/>
      </w:pPr>
    </w:lvl>
    <w:lvl w:ilvl="6" w:tplc="595C8648">
      <w:start w:val="1"/>
      <w:numFmt w:val="decimal"/>
      <w:lvlText w:val="%7."/>
      <w:lvlJc w:val="left"/>
      <w:pPr>
        <w:ind w:left="5749" w:hanging="360"/>
      </w:pPr>
    </w:lvl>
    <w:lvl w:ilvl="7" w:tplc="0888ACFE">
      <w:start w:val="1"/>
      <w:numFmt w:val="lowerLetter"/>
      <w:lvlText w:val="%8."/>
      <w:lvlJc w:val="left"/>
      <w:pPr>
        <w:ind w:left="6469" w:hanging="360"/>
      </w:pPr>
    </w:lvl>
    <w:lvl w:ilvl="8" w:tplc="F920D77E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7ED15BD"/>
    <w:multiLevelType w:val="multilevel"/>
    <w:tmpl w:val="5B38082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7">
    <w:nsid w:val="4ED92756"/>
    <w:multiLevelType w:val="hybridMultilevel"/>
    <w:tmpl w:val="88EE9850"/>
    <w:lvl w:ilvl="0" w:tplc="C4F204E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60034D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AAC881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912EE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51C482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FE852A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6D07F68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096ECE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892947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4F8D2406"/>
    <w:multiLevelType w:val="hybridMultilevel"/>
    <w:tmpl w:val="52DE86F6"/>
    <w:lvl w:ilvl="0" w:tplc="068EF84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2E5E4BB2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507C3980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395012AA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84064C1C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65944E8A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6D8AC324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AFDAE8DA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7E5C04D4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nsid w:val="52EE35A5"/>
    <w:multiLevelType w:val="hybridMultilevel"/>
    <w:tmpl w:val="89446CDE"/>
    <w:lvl w:ilvl="0" w:tplc="FB08F6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9E6F5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95CC9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4A8E15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ADA8DD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7E25D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FEE6A0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E2CF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FA2A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E05D05"/>
    <w:multiLevelType w:val="hybridMultilevel"/>
    <w:tmpl w:val="B8425B1A"/>
    <w:lvl w:ilvl="0" w:tplc="59B4D0F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C56DE7A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  <w:color w:val="auto"/>
      </w:rPr>
    </w:lvl>
    <w:lvl w:ilvl="2" w:tplc="AB184A1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D66A1B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04180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EA17E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03C714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1B4DB0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BF4D3B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73C5293"/>
    <w:multiLevelType w:val="hybridMultilevel"/>
    <w:tmpl w:val="1472A056"/>
    <w:lvl w:ilvl="0" w:tplc="936AC4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DDA5A6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9F86F5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5BA345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BE805B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3965A2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308E3F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9B8B42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E08262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77C6EAB"/>
    <w:multiLevelType w:val="hybridMultilevel"/>
    <w:tmpl w:val="B31016A6"/>
    <w:lvl w:ilvl="0" w:tplc="4FF01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95AF522">
      <w:start w:val="1"/>
      <w:numFmt w:val="lowerLetter"/>
      <w:lvlText w:val="%2."/>
      <w:lvlJc w:val="left"/>
      <w:pPr>
        <w:ind w:left="1789" w:hanging="360"/>
      </w:pPr>
    </w:lvl>
    <w:lvl w:ilvl="2" w:tplc="CED6947A">
      <w:start w:val="1"/>
      <w:numFmt w:val="lowerRoman"/>
      <w:lvlText w:val="%3."/>
      <w:lvlJc w:val="right"/>
      <w:pPr>
        <w:ind w:left="2509" w:hanging="180"/>
      </w:pPr>
    </w:lvl>
    <w:lvl w:ilvl="3" w:tplc="8C7C03D0">
      <w:start w:val="1"/>
      <w:numFmt w:val="decimal"/>
      <w:lvlText w:val="%4."/>
      <w:lvlJc w:val="left"/>
      <w:pPr>
        <w:ind w:left="3229" w:hanging="360"/>
      </w:pPr>
    </w:lvl>
    <w:lvl w:ilvl="4" w:tplc="895C3448">
      <w:start w:val="1"/>
      <w:numFmt w:val="lowerLetter"/>
      <w:lvlText w:val="%5."/>
      <w:lvlJc w:val="left"/>
      <w:pPr>
        <w:ind w:left="3949" w:hanging="360"/>
      </w:pPr>
    </w:lvl>
    <w:lvl w:ilvl="5" w:tplc="0C4ACAAC">
      <w:start w:val="1"/>
      <w:numFmt w:val="lowerRoman"/>
      <w:lvlText w:val="%6."/>
      <w:lvlJc w:val="right"/>
      <w:pPr>
        <w:ind w:left="4669" w:hanging="180"/>
      </w:pPr>
    </w:lvl>
    <w:lvl w:ilvl="6" w:tplc="B35A0D5A">
      <w:start w:val="1"/>
      <w:numFmt w:val="decimal"/>
      <w:lvlText w:val="%7."/>
      <w:lvlJc w:val="left"/>
      <w:pPr>
        <w:ind w:left="5389" w:hanging="360"/>
      </w:pPr>
    </w:lvl>
    <w:lvl w:ilvl="7" w:tplc="A044FCC0">
      <w:start w:val="1"/>
      <w:numFmt w:val="lowerLetter"/>
      <w:lvlText w:val="%8."/>
      <w:lvlJc w:val="left"/>
      <w:pPr>
        <w:ind w:left="6109" w:hanging="360"/>
      </w:pPr>
    </w:lvl>
    <w:lvl w:ilvl="8" w:tplc="1B887EA0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1AF4D0A"/>
    <w:multiLevelType w:val="hybridMultilevel"/>
    <w:tmpl w:val="6C6CFB22"/>
    <w:lvl w:ilvl="0" w:tplc="FBA800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E2EDC6">
      <w:start w:val="1"/>
      <w:numFmt w:val="lowerLetter"/>
      <w:lvlText w:val="%2."/>
      <w:lvlJc w:val="left"/>
      <w:pPr>
        <w:ind w:left="1440" w:hanging="360"/>
      </w:pPr>
    </w:lvl>
    <w:lvl w:ilvl="2" w:tplc="8D905A9A">
      <w:start w:val="1"/>
      <w:numFmt w:val="lowerRoman"/>
      <w:lvlText w:val="%3."/>
      <w:lvlJc w:val="right"/>
      <w:pPr>
        <w:ind w:left="2160" w:hanging="180"/>
      </w:pPr>
    </w:lvl>
    <w:lvl w:ilvl="3" w:tplc="197AD418">
      <w:start w:val="1"/>
      <w:numFmt w:val="decimal"/>
      <w:lvlText w:val="%4."/>
      <w:lvlJc w:val="left"/>
      <w:pPr>
        <w:ind w:left="2880" w:hanging="360"/>
      </w:pPr>
    </w:lvl>
    <w:lvl w:ilvl="4" w:tplc="1C5C720C">
      <w:start w:val="1"/>
      <w:numFmt w:val="lowerLetter"/>
      <w:lvlText w:val="%5."/>
      <w:lvlJc w:val="left"/>
      <w:pPr>
        <w:ind w:left="3600" w:hanging="360"/>
      </w:pPr>
    </w:lvl>
    <w:lvl w:ilvl="5" w:tplc="9B0E11A4">
      <w:start w:val="1"/>
      <w:numFmt w:val="lowerRoman"/>
      <w:lvlText w:val="%6."/>
      <w:lvlJc w:val="right"/>
      <w:pPr>
        <w:ind w:left="4320" w:hanging="180"/>
      </w:pPr>
    </w:lvl>
    <w:lvl w:ilvl="6" w:tplc="0E0C44D4">
      <w:start w:val="1"/>
      <w:numFmt w:val="decimal"/>
      <w:lvlText w:val="%7."/>
      <w:lvlJc w:val="left"/>
      <w:pPr>
        <w:ind w:left="5040" w:hanging="360"/>
      </w:pPr>
    </w:lvl>
    <w:lvl w:ilvl="7" w:tplc="FEB8A04C">
      <w:start w:val="1"/>
      <w:numFmt w:val="lowerLetter"/>
      <w:lvlText w:val="%8."/>
      <w:lvlJc w:val="left"/>
      <w:pPr>
        <w:ind w:left="5760" w:hanging="360"/>
      </w:pPr>
    </w:lvl>
    <w:lvl w:ilvl="8" w:tplc="F73695A0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AA5C30"/>
    <w:multiLevelType w:val="hybridMultilevel"/>
    <w:tmpl w:val="C4E88360"/>
    <w:lvl w:ilvl="0" w:tplc="96408B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D2C7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E42AB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EB20ED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EC00B4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AE2AC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3879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C58060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B82EB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DF05A4F"/>
    <w:multiLevelType w:val="hybridMultilevel"/>
    <w:tmpl w:val="B20AAA5E"/>
    <w:lvl w:ilvl="0" w:tplc="5DB66C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1C24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84F5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0895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943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D8CD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3C1B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DA3F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3C18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A55510"/>
    <w:multiLevelType w:val="hybridMultilevel"/>
    <w:tmpl w:val="2654BFEC"/>
    <w:lvl w:ilvl="0" w:tplc="68E452B2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02828918">
      <w:start w:val="1"/>
      <w:numFmt w:val="lowerLetter"/>
      <w:lvlText w:val="%2."/>
      <w:lvlJc w:val="left"/>
      <w:pPr>
        <w:ind w:left="1800" w:hanging="360"/>
      </w:pPr>
    </w:lvl>
    <w:lvl w:ilvl="2" w:tplc="EBA0ECD8">
      <w:start w:val="1"/>
      <w:numFmt w:val="lowerRoman"/>
      <w:lvlText w:val="%3."/>
      <w:lvlJc w:val="right"/>
      <w:pPr>
        <w:ind w:left="2520" w:hanging="180"/>
      </w:pPr>
    </w:lvl>
    <w:lvl w:ilvl="3" w:tplc="DDBE4B66">
      <w:start w:val="1"/>
      <w:numFmt w:val="decimal"/>
      <w:lvlText w:val="%4."/>
      <w:lvlJc w:val="left"/>
      <w:pPr>
        <w:ind w:left="3240" w:hanging="360"/>
      </w:pPr>
    </w:lvl>
    <w:lvl w:ilvl="4" w:tplc="F808DB4E">
      <w:start w:val="1"/>
      <w:numFmt w:val="lowerLetter"/>
      <w:lvlText w:val="%5."/>
      <w:lvlJc w:val="left"/>
      <w:pPr>
        <w:ind w:left="3960" w:hanging="360"/>
      </w:pPr>
    </w:lvl>
    <w:lvl w:ilvl="5" w:tplc="CE4A6ABA">
      <w:start w:val="1"/>
      <w:numFmt w:val="lowerRoman"/>
      <w:lvlText w:val="%6."/>
      <w:lvlJc w:val="right"/>
      <w:pPr>
        <w:ind w:left="4680" w:hanging="180"/>
      </w:pPr>
    </w:lvl>
    <w:lvl w:ilvl="6" w:tplc="D18C90B6">
      <w:start w:val="1"/>
      <w:numFmt w:val="decimal"/>
      <w:lvlText w:val="%7."/>
      <w:lvlJc w:val="left"/>
      <w:pPr>
        <w:ind w:left="5400" w:hanging="360"/>
      </w:pPr>
    </w:lvl>
    <w:lvl w:ilvl="7" w:tplc="3E00D990">
      <w:start w:val="1"/>
      <w:numFmt w:val="lowerLetter"/>
      <w:lvlText w:val="%8."/>
      <w:lvlJc w:val="left"/>
      <w:pPr>
        <w:ind w:left="6120" w:hanging="360"/>
      </w:pPr>
    </w:lvl>
    <w:lvl w:ilvl="8" w:tplc="E6B2F962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3D207C8"/>
    <w:multiLevelType w:val="hybridMultilevel"/>
    <w:tmpl w:val="6464B508"/>
    <w:lvl w:ilvl="0" w:tplc="7C62572C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9DAEA4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FC4B9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043F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42DF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EEF67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6EAB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42AE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CAB8C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DF6010"/>
    <w:multiLevelType w:val="hybridMultilevel"/>
    <w:tmpl w:val="32BCC8B8"/>
    <w:lvl w:ilvl="0" w:tplc="F5EE6E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A2A2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C499C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74AE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04A99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5810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96EA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7471D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34E4E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9F33FB8"/>
    <w:multiLevelType w:val="hybridMultilevel"/>
    <w:tmpl w:val="7256D758"/>
    <w:lvl w:ilvl="0" w:tplc="045EDD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3089D84">
      <w:start w:val="1"/>
      <w:numFmt w:val="lowerLetter"/>
      <w:lvlText w:val="%2."/>
      <w:lvlJc w:val="left"/>
      <w:pPr>
        <w:ind w:left="1789" w:hanging="360"/>
      </w:pPr>
    </w:lvl>
    <w:lvl w:ilvl="2" w:tplc="73505942">
      <w:start w:val="1"/>
      <w:numFmt w:val="lowerRoman"/>
      <w:lvlText w:val="%3."/>
      <w:lvlJc w:val="right"/>
      <w:pPr>
        <w:ind w:left="2509" w:hanging="180"/>
      </w:pPr>
    </w:lvl>
    <w:lvl w:ilvl="3" w:tplc="9404F0E6">
      <w:start w:val="1"/>
      <w:numFmt w:val="decimal"/>
      <w:lvlText w:val="%4."/>
      <w:lvlJc w:val="left"/>
      <w:pPr>
        <w:ind w:left="3229" w:hanging="360"/>
      </w:pPr>
    </w:lvl>
    <w:lvl w:ilvl="4" w:tplc="6E0A05B6">
      <w:start w:val="1"/>
      <w:numFmt w:val="lowerLetter"/>
      <w:lvlText w:val="%5."/>
      <w:lvlJc w:val="left"/>
      <w:pPr>
        <w:ind w:left="3949" w:hanging="360"/>
      </w:pPr>
    </w:lvl>
    <w:lvl w:ilvl="5" w:tplc="54801B4E">
      <w:start w:val="1"/>
      <w:numFmt w:val="lowerRoman"/>
      <w:lvlText w:val="%6."/>
      <w:lvlJc w:val="right"/>
      <w:pPr>
        <w:ind w:left="4669" w:hanging="180"/>
      </w:pPr>
    </w:lvl>
    <w:lvl w:ilvl="6" w:tplc="FFD07D1A">
      <w:start w:val="1"/>
      <w:numFmt w:val="decimal"/>
      <w:lvlText w:val="%7."/>
      <w:lvlJc w:val="left"/>
      <w:pPr>
        <w:ind w:left="5389" w:hanging="360"/>
      </w:pPr>
    </w:lvl>
    <w:lvl w:ilvl="7" w:tplc="CBBEC9A4">
      <w:start w:val="1"/>
      <w:numFmt w:val="lowerLetter"/>
      <w:lvlText w:val="%8."/>
      <w:lvlJc w:val="left"/>
      <w:pPr>
        <w:ind w:left="6109" w:hanging="360"/>
      </w:pPr>
    </w:lvl>
    <w:lvl w:ilvl="8" w:tplc="4642E71A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AB41C75"/>
    <w:multiLevelType w:val="hybridMultilevel"/>
    <w:tmpl w:val="DF4E5172"/>
    <w:lvl w:ilvl="0" w:tplc="E0603F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770F38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36C644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2F66A6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E6A13B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F0662E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74E211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0D86A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378F48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AF25ECB"/>
    <w:multiLevelType w:val="hybridMultilevel"/>
    <w:tmpl w:val="CDE0A006"/>
    <w:lvl w:ilvl="0" w:tplc="9C1C46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F22F5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083C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A485A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E6C17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056D3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7E495E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96DE3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FE84E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DF1496E"/>
    <w:multiLevelType w:val="hybridMultilevel"/>
    <w:tmpl w:val="6E9A6750"/>
    <w:lvl w:ilvl="0" w:tplc="BEDC8C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D040C7C">
      <w:start w:val="1"/>
      <w:numFmt w:val="lowerLetter"/>
      <w:lvlText w:val="%2."/>
      <w:lvlJc w:val="left"/>
      <w:pPr>
        <w:ind w:left="1440" w:hanging="360"/>
      </w:pPr>
    </w:lvl>
    <w:lvl w:ilvl="2" w:tplc="50B008F2">
      <w:start w:val="1"/>
      <w:numFmt w:val="lowerRoman"/>
      <w:lvlText w:val="%3."/>
      <w:lvlJc w:val="right"/>
      <w:pPr>
        <w:ind w:left="2160" w:hanging="180"/>
      </w:pPr>
    </w:lvl>
    <w:lvl w:ilvl="3" w:tplc="B052C63C">
      <w:start w:val="1"/>
      <w:numFmt w:val="decimal"/>
      <w:lvlText w:val="%4."/>
      <w:lvlJc w:val="left"/>
      <w:pPr>
        <w:ind w:left="2880" w:hanging="360"/>
      </w:pPr>
    </w:lvl>
    <w:lvl w:ilvl="4" w:tplc="967482D6">
      <w:start w:val="1"/>
      <w:numFmt w:val="lowerLetter"/>
      <w:lvlText w:val="%5."/>
      <w:lvlJc w:val="left"/>
      <w:pPr>
        <w:ind w:left="3600" w:hanging="360"/>
      </w:pPr>
    </w:lvl>
    <w:lvl w:ilvl="5" w:tplc="E54044AE">
      <w:start w:val="1"/>
      <w:numFmt w:val="lowerRoman"/>
      <w:lvlText w:val="%6."/>
      <w:lvlJc w:val="right"/>
      <w:pPr>
        <w:ind w:left="4320" w:hanging="180"/>
      </w:pPr>
    </w:lvl>
    <w:lvl w:ilvl="6" w:tplc="2116CDA2">
      <w:start w:val="1"/>
      <w:numFmt w:val="decimal"/>
      <w:lvlText w:val="%7."/>
      <w:lvlJc w:val="left"/>
      <w:pPr>
        <w:ind w:left="5040" w:hanging="360"/>
      </w:pPr>
    </w:lvl>
    <w:lvl w:ilvl="7" w:tplc="43B4B14A">
      <w:start w:val="1"/>
      <w:numFmt w:val="lowerLetter"/>
      <w:lvlText w:val="%8."/>
      <w:lvlJc w:val="left"/>
      <w:pPr>
        <w:ind w:left="5760" w:hanging="360"/>
      </w:pPr>
    </w:lvl>
    <w:lvl w:ilvl="8" w:tplc="D6F28D7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1"/>
  </w:num>
  <w:num w:numId="3">
    <w:abstractNumId w:val="38"/>
  </w:num>
  <w:num w:numId="4">
    <w:abstractNumId w:val="10"/>
  </w:num>
  <w:num w:numId="5">
    <w:abstractNumId w:val="11"/>
  </w:num>
  <w:num w:numId="6">
    <w:abstractNumId w:val="1"/>
  </w:num>
  <w:num w:numId="7">
    <w:abstractNumId w:val="22"/>
  </w:num>
  <w:num w:numId="8">
    <w:abstractNumId w:val="14"/>
  </w:num>
  <w:num w:numId="9">
    <w:abstractNumId w:val="13"/>
  </w:num>
  <w:num w:numId="10">
    <w:abstractNumId w:val="15"/>
  </w:num>
  <w:num w:numId="11">
    <w:abstractNumId w:val="37"/>
  </w:num>
  <w:num w:numId="12">
    <w:abstractNumId w:val="24"/>
  </w:num>
  <w:num w:numId="13">
    <w:abstractNumId w:val="2"/>
  </w:num>
  <w:num w:numId="14">
    <w:abstractNumId w:val="23"/>
  </w:num>
  <w:num w:numId="15">
    <w:abstractNumId w:val="29"/>
  </w:num>
  <w:num w:numId="16">
    <w:abstractNumId w:val="7"/>
  </w:num>
  <w:num w:numId="17">
    <w:abstractNumId w:val="20"/>
  </w:num>
  <w:num w:numId="18">
    <w:abstractNumId w:val="35"/>
  </w:num>
  <w:num w:numId="19">
    <w:abstractNumId w:val="0"/>
  </w:num>
  <w:num w:numId="20">
    <w:abstractNumId w:val="3"/>
  </w:num>
  <w:num w:numId="21">
    <w:abstractNumId w:val="9"/>
  </w:num>
  <w:num w:numId="22">
    <w:abstractNumId w:val="26"/>
  </w:num>
  <w:num w:numId="23">
    <w:abstractNumId w:val="6"/>
  </w:num>
  <w:num w:numId="24">
    <w:abstractNumId w:val="41"/>
  </w:num>
  <w:num w:numId="25">
    <w:abstractNumId w:val="34"/>
  </w:num>
  <w:num w:numId="26">
    <w:abstractNumId w:val="4"/>
  </w:num>
  <w:num w:numId="27">
    <w:abstractNumId w:val="39"/>
  </w:num>
  <w:num w:numId="28">
    <w:abstractNumId w:val="12"/>
  </w:num>
  <w:num w:numId="29">
    <w:abstractNumId w:val="17"/>
  </w:num>
  <w:num w:numId="30">
    <w:abstractNumId w:val="16"/>
  </w:num>
  <w:num w:numId="31">
    <w:abstractNumId w:val="28"/>
  </w:num>
  <w:num w:numId="32">
    <w:abstractNumId w:val="5"/>
  </w:num>
  <w:num w:numId="33">
    <w:abstractNumId w:val="30"/>
  </w:num>
  <w:num w:numId="34">
    <w:abstractNumId w:val="33"/>
  </w:num>
  <w:num w:numId="35">
    <w:abstractNumId w:val="19"/>
  </w:num>
  <w:num w:numId="36">
    <w:abstractNumId w:val="36"/>
  </w:num>
  <w:num w:numId="37">
    <w:abstractNumId w:val="32"/>
  </w:num>
  <w:num w:numId="38">
    <w:abstractNumId w:val="31"/>
  </w:num>
  <w:num w:numId="39">
    <w:abstractNumId w:val="42"/>
  </w:num>
  <w:num w:numId="40">
    <w:abstractNumId w:val="8"/>
  </w:num>
  <w:num w:numId="41">
    <w:abstractNumId w:val="40"/>
  </w:num>
  <w:num w:numId="42">
    <w:abstractNumId w:val="18"/>
  </w:num>
  <w:num w:numId="43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1814"/>
    <w:rsid w:val="0042671C"/>
    <w:rsid w:val="006E67BF"/>
    <w:rsid w:val="008B4D8B"/>
    <w:rsid w:val="00950B0C"/>
    <w:rsid w:val="00A51319"/>
    <w:rsid w:val="00AD1814"/>
    <w:rsid w:val="00BC1DB2"/>
    <w:rsid w:val="00C47748"/>
    <w:rsid w:val="00C862B2"/>
    <w:rsid w:val="00DF25AA"/>
    <w:rsid w:val="00E922CA"/>
    <w:rsid w:val="00FA0B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B9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AD181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D181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AD1814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D181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AD1814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D1814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AD1814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D181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AD181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D181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AD181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D181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AD181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D181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AD1814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AD1814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AD1814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AD1814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AD181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D181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D1814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AD181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AD1814"/>
    <w:rPr>
      <w:i/>
    </w:rPr>
  </w:style>
  <w:style w:type="character" w:customStyle="1" w:styleId="HeaderChar">
    <w:name w:val="Header Char"/>
    <w:basedOn w:val="a0"/>
    <w:link w:val="Header"/>
    <w:uiPriority w:val="99"/>
    <w:rsid w:val="00AD1814"/>
  </w:style>
  <w:style w:type="character" w:customStyle="1" w:styleId="FooterChar">
    <w:name w:val="Footer Char"/>
    <w:basedOn w:val="a0"/>
    <w:link w:val="Footer"/>
    <w:uiPriority w:val="99"/>
    <w:rsid w:val="00AD1814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AD181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AD1814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AD181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D181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D18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AD1814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AD1814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AD1814"/>
    <w:rPr>
      <w:sz w:val="20"/>
    </w:rPr>
  </w:style>
  <w:style w:type="character" w:styleId="ac">
    <w:name w:val="endnote reference"/>
    <w:basedOn w:val="a0"/>
    <w:uiPriority w:val="99"/>
    <w:semiHidden/>
    <w:unhideWhenUsed/>
    <w:rsid w:val="00AD1814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AD1814"/>
    <w:pPr>
      <w:spacing w:after="57"/>
    </w:pPr>
  </w:style>
  <w:style w:type="paragraph" w:styleId="21">
    <w:name w:val="toc 2"/>
    <w:basedOn w:val="a"/>
    <w:next w:val="a"/>
    <w:uiPriority w:val="39"/>
    <w:unhideWhenUsed/>
    <w:rsid w:val="00AD181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D1814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AD181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D181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D181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D181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D181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D1814"/>
    <w:pPr>
      <w:spacing w:after="57"/>
      <w:ind w:left="2268"/>
    </w:pPr>
  </w:style>
  <w:style w:type="paragraph" w:styleId="ad">
    <w:name w:val="TOC Heading"/>
    <w:uiPriority w:val="39"/>
    <w:unhideWhenUsed/>
    <w:rsid w:val="00AD1814"/>
  </w:style>
  <w:style w:type="paragraph" w:styleId="ae">
    <w:name w:val="table of figures"/>
    <w:basedOn w:val="a"/>
    <w:next w:val="a"/>
    <w:uiPriority w:val="99"/>
    <w:unhideWhenUsed/>
    <w:rsid w:val="00AD1814"/>
  </w:style>
  <w:style w:type="paragraph" w:customStyle="1" w:styleId="Heading1">
    <w:name w:val="Heading 1"/>
    <w:basedOn w:val="a"/>
    <w:next w:val="a"/>
    <w:link w:val="10"/>
    <w:qFormat/>
    <w:rsid w:val="00AD181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customStyle="1" w:styleId="Heading2">
    <w:name w:val="Heading 2"/>
    <w:basedOn w:val="a"/>
    <w:next w:val="a"/>
    <w:link w:val="22"/>
    <w:unhideWhenUsed/>
    <w:qFormat/>
    <w:rsid w:val="00AD18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semiHidden/>
    <w:unhideWhenUsed/>
    <w:qFormat/>
    <w:rsid w:val="00AD18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10">
    <w:name w:val="Заголовок 1 Знак"/>
    <w:basedOn w:val="a0"/>
    <w:link w:val="Heading1"/>
    <w:rsid w:val="00AD1814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0"/>
    <w:link w:val="Heading2"/>
    <w:rsid w:val="00AD181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Heading3"/>
    <w:semiHidden/>
    <w:rsid w:val="00AD181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4">
    <w:name w:val="Title"/>
    <w:basedOn w:val="a"/>
    <w:link w:val="af"/>
    <w:qFormat/>
    <w:rsid w:val="00AD1814"/>
    <w:pPr>
      <w:jc w:val="center"/>
    </w:pPr>
    <w:rPr>
      <w:sz w:val="28"/>
    </w:rPr>
  </w:style>
  <w:style w:type="character" w:customStyle="1" w:styleId="af">
    <w:name w:val="Название Знак"/>
    <w:basedOn w:val="a0"/>
    <w:link w:val="a4"/>
    <w:rsid w:val="00AD18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"/>
    <w:basedOn w:val="a"/>
    <w:link w:val="af1"/>
    <w:rsid w:val="00AD1814"/>
    <w:pPr>
      <w:jc w:val="both"/>
    </w:pPr>
    <w:rPr>
      <w:sz w:val="28"/>
    </w:rPr>
  </w:style>
  <w:style w:type="character" w:customStyle="1" w:styleId="af1">
    <w:name w:val="Основной текст Знак"/>
    <w:basedOn w:val="a0"/>
    <w:link w:val="af0"/>
    <w:rsid w:val="00AD18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er">
    <w:name w:val="Header"/>
    <w:basedOn w:val="a"/>
    <w:link w:val="af2"/>
    <w:uiPriority w:val="99"/>
    <w:rsid w:val="00AD18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Header"/>
    <w:uiPriority w:val="99"/>
    <w:rsid w:val="00AD1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link w:val="af3"/>
    <w:uiPriority w:val="99"/>
    <w:rsid w:val="00AD181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Footer"/>
    <w:uiPriority w:val="99"/>
    <w:rsid w:val="00AD1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AD181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AD18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AD1814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age number"/>
    <w:basedOn w:val="a0"/>
    <w:rsid w:val="00AD1814"/>
  </w:style>
  <w:style w:type="paragraph" w:customStyle="1" w:styleId="ConsPlusNormal">
    <w:name w:val="ConsPlusNormal"/>
    <w:rsid w:val="00AD1814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rmal (Web)"/>
    <w:basedOn w:val="a"/>
    <w:rsid w:val="00AD181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8">
    <w:name w:val="Strong"/>
    <w:qFormat/>
    <w:rsid w:val="00AD1814"/>
    <w:rPr>
      <w:b/>
      <w:bCs/>
    </w:rPr>
  </w:style>
  <w:style w:type="paragraph" w:customStyle="1" w:styleId="consplusnormal0">
    <w:name w:val="consplusnormal0"/>
    <w:basedOn w:val="a"/>
    <w:rsid w:val="00AD1814"/>
    <w:pPr>
      <w:spacing w:before="100" w:after="100"/>
      <w:ind w:firstLine="120"/>
    </w:pPr>
    <w:rPr>
      <w:rFonts w:ascii="Verdana" w:hAnsi="Verdana"/>
    </w:rPr>
  </w:style>
  <w:style w:type="paragraph" w:styleId="a9">
    <w:name w:val="footnote text"/>
    <w:basedOn w:val="a"/>
    <w:link w:val="af9"/>
    <w:uiPriority w:val="99"/>
    <w:unhideWhenUsed/>
    <w:rsid w:val="00AD1814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9">
    <w:name w:val="Текст сноски Знак"/>
    <w:basedOn w:val="a0"/>
    <w:link w:val="a9"/>
    <w:uiPriority w:val="99"/>
    <w:rsid w:val="00AD1814"/>
    <w:rPr>
      <w:rFonts w:ascii="Arial" w:eastAsia="Times New Roman" w:hAnsi="Arial" w:cs="Times New Roman"/>
      <w:sz w:val="20"/>
      <w:szCs w:val="20"/>
      <w:lang w:eastAsia="ru-RU"/>
    </w:rPr>
  </w:style>
  <w:style w:type="character" w:styleId="afa">
    <w:name w:val="footnote reference"/>
    <w:uiPriority w:val="99"/>
    <w:unhideWhenUsed/>
    <w:rsid w:val="00AD1814"/>
    <w:rPr>
      <w:rFonts w:cs="Times New Roman"/>
      <w:vertAlign w:val="superscript"/>
    </w:rPr>
  </w:style>
  <w:style w:type="character" w:styleId="afb">
    <w:name w:val="annotation reference"/>
    <w:rsid w:val="00AD1814"/>
    <w:rPr>
      <w:sz w:val="16"/>
      <w:szCs w:val="16"/>
    </w:rPr>
  </w:style>
  <w:style w:type="paragraph" w:styleId="afc">
    <w:name w:val="annotation text"/>
    <w:basedOn w:val="a"/>
    <w:link w:val="afd"/>
    <w:uiPriority w:val="99"/>
    <w:rsid w:val="00AD181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AD18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AD1814"/>
    <w:rPr>
      <w:b/>
      <w:bCs/>
    </w:rPr>
  </w:style>
  <w:style w:type="character" w:customStyle="1" w:styleId="aff">
    <w:name w:val="Тема примечания Знак"/>
    <w:basedOn w:val="afd"/>
    <w:link w:val="afe"/>
    <w:rsid w:val="00AD18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0">
    <w:name w:val="Hyperlink"/>
    <w:uiPriority w:val="99"/>
    <w:rsid w:val="00AD1814"/>
    <w:rPr>
      <w:color w:val="0000FF"/>
      <w:u w:val="single"/>
    </w:rPr>
  </w:style>
  <w:style w:type="paragraph" w:customStyle="1" w:styleId="normd">
    <w:name w:val="normd"/>
    <w:basedOn w:val="a"/>
    <w:rsid w:val="00AD181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AD18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D181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1">
    <w:name w:val="List Paragraph"/>
    <w:basedOn w:val="a"/>
    <w:qFormat/>
    <w:rsid w:val="00AD18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2">
    <w:name w:val="Основной текст_"/>
    <w:link w:val="11"/>
    <w:rsid w:val="00AD1814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f2"/>
    <w:rsid w:val="00AD1814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AD1814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3">
    <w:name w:val="Название проектного документа"/>
    <w:basedOn w:val="a"/>
    <w:rsid w:val="00AD181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table" w:styleId="aff4">
    <w:name w:val="Table Grid"/>
    <w:basedOn w:val="a1"/>
    <w:rsid w:val="00AD18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FA0B9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Bodytext">
    <w:name w:val="Body text_"/>
    <w:link w:val="Bodytext1"/>
    <w:rsid w:val="00FA0B92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FA0B92"/>
    <w:pPr>
      <w:shd w:val="clear" w:color="auto" w:fill="FFFFFF"/>
      <w:spacing w:line="322" w:lineRule="exact"/>
      <w:ind w:firstLine="54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12">
    <w:name w:val="Стиль1"/>
    <w:basedOn w:val="a"/>
    <w:link w:val="13"/>
    <w:rsid w:val="00FA0B92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3">
    <w:name w:val="Стиль1 Знак"/>
    <w:basedOn w:val="a0"/>
    <w:link w:val="12"/>
    <w:locked/>
    <w:rsid w:val="00FA0B92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lo-sinyavin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CD449-A3EB-45C3-A2C4-6F9DC9E79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4131</Words>
  <Characters>23553</Characters>
  <Application>Microsoft Office Word</Application>
  <DocSecurity>0</DocSecurity>
  <Lines>196</Lines>
  <Paragraphs>55</Paragraphs>
  <ScaleCrop>false</ScaleCrop>
  <Company>Microsoft</Company>
  <LinksUpToDate>false</LinksUpToDate>
  <CharactersWithSpaces>27629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3</cp:revision>
  <dcterms:created xsi:type="dcterms:W3CDTF">2026-03-23T07:27:00Z</dcterms:created>
  <dcterms:modified xsi:type="dcterms:W3CDTF">2026-03-23T07:27:00Z</dcterms:modified>
</cp:coreProperties>
</file>