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32C" w:rsidRDefault="00073510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ПРОЕКТ</w:t>
      </w:r>
    </w:p>
    <w:p w:rsidR="00C2032C" w:rsidRDefault="00C2032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2032C" w:rsidRDefault="00C2032C" w:rsidP="00C2032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C2032C" w:rsidRDefault="00C2032C" w:rsidP="00C2032C">
      <w:pPr>
        <w:ind w:right="-1" w:firstLine="567"/>
        <w:jc w:val="right"/>
        <w:rPr>
          <w:sz w:val="28"/>
          <w:szCs w:val="28"/>
        </w:rPr>
      </w:pPr>
    </w:p>
    <w:p w:rsidR="00C2032C" w:rsidRDefault="00C2032C" w:rsidP="00C2032C">
      <w:pPr>
        <w:ind w:right="-1" w:firstLine="567"/>
        <w:jc w:val="right"/>
        <w:rPr>
          <w:sz w:val="28"/>
          <w:szCs w:val="28"/>
        </w:rPr>
      </w:pPr>
    </w:p>
    <w:p w:rsidR="00C2032C" w:rsidRPr="0009487A" w:rsidRDefault="00C2032C" w:rsidP="00C2032C">
      <w:pPr>
        <w:ind w:right="-1" w:firstLine="567"/>
        <w:jc w:val="right"/>
        <w:rPr>
          <w:sz w:val="28"/>
          <w:szCs w:val="28"/>
        </w:rPr>
      </w:pPr>
      <w:r w:rsidRPr="0009487A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2941930</wp:posOffset>
            </wp:positionH>
            <wp:positionV relativeFrom="paragraph">
              <wp:posOffset>-347015</wp:posOffset>
            </wp:positionV>
            <wp:extent cx="580797" cy="680314"/>
            <wp:effectExtent l="19050" t="0" r="0" b="0"/>
            <wp:wrapNone/>
            <wp:docPr id="10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7" cy="68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032C" w:rsidRPr="0009487A" w:rsidRDefault="00C2032C" w:rsidP="00C2032C">
      <w:pPr>
        <w:ind w:right="-1" w:firstLine="567"/>
        <w:jc w:val="center"/>
        <w:rPr>
          <w:sz w:val="28"/>
          <w:szCs w:val="28"/>
        </w:rPr>
      </w:pPr>
    </w:p>
    <w:p w:rsidR="00C2032C" w:rsidRPr="00106362" w:rsidRDefault="00C2032C" w:rsidP="00C2032C">
      <w:pPr>
        <w:ind w:right="-1"/>
        <w:jc w:val="center"/>
        <w:rPr>
          <w:b/>
        </w:rPr>
      </w:pPr>
      <w:r w:rsidRPr="00106362">
        <w:rPr>
          <w:b/>
        </w:rPr>
        <w:t>АДМИНИСТРАЦИЯ</w:t>
      </w:r>
    </w:p>
    <w:p w:rsidR="00C2032C" w:rsidRPr="00106362" w:rsidRDefault="00C2032C" w:rsidP="00C2032C">
      <w:pPr>
        <w:ind w:right="-1"/>
        <w:jc w:val="center"/>
        <w:rPr>
          <w:b/>
        </w:rPr>
      </w:pPr>
      <w:r w:rsidRPr="00106362">
        <w:rPr>
          <w:b/>
        </w:rPr>
        <w:t xml:space="preserve"> СИНЯВИНСКОГО ГОРОДСКОГО ПОСЕЛЕНИЯ</w:t>
      </w:r>
    </w:p>
    <w:p w:rsidR="00C2032C" w:rsidRPr="00106362" w:rsidRDefault="00C2032C" w:rsidP="00C2032C">
      <w:pPr>
        <w:ind w:right="-1"/>
        <w:jc w:val="center"/>
        <w:rPr>
          <w:b/>
        </w:rPr>
      </w:pPr>
      <w:r w:rsidRPr="00106362">
        <w:rPr>
          <w:b/>
        </w:rPr>
        <w:t xml:space="preserve">  КИРОВСКОГО МУНИЦИПАЛЬНОГО РАЙОНА ЛЕНИНГРАДСКОЙ ОБЛАСТИ</w:t>
      </w:r>
    </w:p>
    <w:p w:rsidR="00C2032C" w:rsidRPr="0009487A" w:rsidRDefault="00C2032C" w:rsidP="00C2032C">
      <w:pPr>
        <w:ind w:right="-1"/>
        <w:rPr>
          <w:b/>
          <w:sz w:val="28"/>
          <w:szCs w:val="28"/>
        </w:rPr>
      </w:pPr>
    </w:p>
    <w:p w:rsidR="00C2032C" w:rsidRPr="0009487A" w:rsidRDefault="00C2032C" w:rsidP="00C2032C">
      <w:pPr>
        <w:ind w:right="-1"/>
        <w:jc w:val="center"/>
        <w:rPr>
          <w:b/>
          <w:sz w:val="28"/>
          <w:szCs w:val="28"/>
        </w:rPr>
      </w:pPr>
      <w:r w:rsidRPr="0009487A">
        <w:rPr>
          <w:b/>
          <w:sz w:val="28"/>
          <w:szCs w:val="28"/>
        </w:rPr>
        <w:t>П О С Т А Н О В Л Е Н И Е</w:t>
      </w:r>
    </w:p>
    <w:p w:rsidR="00C2032C" w:rsidRPr="0009487A" w:rsidRDefault="00C2032C" w:rsidP="00C2032C">
      <w:pPr>
        <w:ind w:right="-1"/>
        <w:jc w:val="center"/>
        <w:rPr>
          <w:b/>
          <w:sz w:val="28"/>
          <w:szCs w:val="28"/>
        </w:rPr>
      </w:pPr>
    </w:p>
    <w:p w:rsidR="00073510" w:rsidRPr="0054056D" w:rsidRDefault="00073510" w:rsidP="00073510">
      <w:pPr>
        <w:pStyle w:val="4"/>
        <w:spacing w:before="0"/>
        <w:ind w:right="-1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C2032C" w:rsidRPr="0009487A" w:rsidRDefault="00C2032C" w:rsidP="00C2032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2032C" w:rsidRPr="00C2032C" w:rsidRDefault="00C2032C" w:rsidP="00C2032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32C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C2032C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C2032C">
        <w:rPr>
          <w:rFonts w:ascii="Times New Roman" w:hAnsi="Times New Roman" w:cs="Times New Roman"/>
          <w:b/>
          <w:sz w:val="24"/>
          <w:szCs w:val="24"/>
        </w:rPr>
        <w:t>«</w:t>
      </w:r>
      <w:r w:rsidRPr="00C2032C">
        <w:rPr>
          <w:rFonts w:ascii="Times New Roman" w:hAnsi="Times New Roman" w:cs="Times New Roman"/>
          <w:b/>
          <w:bCs/>
          <w:sz w:val="24"/>
          <w:szCs w:val="24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</w:p>
    <w:p w:rsidR="00C2032C" w:rsidRPr="00C2032C" w:rsidRDefault="00C2032C" w:rsidP="00C2032C">
      <w:pPr>
        <w:pStyle w:val="ConsPlusTitle"/>
        <w:jc w:val="center"/>
        <w:outlineLvl w:val="1"/>
      </w:pPr>
      <w:r w:rsidRPr="00C2032C">
        <w:t>(государственная собственность на которые не разграничена»</w:t>
      </w:r>
    </w:p>
    <w:p w:rsidR="00C2032C" w:rsidRDefault="00C2032C" w:rsidP="00C2032C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</w:p>
    <w:p w:rsidR="00C2032C" w:rsidRPr="00083F25" w:rsidRDefault="00C2032C" w:rsidP="00C2032C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</w:p>
    <w:p w:rsidR="00C2032C" w:rsidRPr="00C2032C" w:rsidRDefault="00C2032C" w:rsidP="00C2032C">
      <w:pPr>
        <w:pStyle w:val="afe"/>
        <w:ind w:firstLine="709"/>
        <w:rPr>
          <w:sz w:val="24"/>
        </w:rPr>
      </w:pPr>
      <w:r w:rsidRPr="00C2032C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C2032C" w:rsidRPr="00C2032C" w:rsidRDefault="00C2032C" w:rsidP="00C2032C">
      <w:pPr>
        <w:autoSpaceDE w:val="0"/>
        <w:autoSpaceDN w:val="0"/>
        <w:adjustRightInd w:val="0"/>
        <w:ind w:firstLine="567"/>
        <w:jc w:val="both"/>
      </w:pPr>
    </w:p>
    <w:p w:rsidR="00C2032C" w:rsidRPr="00C2032C" w:rsidRDefault="00C2032C" w:rsidP="00C2032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Pr="00C2032C">
        <w:rPr>
          <w:rFonts w:ascii="Times New Roman" w:hAnsi="Times New Roman" w:cs="Times New Roman"/>
          <w:bCs/>
          <w:sz w:val="24"/>
          <w:szCs w:val="24"/>
        </w:rPr>
        <w:t>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</w:p>
    <w:p w:rsidR="00C2032C" w:rsidRPr="00C2032C" w:rsidRDefault="00C2032C" w:rsidP="00C2032C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C2032C">
        <w:rPr>
          <w:bCs/>
        </w:rPr>
        <w:t xml:space="preserve">(государственная собственность на которые не разграничена» </w:t>
      </w:r>
      <w:r w:rsidRPr="00C2032C">
        <w:rPr>
          <w:color w:val="1D1B11"/>
        </w:rPr>
        <w:t>согласно приложению.</w:t>
      </w:r>
    </w:p>
    <w:p w:rsidR="00C2032C" w:rsidRPr="00C2032C" w:rsidRDefault="00C2032C" w:rsidP="00C2032C">
      <w:pPr>
        <w:pStyle w:val="10"/>
        <w:ind w:firstLine="709"/>
        <w:rPr>
          <w:color w:val="1D1B11"/>
        </w:rPr>
      </w:pPr>
      <w:r w:rsidRPr="00C2032C">
        <w:rPr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C2032C" w:rsidRPr="00C2032C" w:rsidRDefault="00C2032C" w:rsidP="00C2032C">
      <w:pPr>
        <w:pStyle w:val="10"/>
        <w:ind w:firstLine="709"/>
        <w:rPr>
          <w:color w:val="1D1B11"/>
        </w:rPr>
      </w:pPr>
      <w:r w:rsidRPr="00C2032C">
        <w:rPr>
          <w:color w:val="1D1B11"/>
        </w:rPr>
        <w:t xml:space="preserve">- от 21.03.2025 № 144 </w:t>
      </w:r>
      <w:r w:rsidRPr="00C2032C">
        <w:rPr>
          <w:bCs/>
        </w:rPr>
        <w:t xml:space="preserve">«Об утверждении административного регламента по предоставлению муниципальной услуги </w:t>
      </w:r>
      <w:r w:rsidRPr="00C2032C">
        <w:rPr>
          <w:rFonts w:eastAsia="Times New Roman"/>
          <w:bCs/>
        </w:rPr>
        <w:t>«</w:t>
      </w:r>
      <w:r w:rsidRPr="00C2032C"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</w:t>
      </w:r>
      <w:r w:rsidRPr="00C2032C">
        <w:rPr>
          <w:rFonts w:eastAsia="Times New Roman"/>
          <w:bCs/>
        </w:rPr>
        <w:t>»</w:t>
      </w:r>
      <w:r w:rsidRPr="00C2032C">
        <w:rPr>
          <w:bCs/>
        </w:rPr>
        <w:t>.</w:t>
      </w:r>
    </w:p>
    <w:p w:rsidR="00C2032C" w:rsidRPr="00C2032C" w:rsidRDefault="00C2032C" w:rsidP="00C2032C">
      <w:pPr>
        <w:autoSpaceDE w:val="0"/>
        <w:autoSpaceDN w:val="0"/>
        <w:adjustRightInd w:val="0"/>
        <w:ind w:firstLine="709"/>
        <w:jc w:val="both"/>
        <w:outlineLvl w:val="1"/>
      </w:pPr>
      <w:r w:rsidRPr="00C2032C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C2032C">
          <w:rPr>
            <w:rStyle w:val="af2"/>
            <w:rFonts w:eastAsia="Arial"/>
          </w:rPr>
          <w:t>www.lo-sinyavino.ru</w:t>
        </w:r>
      </w:hyperlink>
      <w:r w:rsidRPr="00C2032C">
        <w:t>.</w:t>
      </w:r>
    </w:p>
    <w:p w:rsidR="00C2032C" w:rsidRPr="00C2032C" w:rsidRDefault="00C2032C" w:rsidP="00C2032C">
      <w:pPr>
        <w:autoSpaceDE w:val="0"/>
        <w:autoSpaceDN w:val="0"/>
        <w:adjustRightInd w:val="0"/>
        <w:ind w:firstLine="709"/>
        <w:jc w:val="both"/>
        <w:outlineLvl w:val="1"/>
      </w:pPr>
      <w:r w:rsidRPr="00C2032C">
        <w:t xml:space="preserve">4. </w:t>
      </w:r>
      <w:r w:rsidRPr="00C2032C">
        <w:rPr>
          <w:bCs/>
        </w:rPr>
        <w:t xml:space="preserve">Настоящие постановление вступает в силу </w:t>
      </w:r>
      <w:r w:rsidRPr="00C2032C">
        <w:t>со дня его официального опубликования.</w:t>
      </w:r>
    </w:p>
    <w:p w:rsidR="00C2032C" w:rsidRPr="00C2032C" w:rsidRDefault="00C2032C" w:rsidP="00C2032C">
      <w:pPr>
        <w:autoSpaceDE w:val="0"/>
        <w:autoSpaceDN w:val="0"/>
        <w:adjustRightInd w:val="0"/>
        <w:ind w:firstLine="709"/>
        <w:jc w:val="both"/>
        <w:outlineLvl w:val="1"/>
      </w:pPr>
      <w:r w:rsidRPr="00C2032C">
        <w:t>5. Контроль за исполнением настоящего постановления оставляю за собой.</w:t>
      </w:r>
    </w:p>
    <w:p w:rsidR="00C2032C" w:rsidRDefault="00C2032C" w:rsidP="00C2032C">
      <w:pPr>
        <w:ind w:firstLine="568"/>
        <w:rPr>
          <w:bCs/>
          <w:color w:val="000000" w:themeColor="text1"/>
          <w:sz w:val="26"/>
          <w:szCs w:val="26"/>
        </w:rPr>
      </w:pPr>
    </w:p>
    <w:p w:rsidR="00C2032C" w:rsidRDefault="00C2032C" w:rsidP="00C2032C">
      <w:pPr>
        <w:ind w:firstLine="568"/>
        <w:rPr>
          <w:bCs/>
          <w:color w:val="000000" w:themeColor="text1"/>
          <w:sz w:val="26"/>
          <w:szCs w:val="26"/>
        </w:rPr>
      </w:pPr>
    </w:p>
    <w:p w:rsidR="00C2032C" w:rsidRDefault="00C2032C" w:rsidP="00011AF6">
      <w:pPr>
        <w:rPr>
          <w:bCs/>
          <w:color w:val="000000" w:themeColor="text1"/>
          <w:sz w:val="26"/>
          <w:szCs w:val="26"/>
        </w:rPr>
      </w:pPr>
      <w:r w:rsidRPr="0009487A">
        <w:rPr>
          <w:bCs/>
          <w:color w:val="000000" w:themeColor="text1"/>
          <w:sz w:val="26"/>
          <w:szCs w:val="26"/>
        </w:rPr>
        <w:t xml:space="preserve">Глава администрации                                                                         </w:t>
      </w:r>
      <w:r w:rsidR="00011AF6">
        <w:rPr>
          <w:bCs/>
          <w:color w:val="000000" w:themeColor="text1"/>
          <w:sz w:val="26"/>
          <w:szCs w:val="26"/>
        </w:rPr>
        <w:t xml:space="preserve">                       </w:t>
      </w:r>
      <w:r w:rsidRPr="0009487A">
        <w:rPr>
          <w:bCs/>
          <w:color w:val="000000" w:themeColor="text1"/>
          <w:sz w:val="26"/>
          <w:szCs w:val="26"/>
        </w:rPr>
        <w:t>Е.В. Хоменок</w:t>
      </w:r>
    </w:p>
    <w:p w:rsidR="00C2032C" w:rsidRPr="0009487A" w:rsidRDefault="00C2032C" w:rsidP="00C2032C">
      <w:pPr>
        <w:ind w:firstLine="568"/>
        <w:rPr>
          <w:bCs/>
          <w:color w:val="000000" w:themeColor="text1"/>
          <w:sz w:val="26"/>
          <w:szCs w:val="26"/>
        </w:rPr>
      </w:pPr>
    </w:p>
    <w:p w:rsidR="00C2032C" w:rsidRDefault="00C2032C" w:rsidP="00C2032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C2032C" w:rsidRDefault="00C2032C" w:rsidP="00C2032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C2032C" w:rsidRPr="00C2032C" w:rsidRDefault="00C2032C" w:rsidP="00C2032C">
      <w:pPr>
        <w:autoSpaceDE w:val="0"/>
        <w:autoSpaceDN w:val="0"/>
        <w:adjustRightInd w:val="0"/>
        <w:jc w:val="both"/>
        <w:rPr>
          <w:sz w:val="20"/>
          <w:szCs w:val="20"/>
          <w:highlight w:val="red"/>
        </w:rPr>
      </w:pPr>
      <w:r w:rsidRPr="00C2032C">
        <w:rPr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</w:t>
      </w:r>
      <w:r w:rsidRPr="00C2032C">
        <w:rPr>
          <w:sz w:val="20"/>
          <w:szCs w:val="20"/>
        </w:rPr>
        <w:t>Кировская городская прокуратура Ленинградской области</w:t>
      </w:r>
      <w:r w:rsidRPr="00C2032C">
        <w:rPr>
          <w:bCs/>
          <w:sz w:val="20"/>
          <w:szCs w:val="20"/>
        </w:rPr>
        <w:t xml:space="preserve">, сайт </w:t>
      </w:r>
      <w:r w:rsidRPr="00C2032C">
        <w:rPr>
          <w:sz w:val="20"/>
          <w:szCs w:val="20"/>
        </w:rPr>
        <w:t>www.lo-sinyavino.ru</w:t>
      </w:r>
    </w:p>
    <w:p w:rsidR="00C2032C" w:rsidRDefault="00C2032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2032C" w:rsidRDefault="00C2032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2032C" w:rsidRDefault="00C2032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2032C" w:rsidRPr="0009487A" w:rsidRDefault="00C2032C" w:rsidP="00C2032C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073510" w:rsidRPr="0054056D" w:rsidRDefault="00073510" w:rsidP="00073510">
      <w:pPr>
        <w:pStyle w:val="4"/>
        <w:spacing w:before="0"/>
        <w:ind w:left="2832" w:right="-1" w:firstLine="708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C2032C" w:rsidRDefault="00C2032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C3F57" w:rsidRDefault="00EC3F5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3F57" w:rsidRPr="00C2032C" w:rsidRDefault="00C2032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32C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212349" w:rsidRPr="00C2032C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C2032C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212349" w:rsidRPr="00C2032C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C2032C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212349" w:rsidRPr="00C2032C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C2032C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212349" w:rsidRPr="00C2032C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«Согласование проекта рекультивации земель (проекта консервации земель) в отношении земель и зе</w:t>
      </w:r>
      <w:bookmarkStart w:id="0" w:name="_GoBack"/>
      <w:bookmarkEnd w:id="0"/>
      <w:r w:rsidR="00212349" w:rsidRPr="00C2032C">
        <w:rPr>
          <w:rFonts w:ascii="Times New Roman" w:hAnsi="Times New Roman" w:cs="Times New Roman"/>
          <w:b/>
          <w:bCs/>
          <w:sz w:val="24"/>
          <w:szCs w:val="24"/>
        </w:rPr>
        <w:t>мельных участков, находящихся в муниципальной собственности</w:t>
      </w:r>
    </w:p>
    <w:p w:rsidR="00EC3F57" w:rsidRPr="00C2032C" w:rsidRDefault="0021234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32C">
        <w:rPr>
          <w:rFonts w:ascii="Times New Roman" w:hAnsi="Times New Roman" w:cs="Times New Roman"/>
          <w:b/>
          <w:bCs/>
          <w:sz w:val="24"/>
          <w:szCs w:val="24"/>
        </w:rPr>
        <w:t>(государственная собственность на которые не разграничена</w:t>
      </w:r>
      <w:r w:rsidRPr="00C2032C">
        <w:rPr>
          <w:rStyle w:val="afc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Pr="00C2032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C3F57" w:rsidRPr="00C2032C" w:rsidRDefault="0021234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32C">
        <w:rPr>
          <w:rFonts w:ascii="Times New Roman" w:hAnsi="Times New Roman" w:cs="Times New Roman"/>
          <w:bCs/>
          <w:sz w:val="24"/>
          <w:szCs w:val="24"/>
        </w:rPr>
        <w:t>(Сокращенное наименование: «Согласование проекта рекультивации земель (проекта консервации земель)») далее – регламент, муниципальная услуга)</w:t>
      </w:r>
    </w:p>
    <w:p w:rsidR="00EC3F57" w:rsidRPr="00C2032C" w:rsidRDefault="00EC3F57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C3F57" w:rsidRPr="00C2032C" w:rsidRDefault="0021234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EC3F57" w:rsidRPr="00C2032C" w:rsidRDefault="00EC3F5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ind w:firstLine="567"/>
        <w:rPr>
          <w:rFonts w:eastAsiaTheme="minorHAnsi"/>
          <w:color w:val="000000"/>
          <w:lang w:eastAsia="en-US"/>
        </w:rPr>
      </w:pPr>
      <w:r w:rsidRPr="00C2032C">
        <w:rPr>
          <w:rFonts w:eastAsiaTheme="minorHAnsi"/>
          <w:color w:val="000000"/>
          <w:lang w:eastAsia="en-US"/>
        </w:rPr>
        <w:t>1.1. Предмет регулирования.</w:t>
      </w:r>
    </w:p>
    <w:p w:rsidR="00EC3F57" w:rsidRPr="00C2032C" w:rsidRDefault="00212349">
      <w:pPr>
        <w:ind w:firstLine="567"/>
        <w:rPr>
          <w:rFonts w:eastAsiaTheme="minorHAnsi"/>
          <w:color w:val="000000"/>
          <w:lang w:eastAsia="en-US"/>
        </w:rPr>
      </w:pPr>
      <w:r w:rsidRPr="00C2032C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EC3F57" w:rsidRPr="00C2032C" w:rsidRDefault="00EC3F57">
      <w:pPr>
        <w:ind w:firstLine="567"/>
        <w:rPr>
          <w:rFonts w:eastAsiaTheme="minorHAnsi"/>
          <w:color w:val="000000"/>
          <w:lang w:eastAsia="en-US"/>
        </w:rPr>
      </w:pPr>
    </w:p>
    <w:p w:rsidR="00EC3F57" w:rsidRPr="00C2032C" w:rsidRDefault="00212349">
      <w:pPr>
        <w:ind w:firstLine="567"/>
        <w:rPr>
          <w:rFonts w:eastAsiaTheme="minorHAnsi"/>
          <w:color w:val="000000"/>
          <w:lang w:eastAsia="en-US"/>
        </w:rPr>
      </w:pPr>
      <w:r w:rsidRPr="00C2032C">
        <w:rPr>
          <w:rFonts w:eastAsiaTheme="minorHAnsi"/>
          <w:color w:val="000000"/>
          <w:lang w:eastAsia="en-US"/>
        </w:rPr>
        <w:t>1.2. Круг заявителей.</w:t>
      </w:r>
    </w:p>
    <w:p w:rsidR="00EC3F57" w:rsidRPr="00C2032C" w:rsidRDefault="00212349">
      <w:pPr>
        <w:ind w:firstLine="567"/>
        <w:jc w:val="both"/>
        <w:rPr>
          <w:rFonts w:eastAsiaTheme="minorHAnsi"/>
          <w:color w:val="000000"/>
          <w:lang w:eastAsia="en-US"/>
        </w:rPr>
      </w:pPr>
      <w:r w:rsidRPr="00C2032C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EC3F57" w:rsidRPr="00C2032C" w:rsidRDefault="00212349">
      <w:pPr>
        <w:ind w:firstLine="567"/>
        <w:jc w:val="both"/>
        <w:rPr>
          <w:rFonts w:eastAsiaTheme="minorHAnsi"/>
          <w:color w:val="000000"/>
          <w:lang w:eastAsia="en-US"/>
        </w:rPr>
      </w:pPr>
      <w:r w:rsidRPr="00C2032C">
        <w:rPr>
          <w:rFonts w:eastAsiaTheme="minorHAnsi"/>
          <w:color w:val="000000"/>
          <w:lang w:eastAsia="en-US"/>
        </w:rPr>
        <w:t>- физическим лицам, индивидуальным предпринимателям,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(лицам, деятельность которых привела к деградации земель, в том числе правообладателям земельных участков (землепользователям, землевладельцам, арендаторам земельных участков), лицам, использующим земельные участки на условиях сервитута, публичного сервитута, а также лицам, использующим земли или земельные участки, находящиеся в государственной или муниципальной собственности, без предоставления земельных участков и установления сервитутов) (далее – заявитель).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- от имени физических лиц: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- от имени юридических лиц: представители, действующие в соответствии с законом или учредительными документами в силу полномочий без доверенности или представители, действующие в силу полномочий, основанных на доверенности или договоре.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lastRenderedPageBreak/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 (сокращенное наименование: Согласование проекта рекультивации земель (проекта консервации земель)).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2032C" w:rsidRPr="00C2032C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</w:t>
      </w:r>
      <w:r w:rsidRPr="00C2032C">
        <w:rPr>
          <w:rFonts w:ascii="Times New Roman" w:hAnsi="Times New Roman" w:cs="Times New Roman"/>
          <w:sz w:val="24"/>
          <w:szCs w:val="24"/>
        </w:rPr>
        <w:t>Ленинградской области (далее - ОМСУ).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EC3F57" w:rsidRPr="00C2032C" w:rsidRDefault="00212349">
      <w:pPr>
        <w:ind w:firstLine="709"/>
        <w:jc w:val="both"/>
        <w:rPr>
          <w:rFonts w:eastAsiaTheme="minorHAnsi"/>
          <w:lang w:eastAsia="en-US"/>
        </w:rPr>
      </w:pPr>
      <w:r w:rsidRPr="00C2032C">
        <w:rPr>
          <w:rFonts w:eastAsiaTheme="minorHAnsi"/>
          <w:lang w:eastAsia="en-US"/>
        </w:rPr>
        <w:t>Результатом предоставления услуги является:</w:t>
      </w:r>
    </w:p>
    <w:p w:rsidR="00EC3F57" w:rsidRPr="00C2032C" w:rsidRDefault="00212349">
      <w:pPr>
        <w:pStyle w:val="afd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32C">
        <w:rPr>
          <w:rFonts w:ascii="Times New Roman" w:eastAsia="Times New Roman" w:hAnsi="Times New Roman" w:cs="Times New Roman"/>
          <w:sz w:val="24"/>
          <w:szCs w:val="24"/>
        </w:rPr>
        <w:t>уведомление о согласовании проекта рекультивации земель (проекта консервации земель) (приложение к настоящему административному регламенту – образец 2);</w:t>
      </w:r>
    </w:p>
    <w:p w:rsidR="00EC3F57" w:rsidRPr="00C2032C" w:rsidRDefault="00212349">
      <w:pPr>
        <w:pStyle w:val="afd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32C">
        <w:rPr>
          <w:rFonts w:ascii="Times New Roman" w:eastAsia="Times New Roman" w:hAnsi="Times New Roman" w:cs="Times New Roman"/>
          <w:sz w:val="24"/>
          <w:szCs w:val="24"/>
        </w:rPr>
        <w:t>уведомление об отказе в предоставлении муниципальной услуги (приложение к настоящему административному регламенту – образец 3);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20 рабочих дней со дня регистрации заявления в ОМСУ. 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</w:t>
      </w:r>
      <w:r w:rsidR="00C2032C" w:rsidRPr="00C2032C">
        <w:rPr>
          <w:rFonts w:ascii="Times New Roman" w:hAnsi="Times New Roman" w:cs="Times New Roman"/>
          <w:sz w:val="24"/>
          <w:szCs w:val="24"/>
        </w:rPr>
        <w:t>и</w:t>
      </w:r>
      <w:r w:rsidRPr="00C2032C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"Интернет", а также на </w:t>
      </w:r>
      <w:r w:rsidRPr="00C2032C">
        <w:rPr>
          <w:rFonts w:ascii="Times New Roman" w:hAnsi="Times New Roman" w:cs="Times New Roman"/>
          <w:sz w:val="24"/>
          <w:szCs w:val="24"/>
        </w:rPr>
        <w:lastRenderedPageBreak/>
        <w:t>Едином портале.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2.10.2. Информационная система, используемая для предоставления </w:t>
      </w: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 услуги</w:t>
      </w:r>
      <w:r w:rsidRPr="00C2032C">
        <w:rPr>
          <w:rFonts w:ascii="Times New Roman" w:hAnsi="Times New Roman" w:cs="Times New Roman"/>
          <w:sz w:val="24"/>
          <w:szCs w:val="24"/>
        </w:rPr>
        <w:t>, - Единый портал, ПГУ ЛО (при технической реализации), СМЭВ.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2.10.3. 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 услуги</w:t>
      </w:r>
      <w:r w:rsidRPr="00C2032C">
        <w:rPr>
          <w:rFonts w:ascii="Times New Roman" w:hAnsi="Times New Roman" w:cs="Times New Roman"/>
          <w:sz w:val="24"/>
          <w:szCs w:val="24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</w:t>
      </w: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 услуги</w:t>
      </w:r>
      <w:r w:rsidRPr="00C2032C">
        <w:rPr>
          <w:rFonts w:ascii="Times New Roman" w:hAnsi="Times New Roman" w:cs="Times New Roman"/>
          <w:sz w:val="24"/>
          <w:szCs w:val="24"/>
        </w:rPr>
        <w:t xml:space="preserve"> в отношении несовершеннолетнего лично, обусловлена предоставлением муниципальной услуги субъектам малого и среднего предпринимательства.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2.12.2. Основания для приостановления предоставления муниципальной услуги не </w:t>
      </w:r>
      <w:r w:rsidRPr="00C2032C">
        <w:rPr>
          <w:rFonts w:ascii="Times New Roman" w:hAnsi="Times New Roman" w:cs="Times New Roman"/>
          <w:sz w:val="24"/>
          <w:szCs w:val="24"/>
        </w:rPr>
        <w:lastRenderedPageBreak/>
        <w:t>предусмотрены.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EC3F57" w:rsidRPr="00C2032C" w:rsidRDefault="0021234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EC3F57" w:rsidRPr="00C2032C" w:rsidRDefault="00EC3F57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3.3. Прием заявления и документов и (или) информации, необходимых для предоставления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3.3.1. </w:t>
      </w: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заявления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lastRenderedPageBreak/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EC3F57" w:rsidRPr="00C2032C" w:rsidRDefault="0021234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EC3F57" w:rsidRPr="00C2032C" w:rsidRDefault="0021234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 МФЦ составляет: при направлении заявления в форме электронного документа посредством Единого портала, ПГУ ЛО – в день поступления заявления или на следующий рабочий день (в случае направления документов в нерабочее время, в выходные, праздничные дни); при направлении заявления из МФЦ в ОМСУ на бумажном носителе - в день передачи документов.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 Указанные информационные запросы направляются в Федеральную налоговую службу.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публично-правовую компанию «Роскадастр».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20 рабочих дней со дня регистрации заявления.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3.7.1.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</w:t>
      </w:r>
      <w:r w:rsidRPr="00C2032C">
        <w:rPr>
          <w:rFonts w:ascii="Times New Roman" w:hAnsi="Times New Roman" w:cs="Times New Roman"/>
          <w:sz w:val="24"/>
          <w:szCs w:val="24"/>
        </w:rPr>
        <w:lastRenderedPageBreak/>
        <w:t>жительства либо места пребывания либо места нахождения не предусмотрена.</w:t>
      </w:r>
    </w:p>
    <w:p w:rsidR="00EC3F57" w:rsidRPr="00C2032C" w:rsidRDefault="00EC3F5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EC3F57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EC3F57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EC3F57" w:rsidRDefault="00212349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 xml:space="preserve"> услуги</w:t>
      </w: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</w:t>
      </w: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(наименование услуги)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предоставлении муниципальной услуги,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EC3F57" w:rsidRDefault="00EC3F57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EC3F57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ОМСУ – органы местного самоуправления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ПГУ ЛО – портал государственных и муниципальных услуг Ленинградской области;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EC3F57" w:rsidRDefault="00EC3F57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 Условные обозначения: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8"/>
          <w:szCs w:val="28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ФЛ – заявителем является физическое лицо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ИП – заявителем является Индивидуальный предприниматель;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ЮЛ – заявителем является юридическое лицо;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П(з) – представитель заявителя;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 ЕП – Единый портал;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ЕПГУ, ПГУ ЛО – документы подаются посредством портала;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з) Л - документы подаются при личном посещении МФЦ;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О – представляется оригинал документа;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О(э) – представляется оригинал документа в электронной форме;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К – представляется копия документа;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К(э) – представляется копия документа в электронной форме;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Д(1) – документы представляются в одном экземпляре;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о) Д(2) – документы представляются в двух экземплярах.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EC3F57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EC3F57" w:rsidRDefault="0021234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Идентификаторы категорий (признаков) заявителей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EC3F57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57" w:rsidRDefault="002123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 предоставления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муниципальной услуги</w:t>
            </w:r>
          </w:p>
        </w:tc>
      </w:tr>
      <w:tr w:rsidR="00EC3F57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EC3F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F57" w:rsidRDefault="002123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Согласование проекта рекультивации земель (проекта консервации земель)</w:t>
            </w:r>
          </w:p>
        </w:tc>
      </w:tr>
      <w:tr w:rsidR="00EC3F5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r>
              <w:t>Физическое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</w:t>
            </w:r>
          </w:p>
        </w:tc>
      </w:tr>
      <w:tr w:rsidR="00EC3F5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r>
              <w:rPr>
                <w:rFonts w:eastAsiaTheme="minorHAnsi"/>
                <w:sz w:val="28"/>
                <w:szCs w:val="28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</w:p>
        </w:tc>
      </w:tr>
      <w:tr w:rsidR="00EC3F5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r>
              <w:rPr>
                <w:rFonts w:eastAsiaTheme="minorHAnsi"/>
                <w:sz w:val="28"/>
                <w:szCs w:val="28"/>
                <w:lang w:eastAsia="en-US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</w:t>
            </w:r>
          </w:p>
        </w:tc>
      </w:tr>
    </w:tbl>
    <w:p w:rsidR="00EC3F57" w:rsidRDefault="00212349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Исчерпывающий перечень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a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EC3F57">
        <w:tc>
          <w:tcPr>
            <w:tcW w:w="636" w:type="dxa"/>
            <w:vAlign w:val="center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EC3F57">
        <w:tc>
          <w:tcPr>
            <w:tcW w:w="14567" w:type="dxa"/>
            <w:gridSpan w:val="5"/>
            <w:vAlign w:val="center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C3F57">
        <w:trPr>
          <w:trHeight w:val="663"/>
        </w:trPr>
        <w:tc>
          <w:tcPr>
            <w:tcW w:w="63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</w:t>
            </w:r>
          </w:p>
        </w:tc>
        <w:tc>
          <w:tcPr>
            <w:tcW w:w="2126" w:type="dxa"/>
          </w:tcPr>
          <w:p w:rsidR="00EC3F57" w:rsidRDefault="00212349">
            <w:r>
              <w:t>[Все], 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учредительные документы: копия устава и копия документа о назначении на должность руководителя, заверенные юридическим лицом;</w:t>
            </w:r>
          </w:p>
        </w:tc>
        <w:tc>
          <w:tcPr>
            <w:tcW w:w="3544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</w:t>
            </w:r>
          </w:p>
        </w:tc>
        <w:tc>
          <w:tcPr>
            <w:tcW w:w="2126" w:type="dxa"/>
          </w:tcPr>
          <w:p w:rsidR="00EC3F57" w:rsidRDefault="00212349">
            <w:r>
              <w:t>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П(з)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Представитель заявителя из числа уполномоченных лиц дополнительно представляет документ, удостоверяющий личность;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</w:t>
            </w:r>
            <w:r>
              <w:rPr>
                <w:rFonts w:eastAsiaTheme="minorHAnsi"/>
                <w:lang w:eastAsia="en-US"/>
              </w:rPr>
              <w:lastRenderedPageBreak/>
              <w:t xml:space="preserve">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г) постановление органа опеки и попечительства об </w:t>
            </w:r>
            <w:r>
              <w:rPr>
                <w:rFonts w:eastAsiaTheme="minorHAnsi"/>
                <w:lang w:eastAsia="en-US"/>
              </w:rPr>
              <w:lastRenderedPageBreak/>
              <w:t>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организации).</w:t>
            </w:r>
          </w:p>
        </w:tc>
        <w:tc>
          <w:tcPr>
            <w:tcW w:w="3544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r>
              <w:t>[Все], 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ind w:left="-680" w:firstLine="709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EastAsia"/>
              </w:rPr>
              <w:t>проект рекультивации земель (проект консервации земель), подготовленный в соответствии с Правилами проведения рекультивации и консервации земель</w:t>
            </w:r>
          </w:p>
        </w:tc>
        <w:tc>
          <w:tcPr>
            <w:tcW w:w="3544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r>
              <w:rPr>
                <w:rFonts w:eastAsiaTheme="minorHAnsi"/>
                <w:lang w:eastAsia="en-US"/>
              </w:rPr>
              <w:t xml:space="preserve">[Все], О(э), О, </w:t>
            </w:r>
            <w:r>
              <w:t>Д(1)</w:t>
            </w:r>
          </w:p>
        </w:tc>
      </w:tr>
      <w:tr w:rsidR="00EC3F57">
        <w:tc>
          <w:tcPr>
            <w:tcW w:w="14567" w:type="dxa"/>
            <w:gridSpan w:val="5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недвижимости 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</w:t>
            </w:r>
          </w:p>
        </w:tc>
        <w:tc>
          <w:tcPr>
            <w:tcW w:w="3544" w:type="dxa"/>
          </w:tcPr>
          <w:p w:rsidR="00EC3F57" w:rsidRDefault="00212349">
            <w:r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О(э), 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 (ЕГРИП)</w:t>
            </w:r>
          </w:p>
        </w:tc>
        <w:tc>
          <w:tcPr>
            <w:tcW w:w="3544" w:type="dxa"/>
          </w:tcPr>
          <w:p w:rsidR="00EC3F57" w:rsidRDefault="00212349">
            <w:r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r>
              <w:rPr>
                <w:rFonts w:eastAsiaTheme="minorHAnsi"/>
                <w:lang w:eastAsia="en-US"/>
              </w:rPr>
              <w:t>О(э), 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 (ЕГРЮЛ)</w:t>
            </w:r>
          </w:p>
        </w:tc>
        <w:tc>
          <w:tcPr>
            <w:tcW w:w="3544" w:type="dxa"/>
          </w:tcPr>
          <w:p w:rsidR="00EC3F57" w:rsidRDefault="00212349">
            <w:r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r>
              <w:rPr>
                <w:rFonts w:eastAsiaTheme="minorHAnsi"/>
                <w:lang w:eastAsia="en-US"/>
              </w:rPr>
              <w:t>О(э), Д(1)</w:t>
            </w:r>
          </w:p>
        </w:tc>
      </w:tr>
    </w:tbl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EC3F57" w:rsidRDefault="00EC3F57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a"/>
        <w:tblW w:w="0" w:type="auto"/>
        <w:tblLook w:val="04A0"/>
      </w:tblPr>
      <w:tblGrid>
        <w:gridCol w:w="1193"/>
        <w:gridCol w:w="9120"/>
        <w:gridCol w:w="4247"/>
      </w:tblGrid>
      <w:tr w:rsidR="00EC3F57">
        <w:tc>
          <w:tcPr>
            <w:tcW w:w="1193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91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EC3F57">
        <w:tc>
          <w:tcPr>
            <w:tcW w:w="14560" w:type="dxa"/>
            <w:gridSpan w:val="3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 </w:t>
            </w:r>
            <w:r>
              <w:rPr>
                <w:rFonts w:eastAsiaTheme="minorEastAsia"/>
              </w:rPr>
              <w:t>заявителем не представлены документы, предусмотренные таблицей № 2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3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а) заявление подано в орган, не уполномоченный на предоставление муниципальной услуги; 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б) представленные документы утратили силу на момент обращения за услугой;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д) 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4560" w:type="dxa"/>
            <w:gridSpan w:val="3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4560" w:type="dxa"/>
            <w:gridSpan w:val="3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EC3F57">
        <w:trPr>
          <w:trHeight w:val="717"/>
        </w:trPr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а) мероприятия, предусмотренные проектом рекультивации земель, не обеспечат качества земель, предусмотренного пунктами 5 и 6 Правил проведения рекультивации и консервации земель;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б) мероприятия, предусмотренные проектом консервации земель, не обеспечат достижения целей уменьшения степени деградации земель, предотвращения их дальнейшей деградации и (или) негативного воздействия нарушенных земель на окружающую среду;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в) представлен проект консервации земель в отношении земель, восстановление состояния которых до качества земель, предусмотренного пунктами 5 и 6 Правил проведения рекультивации и консервации земель, возможно путем рекультивации таких земель в течение 15 лет;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г) площадь рекультивируемых (консервируемых) земель и земельных участков, предусмотренная проектом рекультивации земель (проектом консервации земель), не соответствует площади земель и земельных участков, в отношении которых требуется проведение рекультивации земель (консервации земель);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д) раздел "Пояснительная записка" проекта рекультивации земель (проекта консервации земель) содержит недостоверные сведения о рекультивируемых (консервируемых) землях и земельных участках;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</w:tbl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EC3F57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EC3F57" w:rsidRDefault="0021234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EC3F57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3F57" w:rsidRDefault="0021234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EC3F57" w:rsidRDefault="00EC3F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P612"/>
      <w:bookmarkEnd w:id="1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Администрацию 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 заявителя, реквизиты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документа, удостоверяющего личность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 случае, если заявление подается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физическим лицом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наименование, место нахождения,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организационно-правовая форма,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сведения о государственной регистрации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заявителя в Едином государственном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реестре юридических лиц – в случае, если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заявление подается юридическим лицом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представителя заявителя и реквизиты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документа, подтверждающего его полномочия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в случае, если заявление подается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представителем заявителя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EC3F57" w:rsidRDefault="00EC3F5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адрес, адрес электронной почты,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 для связи с заявителем или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представителем заявителя </w:t>
      </w:r>
    </w:p>
    <w:p w:rsidR="00EC3F57" w:rsidRDefault="00EC3F5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C3F57" w:rsidRDefault="00EC3F5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32"/>
      <w:bookmarkEnd w:id="2"/>
    </w:p>
    <w:p w:rsidR="00EC3F57" w:rsidRDefault="0021234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EC3F57" w:rsidRDefault="0021234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согласовании проекта рекультивации земель (проекта консервации земель)</w:t>
      </w:r>
    </w:p>
    <w:p w:rsidR="00EC3F57" w:rsidRDefault="0021234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(нужное подчеркнуть)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согласовать проект рекультивации земель (проект консервации земель) ____________________________________________________________________________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 рекультивации земель (проекта консервации земель)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проведения ______________________________________________________________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(вид и цели планируемых работ)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нарушаемых земель ________________________________________га (кв.м)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Кадастровые номера земельного(ых) участка(ов), находящегося(ихся) в муниципальной собственности (государственная собственность на которые не разграничена), в отношении которого(ых) проектом рекультивации предусмотрены мероприятия по рекультивации ________________________________________________; 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Целевое назначение и разрешенное использование земельного(ых) участка(ов) после его (их) рекультивации:___________________________________________________________ 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1. проект рекультивации земель (проект консервации земель);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373FFB" w:rsidTr="00A56356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373FFB" w:rsidTr="00A56356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73FFB" w:rsidRDefault="00373F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FFB" w:rsidTr="00A56356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373FFB" w:rsidRDefault="00373F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373FFB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  <w:tr w:rsidR="00373FFB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3F57" w:rsidRDefault="00EC3F57">
      <w:pPr>
        <w:tabs>
          <w:tab w:val="left" w:pos="7380"/>
        </w:tabs>
        <w:jc w:val="both"/>
      </w:pPr>
    </w:p>
    <w:p w:rsidR="00EC3F57" w:rsidRDefault="00EC3F5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C3F57" w:rsidRDefault="00EC3F57"/>
    <w:p w:rsidR="00EC3F57" w:rsidRDefault="00EC3F57"/>
    <w:p w:rsidR="00EC3F57" w:rsidRDefault="0021234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EC3F57" w:rsidRDefault="00EC3F57">
      <w:pPr>
        <w:widowControl w:val="0"/>
        <w:rPr>
          <w:rFonts w:ascii="Calibri" w:hAnsi="Calibri" w:cs="Calibri"/>
          <w:sz w:val="22"/>
          <w:szCs w:val="20"/>
        </w:rPr>
      </w:pPr>
    </w:p>
    <w:p w:rsidR="00EC3F57" w:rsidRDefault="00212349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EC3F57" w:rsidRDefault="00212349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EC3F57" w:rsidRDefault="00EC3F5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EC3F57" w:rsidRDefault="00212349">
      <w:pPr>
        <w:widowControl w:val="0"/>
        <w:spacing w:after="40"/>
        <w:jc w:val="center"/>
        <w:rPr>
          <w:b/>
          <w:lang w:bidi="ru-RU"/>
        </w:rPr>
      </w:pPr>
      <w:r>
        <w:rPr>
          <w:b/>
          <w:bCs/>
          <w:lang w:bidi="ru-RU"/>
        </w:rPr>
        <w:t>УВЕДОМЛЕНИЕ</w:t>
      </w:r>
    </w:p>
    <w:p w:rsidR="00EC3F57" w:rsidRDefault="00212349">
      <w:pPr>
        <w:widowControl w:val="0"/>
        <w:jc w:val="center"/>
        <w:outlineLvl w:val="1"/>
        <w:rPr>
          <w:rFonts w:ascii="Calibri" w:hAnsi="Calibri" w:cs="Calibri"/>
          <w:szCs w:val="20"/>
        </w:rPr>
      </w:pPr>
      <w:r>
        <w:rPr>
          <w:b/>
          <w:bCs/>
          <w:lang w:bidi="ru-RU"/>
        </w:rPr>
        <w:t>о согласовании проекта рекультивации земель (проекта консервации земель)</w:t>
      </w:r>
    </w:p>
    <w:p w:rsidR="00EC3F57" w:rsidRDefault="00EC3F57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212349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Глава Администрации                                                                _________________________</w:t>
      </w:r>
    </w:p>
    <w:p w:rsidR="00EC3F57" w:rsidRDefault="00EC3F57"/>
    <w:p w:rsidR="00EC3F57" w:rsidRDefault="00EC3F57">
      <w:pPr>
        <w:widowControl w:val="0"/>
        <w:jc w:val="right"/>
        <w:rPr>
          <w:rFonts w:eastAsiaTheme="minorEastAsia"/>
        </w:rPr>
      </w:pPr>
    </w:p>
    <w:p w:rsidR="00EC3F57" w:rsidRDefault="0021234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EC3F57" w:rsidRDefault="00212349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EC3F57" w:rsidRDefault="00212349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EC3F57" w:rsidRDefault="00EC3F57">
      <w:pPr>
        <w:jc w:val="center"/>
        <w:rPr>
          <w:rFonts w:eastAsiaTheme="minorHAnsi"/>
          <w:sz w:val="26"/>
          <w:szCs w:val="26"/>
          <w:lang w:eastAsia="en-US"/>
        </w:rPr>
      </w:pPr>
    </w:p>
    <w:p w:rsidR="00EC3F57" w:rsidRDefault="0021234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РЕШЕНИЕ </w:t>
      </w:r>
    </w:p>
    <w:p w:rsidR="00EC3F57" w:rsidRDefault="0021234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отказе в приеме заявления и документов, необходимых</w:t>
      </w:r>
      <w:r>
        <w:rPr>
          <w:b/>
          <w:sz w:val="26"/>
          <w:szCs w:val="26"/>
        </w:rPr>
        <w:br/>
        <w:t>для предоставления муниципальной услуги</w:t>
      </w:r>
    </w:p>
    <w:p w:rsidR="00EC3F57" w:rsidRDefault="00EC3F57">
      <w:pPr>
        <w:ind w:firstLine="709"/>
        <w:jc w:val="both"/>
        <w:rPr>
          <w:sz w:val="26"/>
          <w:szCs w:val="26"/>
        </w:rPr>
      </w:pPr>
    </w:p>
    <w:p w:rsidR="00EC3F57" w:rsidRDefault="0021234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Настоящим подтверждается, что при приеме документов, необходимых для предоставления 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разграничена)»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были выявлены следующие основания для отказа в приеме документов:</w:t>
      </w:r>
    </w:p>
    <w:p w:rsidR="00EC3F57" w:rsidRDefault="0021234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EC3F57" w:rsidRDefault="00212349">
      <w:pPr>
        <w:jc w:val="center"/>
        <w:rPr>
          <w:sz w:val="26"/>
          <w:szCs w:val="26"/>
        </w:rPr>
      </w:pPr>
      <w:r>
        <w:rPr>
          <w:sz w:val="26"/>
          <w:szCs w:val="26"/>
        </w:rPr>
        <w:t>(указываются основания для отказа в приеме документов, предусмотренные таблицей № 3)</w:t>
      </w:r>
    </w:p>
    <w:p w:rsidR="00EC3F57" w:rsidRDefault="00EC3F57">
      <w:pPr>
        <w:ind w:firstLine="709"/>
        <w:jc w:val="both"/>
        <w:rPr>
          <w:sz w:val="26"/>
          <w:szCs w:val="26"/>
        </w:rPr>
      </w:pPr>
    </w:p>
    <w:p w:rsidR="00EC3F57" w:rsidRDefault="0021234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EC3F57" w:rsidRDefault="0021234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получения услуги заявителю необходимо представить следующие документы:</w:t>
      </w:r>
    </w:p>
    <w:p w:rsidR="00EC3F57" w:rsidRDefault="00212349">
      <w:pPr>
        <w:spacing w:before="24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EC3F57" w:rsidRDefault="0021234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(указывается перечень документов в случае, если основанием для отказа является</w:t>
      </w:r>
    </w:p>
    <w:p w:rsidR="00EC3F57" w:rsidRDefault="00212349">
      <w:pPr>
        <w:jc w:val="center"/>
        <w:rPr>
          <w:sz w:val="26"/>
          <w:szCs w:val="26"/>
        </w:rPr>
      </w:pPr>
      <w:r>
        <w:rPr>
          <w:sz w:val="26"/>
          <w:szCs w:val="26"/>
        </w:rPr>
        <w:t>представление неполного комплекта документов)</w:t>
      </w:r>
    </w:p>
    <w:p w:rsidR="00EC3F57" w:rsidRDefault="00212349">
      <w:pPr>
        <w:spacing w:before="120"/>
        <w:rPr>
          <w:sz w:val="26"/>
          <w:szCs w:val="26"/>
        </w:rPr>
      </w:pPr>
      <w:r>
        <w:rPr>
          <w:sz w:val="26"/>
          <w:szCs w:val="26"/>
        </w:rPr>
        <w:t>___________________________________       _______________     ____________________</w:t>
      </w:r>
    </w:p>
    <w:p w:rsidR="00EC3F57" w:rsidRDefault="00212349">
      <w:r>
        <w:t xml:space="preserve">(должностное лицо (специалист МФЦ)                       (подпись)                   (инициалы, фамилия)                    </w:t>
      </w:r>
    </w:p>
    <w:p w:rsidR="00EC3F57" w:rsidRDefault="00EC3F57">
      <w:pPr>
        <w:rPr>
          <w:sz w:val="26"/>
          <w:szCs w:val="26"/>
        </w:rPr>
      </w:pPr>
    </w:p>
    <w:p w:rsidR="00EC3F57" w:rsidRDefault="00212349">
      <w:pPr>
        <w:rPr>
          <w:sz w:val="26"/>
          <w:szCs w:val="26"/>
        </w:rPr>
      </w:pPr>
      <w:r>
        <w:rPr>
          <w:sz w:val="26"/>
          <w:szCs w:val="26"/>
        </w:rPr>
        <w:t xml:space="preserve">(дата)       </w:t>
      </w:r>
    </w:p>
    <w:p w:rsidR="00EC3F57" w:rsidRDefault="00EC3F57">
      <w:pPr>
        <w:rPr>
          <w:sz w:val="26"/>
          <w:szCs w:val="26"/>
        </w:rPr>
      </w:pPr>
    </w:p>
    <w:p w:rsidR="00EC3F57" w:rsidRDefault="00212349">
      <w:pPr>
        <w:rPr>
          <w:sz w:val="26"/>
          <w:szCs w:val="26"/>
        </w:rPr>
      </w:pPr>
      <w:r>
        <w:rPr>
          <w:sz w:val="26"/>
          <w:szCs w:val="26"/>
        </w:rPr>
        <w:t>М.П.</w:t>
      </w:r>
    </w:p>
    <w:p w:rsidR="00EC3F57" w:rsidRDefault="00EC3F57">
      <w:pPr>
        <w:rPr>
          <w:sz w:val="26"/>
          <w:szCs w:val="26"/>
        </w:rPr>
      </w:pPr>
    </w:p>
    <w:p w:rsidR="00EC3F57" w:rsidRDefault="00212349">
      <w:pPr>
        <w:jc w:val="both"/>
      </w:pPr>
      <w:r>
        <w:t>Подпись заявителя, подтверждающая получение решения об отказе в приеме документов:</w:t>
      </w:r>
    </w:p>
    <w:p w:rsidR="00EC3F57" w:rsidRDefault="00212349">
      <w:pPr>
        <w:widowControl w:val="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      ________________</w:t>
      </w:r>
      <w:r>
        <w:rPr>
          <w:rFonts w:ascii="Calibri" w:hAnsi="Calibri" w:cs="Calibri"/>
          <w:szCs w:val="20"/>
        </w:rPr>
        <w:tab/>
        <w:t xml:space="preserve">         ___________________________________________</w:t>
      </w:r>
      <w:r>
        <w:rPr>
          <w:rFonts w:ascii="Calibri" w:hAnsi="Calibri" w:cs="Calibri"/>
          <w:szCs w:val="20"/>
        </w:rPr>
        <w:tab/>
        <w:t>__________</w:t>
      </w:r>
    </w:p>
    <w:p w:rsidR="00EC3F57" w:rsidRDefault="00212349">
      <w:pPr>
        <w:ind w:firstLine="708"/>
      </w:pPr>
      <w:r>
        <w:t>(подпись)</w:t>
      </w:r>
      <w:r>
        <w:tab/>
      </w:r>
      <w:r>
        <w:tab/>
        <w:t>(Ф.И.О. заявителя/представителя заявителя)</w:t>
      </w:r>
      <w:r>
        <w:tab/>
        <w:t xml:space="preserve">    (дата)</w:t>
      </w:r>
    </w:p>
    <w:p w:rsidR="00EC3F57" w:rsidRDefault="00212349">
      <w:pPr>
        <w:spacing w:after="200" w:line="276" w:lineRule="auto"/>
      </w:pPr>
      <w:r>
        <w:br w:type="page" w:clear="all"/>
      </w:r>
    </w:p>
    <w:p w:rsidR="00EC3F57" w:rsidRDefault="0021234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4</w:t>
      </w:r>
    </w:p>
    <w:p w:rsidR="00EC3F57" w:rsidRDefault="00EC3F57">
      <w:pPr>
        <w:widowControl w:val="0"/>
        <w:rPr>
          <w:rFonts w:ascii="Calibri" w:hAnsi="Calibri" w:cs="Calibri"/>
          <w:sz w:val="22"/>
          <w:szCs w:val="20"/>
        </w:rPr>
      </w:pPr>
    </w:p>
    <w:p w:rsidR="00EC3F57" w:rsidRDefault="00212349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EC3F57" w:rsidRDefault="00212349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EC3F57" w:rsidRDefault="00EC3F57">
      <w:pPr>
        <w:widowControl w:val="0"/>
        <w:jc w:val="both"/>
        <w:rPr>
          <w:rFonts w:ascii="Courier New" w:hAnsi="Courier New" w:cs="Courier New"/>
        </w:rPr>
      </w:pPr>
    </w:p>
    <w:p w:rsidR="00EC3F57" w:rsidRDefault="00EC3F57">
      <w:pPr>
        <w:widowControl w:val="0"/>
        <w:jc w:val="both"/>
        <w:rPr>
          <w:rFonts w:ascii="Courier New" w:hAnsi="Courier New" w:cs="Courier New"/>
        </w:rPr>
      </w:pPr>
    </w:p>
    <w:p w:rsidR="00EC3F57" w:rsidRDefault="00212349">
      <w:pPr>
        <w:widowControl w:val="0"/>
        <w:jc w:val="center"/>
        <w:rPr>
          <w:b/>
        </w:rPr>
      </w:pPr>
      <w:r>
        <w:rPr>
          <w:b/>
        </w:rPr>
        <w:t>УВЕДОМЛЕНИЕ</w:t>
      </w:r>
    </w:p>
    <w:p w:rsidR="00EC3F57" w:rsidRDefault="00212349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EC3F57" w:rsidRDefault="00212349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EC3F57" w:rsidRDefault="00EC3F5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9356" w:type="dxa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356"/>
      </w:tblGrid>
      <w:tr w:rsidR="00EC3F57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C3F57" w:rsidRDefault="00212349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sz w:val="26"/>
                <w:szCs w:val="26"/>
              </w:rPr>
              <w:t>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разграничена)»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от __________ №____ и приложенных к нему документов, </w:t>
            </w:r>
            <w:r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EC3F57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C3F57" w:rsidRDefault="00EC3F57">
            <w:pPr>
              <w:widowControl w:val="0"/>
              <w:jc w:val="center"/>
            </w:pPr>
          </w:p>
        </w:tc>
      </w:tr>
      <w:tr w:rsidR="00EC3F57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C3F57" w:rsidRDefault="00EC3F57">
            <w:pPr>
              <w:widowControl w:val="0"/>
              <w:jc w:val="center"/>
            </w:pPr>
          </w:p>
        </w:tc>
      </w:tr>
      <w:tr w:rsidR="00EC3F57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C3F57" w:rsidRDefault="00EC3F57">
            <w:pPr>
              <w:widowControl w:val="0"/>
              <w:jc w:val="center"/>
            </w:pPr>
          </w:p>
        </w:tc>
      </w:tr>
      <w:tr w:rsidR="00EC3F57"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C3F57" w:rsidRDefault="00212349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№ 2 и рекомендации по доработке проекта рекультивации земель (проекта консервации земель)</w:t>
            </w:r>
          </w:p>
        </w:tc>
      </w:tr>
      <w:tr w:rsidR="00EC3F57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C3F57" w:rsidRDefault="00212349">
            <w:pPr>
              <w:widowControl w:val="0"/>
              <w:ind w:firstLine="709"/>
              <w:jc w:val="both"/>
            </w:pPr>
            <w:r>
              <w:t>После устранения причин отказа проект рекультивации земель (проект консервации земель) земель может быть представлен на повторное согласование в течение 8 месяцев со дня получения лицом, обеспечивающим рекультивацию земель (лицом, обеспечивающим консервацию земель), уведомления об отказе в согласовании проекта рекультивации земель (проекта консервации земель).</w:t>
            </w:r>
          </w:p>
          <w:p w:rsidR="00EC3F57" w:rsidRDefault="00212349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EC3F57" w:rsidRDefault="00EC3F57">
      <w:pPr>
        <w:widowControl w:val="0"/>
        <w:jc w:val="both"/>
      </w:pPr>
    </w:p>
    <w:p w:rsidR="00EC3F57" w:rsidRDefault="00EC3F57">
      <w:pPr>
        <w:widowControl w:val="0"/>
        <w:jc w:val="both"/>
      </w:pPr>
    </w:p>
    <w:p w:rsidR="00EC3F57" w:rsidRDefault="00212349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</w:r>
      <w:r>
        <w:tab/>
        <w:t>____________________________</w:t>
      </w:r>
    </w:p>
    <w:p w:rsidR="00EC3F57" w:rsidRDefault="00EC3F57">
      <w:pPr>
        <w:jc w:val="right"/>
      </w:pPr>
    </w:p>
    <w:p w:rsidR="00EC3F57" w:rsidRDefault="00EC3F57"/>
    <w:p w:rsidR="00EC3F57" w:rsidRDefault="00EC3F57"/>
    <w:p w:rsidR="00EC3F57" w:rsidRDefault="00EC3F57"/>
    <w:sectPr w:rsidR="00EC3F57" w:rsidSect="00EC3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25A" w:rsidRDefault="000B125A">
      <w:r>
        <w:separator/>
      </w:r>
    </w:p>
  </w:endnote>
  <w:endnote w:type="continuationSeparator" w:id="0">
    <w:p w:rsidR="000B125A" w:rsidRDefault="000B12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25A" w:rsidRDefault="000B125A">
      <w:r>
        <w:separator/>
      </w:r>
    </w:p>
  </w:footnote>
  <w:footnote w:type="continuationSeparator" w:id="0">
    <w:p w:rsidR="000B125A" w:rsidRDefault="000B125A">
      <w:r>
        <w:continuationSeparator/>
      </w:r>
    </w:p>
  </w:footnote>
  <w:footnote w:id="1">
    <w:p w:rsidR="00EC3F57" w:rsidRDefault="00212349">
      <w:pPr>
        <w:pStyle w:val="aa"/>
      </w:pPr>
      <w:r>
        <w:rPr>
          <w:rStyle w:val="afc"/>
        </w:rPr>
        <w:footnoteRef/>
      </w:r>
      <w:r>
        <w:t>муниципальная услуга предоставляется ОМСУ муниципальных районов, городского и муниципального округов, городских поселений Ленинградской области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EC3F57" w:rsidRDefault="005C21E7">
        <w:pPr>
          <w:pStyle w:val="Header"/>
          <w:jc w:val="center"/>
        </w:pPr>
        <w:r>
          <w:fldChar w:fldCharType="begin"/>
        </w:r>
        <w:r w:rsidR="00212349">
          <w:instrText>PAGE   \* MERGEFORMAT</w:instrText>
        </w:r>
        <w:r>
          <w:fldChar w:fldCharType="separate"/>
        </w:r>
        <w:r w:rsidR="00073510">
          <w:rPr>
            <w:noProof/>
          </w:rPr>
          <w:t>2</w:t>
        </w:r>
        <w:r>
          <w:fldChar w:fldCharType="end"/>
        </w:r>
      </w:p>
    </w:sdtContent>
  </w:sdt>
  <w:p w:rsidR="00EC3F57" w:rsidRDefault="00EC3F5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80063"/>
    <w:multiLevelType w:val="multilevel"/>
    <w:tmpl w:val="6FB61610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>
    <w:nsid w:val="482C79D1"/>
    <w:multiLevelType w:val="hybridMultilevel"/>
    <w:tmpl w:val="345AD8F8"/>
    <w:lvl w:ilvl="0" w:tplc="5AE2FF2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AB20883C">
      <w:start w:val="1"/>
      <w:numFmt w:val="lowerLetter"/>
      <w:lvlText w:val="%2."/>
      <w:lvlJc w:val="left"/>
      <w:pPr>
        <w:ind w:left="1440" w:hanging="360"/>
      </w:pPr>
    </w:lvl>
    <w:lvl w:ilvl="2" w:tplc="0E426F9E">
      <w:start w:val="1"/>
      <w:numFmt w:val="lowerRoman"/>
      <w:lvlText w:val="%3."/>
      <w:lvlJc w:val="right"/>
      <w:pPr>
        <w:ind w:left="2160" w:hanging="180"/>
      </w:pPr>
    </w:lvl>
    <w:lvl w:ilvl="3" w:tplc="91B68C42">
      <w:start w:val="1"/>
      <w:numFmt w:val="decimal"/>
      <w:lvlText w:val="%4."/>
      <w:lvlJc w:val="left"/>
      <w:pPr>
        <w:ind w:left="2880" w:hanging="360"/>
      </w:pPr>
    </w:lvl>
    <w:lvl w:ilvl="4" w:tplc="571668E2">
      <w:start w:val="1"/>
      <w:numFmt w:val="lowerLetter"/>
      <w:lvlText w:val="%5."/>
      <w:lvlJc w:val="left"/>
      <w:pPr>
        <w:ind w:left="3600" w:hanging="360"/>
      </w:pPr>
    </w:lvl>
    <w:lvl w:ilvl="5" w:tplc="1D56F05C">
      <w:start w:val="1"/>
      <w:numFmt w:val="lowerRoman"/>
      <w:lvlText w:val="%6."/>
      <w:lvlJc w:val="right"/>
      <w:pPr>
        <w:ind w:left="4320" w:hanging="180"/>
      </w:pPr>
    </w:lvl>
    <w:lvl w:ilvl="6" w:tplc="AB04651E">
      <w:start w:val="1"/>
      <w:numFmt w:val="decimal"/>
      <w:lvlText w:val="%7."/>
      <w:lvlJc w:val="left"/>
      <w:pPr>
        <w:ind w:left="5040" w:hanging="360"/>
      </w:pPr>
    </w:lvl>
    <w:lvl w:ilvl="7" w:tplc="C6E86CF0">
      <w:start w:val="1"/>
      <w:numFmt w:val="lowerLetter"/>
      <w:lvlText w:val="%8."/>
      <w:lvlJc w:val="left"/>
      <w:pPr>
        <w:ind w:left="5760" w:hanging="360"/>
      </w:pPr>
    </w:lvl>
    <w:lvl w:ilvl="8" w:tplc="B6C4327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B04CCA"/>
    <w:multiLevelType w:val="hybridMultilevel"/>
    <w:tmpl w:val="2E48EC6A"/>
    <w:lvl w:ilvl="0" w:tplc="48CC2B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756CFB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BF4DDA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FDC839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2A46B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904ACE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7EE60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75883A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87A38F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3F57"/>
    <w:rsid w:val="00011AF6"/>
    <w:rsid w:val="00073510"/>
    <w:rsid w:val="000B125A"/>
    <w:rsid w:val="00101E41"/>
    <w:rsid w:val="00183EAB"/>
    <w:rsid w:val="00212349"/>
    <w:rsid w:val="00373FFB"/>
    <w:rsid w:val="005C21E7"/>
    <w:rsid w:val="00C2032C"/>
    <w:rsid w:val="00E402D9"/>
    <w:rsid w:val="00EC3F57"/>
    <w:rsid w:val="00F40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32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EC3F5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EC3F5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C3F5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EC3F5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C3F5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EC3F5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C3F5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EC3F5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C3F5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EC3F5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C3F5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EC3F5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C3F5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EC3F5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C3F5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EC3F5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C3F5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C3F5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C3F57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C3F5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C3F5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C3F57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EC3F5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C3F5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C3F5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C3F5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C3F57"/>
    <w:rPr>
      <w:i/>
    </w:rPr>
  </w:style>
  <w:style w:type="character" w:customStyle="1" w:styleId="HeaderChar">
    <w:name w:val="Header Char"/>
    <w:basedOn w:val="a0"/>
    <w:link w:val="Header"/>
    <w:uiPriority w:val="99"/>
    <w:rsid w:val="00EC3F57"/>
  </w:style>
  <w:style w:type="character" w:customStyle="1" w:styleId="FooterChar">
    <w:name w:val="Footer Char"/>
    <w:basedOn w:val="a0"/>
    <w:link w:val="Footer"/>
    <w:uiPriority w:val="99"/>
    <w:rsid w:val="00EC3F5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C3F5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EC3F5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C3F5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C3F5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C3F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EC3F57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EC3F57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EC3F57"/>
    <w:rPr>
      <w:sz w:val="20"/>
    </w:rPr>
  </w:style>
  <w:style w:type="character" w:styleId="ad">
    <w:name w:val="endnote reference"/>
    <w:basedOn w:val="a0"/>
    <w:uiPriority w:val="99"/>
    <w:semiHidden/>
    <w:unhideWhenUsed/>
    <w:rsid w:val="00EC3F5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EC3F57"/>
    <w:pPr>
      <w:spacing w:after="57"/>
    </w:pPr>
  </w:style>
  <w:style w:type="paragraph" w:styleId="21">
    <w:name w:val="toc 2"/>
    <w:basedOn w:val="a"/>
    <w:next w:val="a"/>
    <w:uiPriority w:val="39"/>
    <w:unhideWhenUsed/>
    <w:rsid w:val="00EC3F5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C3F5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EC3F5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C3F5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C3F5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C3F5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C3F5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C3F57"/>
    <w:pPr>
      <w:spacing w:after="57"/>
      <w:ind w:left="2268"/>
    </w:pPr>
  </w:style>
  <w:style w:type="paragraph" w:styleId="ae">
    <w:name w:val="TOC Heading"/>
    <w:uiPriority w:val="39"/>
    <w:unhideWhenUsed/>
    <w:rsid w:val="00EC3F57"/>
  </w:style>
  <w:style w:type="paragraph" w:styleId="af">
    <w:name w:val="table of figures"/>
    <w:basedOn w:val="a"/>
    <w:next w:val="a"/>
    <w:uiPriority w:val="99"/>
    <w:unhideWhenUsed/>
    <w:rsid w:val="00EC3F57"/>
  </w:style>
  <w:style w:type="paragraph" w:customStyle="1" w:styleId="Header">
    <w:name w:val="Header"/>
    <w:basedOn w:val="a"/>
    <w:link w:val="af0"/>
    <w:uiPriority w:val="99"/>
    <w:unhideWhenUsed/>
    <w:rsid w:val="00EC3F5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Header"/>
    <w:uiPriority w:val="99"/>
    <w:rsid w:val="00EC3F57"/>
  </w:style>
  <w:style w:type="paragraph" w:customStyle="1" w:styleId="Footer">
    <w:name w:val="Footer"/>
    <w:basedOn w:val="a"/>
    <w:link w:val="af1"/>
    <w:uiPriority w:val="99"/>
    <w:unhideWhenUsed/>
    <w:rsid w:val="00EC3F5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Footer"/>
    <w:uiPriority w:val="99"/>
    <w:rsid w:val="00EC3F57"/>
  </w:style>
  <w:style w:type="paragraph" w:customStyle="1" w:styleId="ConsPlusNormal">
    <w:name w:val="ConsPlusNormal"/>
    <w:rsid w:val="00EC3F5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3F5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basedOn w:val="a0"/>
    <w:uiPriority w:val="99"/>
    <w:unhideWhenUsed/>
    <w:rsid w:val="00EC3F57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EC3F5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C3F5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C3F57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C3F5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C3F57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EC3F57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EC3F57"/>
    <w:rPr>
      <w:rFonts w:ascii="Tahoma" w:eastAsia="Times New Roman" w:hAnsi="Tahoma" w:cs="Tahoma"/>
      <w:sz w:val="16"/>
      <w:szCs w:val="16"/>
      <w:lang w:eastAsia="ru-RU"/>
    </w:rPr>
  </w:style>
  <w:style w:type="table" w:styleId="afa">
    <w:name w:val="Table Grid"/>
    <w:basedOn w:val="a1"/>
    <w:uiPriority w:val="59"/>
    <w:unhideWhenUsed/>
    <w:rsid w:val="00EC3F5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fb"/>
    <w:uiPriority w:val="99"/>
    <w:semiHidden/>
    <w:unhideWhenUsed/>
    <w:rsid w:val="00EC3F57"/>
    <w:rPr>
      <w:sz w:val="20"/>
      <w:szCs w:val="20"/>
    </w:rPr>
  </w:style>
  <w:style w:type="character" w:customStyle="1" w:styleId="afb">
    <w:name w:val="Текст сноски Знак"/>
    <w:basedOn w:val="a0"/>
    <w:link w:val="aa"/>
    <w:uiPriority w:val="99"/>
    <w:semiHidden/>
    <w:rsid w:val="00EC3F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EC3F57"/>
    <w:rPr>
      <w:vertAlign w:val="superscript"/>
    </w:rPr>
  </w:style>
  <w:style w:type="paragraph" w:styleId="afd">
    <w:name w:val="List Paragraph"/>
    <w:basedOn w:val="a"/>
    <w:qFormat/>
    <w:rsid w:val="00EC3F57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rsid w:val="00C203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C203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Page">
    <w:name w:val="ConsPlusTitlePage"/>
    <w:rsid w:val="00C2032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e">
    <w:name w:val="Body Text"/>
    <w:basedOn w:val="a"/>
    <w:link w:val="aff"/>
    <w:rsid w:val="00C2032C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C203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Стиль1"/>
    <w:basedOn w:val="a"/>
    <w:link w:val="11"/>
    <w:rsid w:val="00C2032C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1">
    <w:name w:val="Стиль1 Знак"/>
    <w:basedOn w:val="a0"/>
    <w:link w:val="10"/>
    <w:locked/>
    <w:rsid w:val="00C2032C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36838-2CC8-4705-AC1B-5CCDB6D7A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5583</Words>
  <Characters>31824</Characters>
  <Application>Microsoft Office Word</Application>
  <DocSecurity>0</DocSecurity>
  <Lines>265</Lines>
  <Paragraphs>74</Paragraphs>
  <ScaleCrop>false</ScaleCrop>
  <Company/>
  <LinksUpToDate>false</LinksUpToDate>
  <CharactersWithSpaces>37333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2026-03-23T07:31:00Z</dcterms:created>
  <dcterms:modified xsi:type="dcterms:W3CDTF">2026-03-23T07:31:00Z</dcterms:modified>
</cp:coreProperties>
</file>