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EEF" w:rsidRDefault="00285EEF" w:rsidP="00285EEF">
      <w:pPr>
        <w:spacing w:after="0"/>
        <w:ind w:left="-1701" w:right="-1" w:firstLine="567"/>
        <w:jc w:val="right"/>
        <w:rPr>
          <w:rFonts w:ascii="Times New Roman" w:hAnsi="Times New Roman"/>
        </w:rPr>
      </w:pPr>
    </w:p>
    <w:p w:rsidR="00285EEF" w:rsidRDefault="00285EEF" w:rsidP="00285EEF">
      <w:pPr>
        <w:spacing w:after="0"/>
        <w:ind w:left="-1701" w:right="-1" w:firstLine="567"/>
        <w:jc w:val="right"/>
        <w:rPr>
          <w:rFonts w:ascii="Times New Roman" w:hAnsi="Times New Roman"/>
        </w:rPr>
      </w:pPr>
    </w:p>
    <w:p w:rsidR="00285EEF" w:rsidRDefault="00285EEF" w:rsidP="00285EEF">
      <w:pPr>
        <w:spacing w:after="0"/>
        <w:ind w:left="-1701" w:right="-1" w:firstLine="567"/>
        <w:jc w:val="right"/>
        <w:rPr>
          <w:rFonts w:ascii="Times New Roman" w:hAnsi="Times New Roman"/>
        </w:rPr>
      </w:pPr>
    </w:p>
    <w:p w:rsidR="00285EEF" w:rsidRPr="00A679FD" w:rsidRDefault="00285EEF" w:rsidP="00285EEF">
      <w:pPr>
        <w:spacing w:after="0"/>
        <w:ind w:left="-1701" w:right="-1" w:firstLine="567"/>
        <w:jc w:val="right"/>
        <w:rPr>
          <w:rFonts w:ascii="Times New Roman" w:hAnsi="Times New Roman"/>
        </w:rPr>
      </w:pPr>
      <w:r>
        <w:rPr>
          <w:rFonts w:ascii="Times New Roman" w:hAnsi="Times New Roman"/>
          <w:noProof/>
          <w:lang w:eastAsia="ru-RU"/>
        </w:rPr>
        <w:drawing>
          <wp:anchor distT="0" distB="0" distL="114300" distR="114300" simplePos="0" relativeHeight="251659264" behindDoc="0" locked="0" layoutInCell="1" allowOverlap="1">
            <wp:simplePos x="0" y="0"/>
            <wp:positionH relativeFrom="column">
              <wp:posOffset>2924810</wp:posOffset>
            </wp:positionH>
            <wp:positionV relativeFrom="paragraph">
              <wp:posOffset>-449580</wp:posOffset>
            </wp:positionV>
            <wp:extent cx="593090" cy="691515"/>
            <wp:effectExtent l="19050" t="0" r="0" b="0"/>
            <wp:wrapNone/>
            <wp:docPr id="5" name="Рисунок 2"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3090" cy="691515"/>
                    </a:xfrm>
                    <a:prstGeom prst="rect">
                      <a:avLst/>
                    </a:prstGeom>
                    <a:noFill/>
                    <a:ln w="9525">
                      <a:noFill/>
                      <a:miter lim="800000"/>
                      <a:headEnd/>
                      <a:tailEnd/>
                    </a:ln>
                  </pic:spPr>
                </pic:pic>
              </a:graphicData>
            </a:graphic>
          </wp:anchor>
        </w:drawing>
      </w:r>
    </w:p>
    <w:p w:rsidR="00285EEF" w:rsidRPr="00A679FD" w:rsidRDefault="00285EEF" w:rsidP="00285EEF">
      <w:pPr>
        <w:spacing w:after="0"/>
        <w:ind w:left="-1701" w:right="-1" w:firstLine="567"/>
        <w:jc w:val="right"/>
        <w:rPr>
          <w:rFonts w:ascii="Times New Roman" w:hAnsi="Times New Roman"/>
        </w:rPr>
      </w:pPr>
    </w:p>
    <w:p w:rsidR="00285EEF" w:rsidRPr="0011537B" w:rsidRDefault="00285EEF" w:rsidP="00285EEF">
      <w:pPr>
        <w:pStyle w:val="11"/>
        <w:ind w:firstLine="0"/>
        <w:jc w:val="center"/>
      </w:pPr>
      <w:r w:rsidRPr="0011537B">
        <w:t>АДМИНИСТРАЦИЯ</w:t>
      </w:r>
    </w:p>
    <w:p w:rsidR="00285EEF" w:rsidRPr="0011537B" w:rsidRDefault="00285EEF" w:rsidP="00285EEF">
      <w:pPr>
        <w:pStyle w:val="11"/>
        <w:ind w:firstLine="0"/>
        <w:jc w:val="center"/>
      </w:pPr>
      <w:r w:rsidRPr="0011537B">
        <w:t>СИНЯВИНСКОГО ГОРОДСКОГО ПОСЕЛЕНИЯ</w:t>
      </w:r>
    </w:p>
    <w:p w:rsidR="00285EEF" w:rsidRPr="0011537B" w:rsidRDefault="00285EEF" w:rsidP="00285EEF">
      <w:pPr>
        <w:pStyle w:val="11"/>
        <w:ind w:firstLine="0"/>
        <w:jc w:val="center"/>
      </w:pPr>
      <w:r w:rsidRPr="0011537B">
        <w:t>КИРОВСКОГО МУНИЦИПАЛЬНОГО РАЙОНА ЛЕНИНГРАДСКОЙ ОБЛАСТИ</w:t>
      </w:r>
    </w:p>
    <w:p w:rsidR="00285EEF" w:rsidRPr="0011537B" w:rsidRDefault="00285EEF" w:rsidP="00285EEF">
      <w:pPr>
        <w:pStyle w:val="11"/>
        <w:jc w:val="center"/>
      </w:pPr>
    </w:p>
    <w:p w:rsidR="00285EEF" w:rsidRPr="0011537B" w:rsidRDefault="00285EEF" w:rsidP="00285EEF">
      <w:pPr>
        <w:pStyle w:val="11"/>
        <w:rPr>
          <w:b/>
        </w:rPr>
      </w:pPr>
    </w:p>
    <w:p w:rsidR="00285EEF" w:rsidRPr="0011537B" w:rsidRDefault="00285EEF" w:rsidP="00285EEF">
      <w:pPr>
        <w:pStyle w:val="11"/>
        <w:jc w:val="center"/>
        <w:rPr>
          <w:b/>
        </w:rPr>
      </w:pPr>
      <w:r w:rsidRPr="0011537B">
        <w:rPr>
          <w:b/>
        </w:rPr>
        <w:t>П О С Т А Н О В Л Е Н И Е</w:t>
      </w:r>
    </w:p>
    <w:p w:rsidR="00285EEF" w:rsidRPr="0011537B" w:rsidRDefault="00285EEF" w:rsidP="00285EEF">
      <w:pPr>
        <w:pStyle w:val="11"/>
        <w:jc w:val="center"/>
        <w:rPr>
          <w:b/>
        </w:rPr>
      </w:pPr>
    </w:p>
    <w:p w:rsidR="00285EEF" w:rsidRPr="0011537B" w:rsidRDefault="00285EEF" w:rsidP="00285EEF">
      <w:pPr>
        <w:pStyle w:val="11"/>
        <w:jc w:val="center"/>
      </w:pPr>
      <w:r w:rsidRPr="0011537B">
        <w:t>от  «</w:t>
      </w:r>
      <w:r w:rsidR="00A2137D">
        <w:t>25</w:t>
      </w:r>
      <w:r w:rsidRPr="0011537B">
        <w:t xml:space="preserve">» </w:t>
      </w:r>
      <w:r w:rsidR="00A2137D">
        <w:t>февраля</w:t>
      </w:r>
      <w:r w:rsidRPr="0011537B">
        <w:t xml:space="preserve"> 202</w:t>
      </w:r>
      <w:r w:rsidR="00A2137D">
        <w:t>6</w:t>
      </w:r>
      <w:r w:rsidRPr="0011537B">
        <w:t xml:space="preserve"> года  № </w:t>
      </w:r>
      <w:r w:rsidR="00A2137D">
        <w:t>104</w:t>
      </w:r>
    </w:p>
    <w:p w:rsidR="00285EEF" w:rsidRPr="0011537B" w:rsidRDefault="00285EEF" w:rsidP="00285EEF">
      <w:pPr>
        <w:pStyle w:val="11"/>
        <w:jc w:val="center"/>
      </w:pPr>
    </w:p>
    <w:p w:rsidR="00285EEF" w:rsidRPr="0011537B" w:rsidRDefault="00285EEF" w:rsidP="00285EEF">
      <w:pPr>
        <w:widowControl w:val="0"/>
        <w:spacing w:after="0" w:line="240" w:lineRule="auto"/>
        <w:ind w:firstLine="709"/>
        <w:jc w:val="center"/>
        <w:rPr>
          <w:rFonts w:ascii="Times New Roman" w:hAnsi="Times New Roman" w:cs="Times New Roman"/>
          <w:b/>
          <w:sz w:val="24"/>
          <w:szCs w:val="24"/>
          <w:lang w:eastAsia="ru-RU"/>
        </w:rPr>
      </w:pPr>
      <w:r w:rsidRPr="0011537B">
        <w:rPr>
          <w:rFonts w:ascii="Times New Roman" w:hAnsi="Times New Roman" w:cs="Times New Roman"/>
          <w:b/>
          <w:sz w:val="24"/>
          <w:szCs w:val="24"/>
        </w:rPr>
        <w:t>Об утверждении административного регламента предоставления муниципальной услуги «</w:t>
      </w:r>
      <w:r w:rsidRPr="0011537B">
        <w:rPr>
          <w:rFonts w:ascii="Times New Roman" w:hAnsi="Times New Roman" w:cs="Times New Roman"/>
          <w:b/>
          <w:sz w:val="24"/>
          <w:szCs w:val="24"/>
          <w:lang w:eastAsia="ru-RU"/>
        </w:rPr>
        <w:t xml:space="preserve">Предоставление </w:t>
      </w:r>
    </w:p>
    <w:p w:rsidR="00285EEF" w:rsidRPr="0011537B" w:rsidRDefault="00285EEF" w:rsidP="00285EEF">
      <w:pPr>
        <w:pStyle w:val="11"/>
        <w:jc w:val="center"/>
        <w:rPr>
          <w:b/>
        </w:rPr>
      </w:pPr>
      <w:r w:rsidRPr="0011537B">
        <w:rPr>
          <w:b/>
        </w:rPr>
        <w:t>разрешения (ордера) на производство земляных работ</w:t>
      </w:r>
      <w:r w:rsidRPr="0011537B">
        <w:rPr>
          <w:b/>
          <w:bCs/>
        </w:rPr>
        <w:t>»</w:t>
      </w:r>
    </w:p>
    <w:p w:rsidR="00285EEF" w:rsidRPr="0011537B" w:rsidRDefault="00285EEF" w:rsidP="00285EEF">
      <w:pPr>
        <w:pStyle w:val="afb"/>
        <w:rPr>
          <w:sz w:val="24"/>
        </w:rPr>
      </w:pPr>
    </w:p>
    <w:p w:rsidR="00285EEF" w:rsidRPr="0011537B" w:rsidRDefault="00285EEF" w:rsidP="00285EEF">
      <w:pPr>
        <w:pStyle w:val="afb"/>
        <w:ind w:firstLine="567"/>
        <w:rPr>
          <w:sz w:val="24"/>
        </w:rPr>
      </w:pPr>
      <w:r w:rsidRPr="0011537B">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w:t>
      </w:r>
      <w:r w:rsidR="00F173CF" w:rsidRPr="0011537B">
        <w:rPr>
          <w:sz w:val="24"/>
        </w:rPr>
        <w:t xml:space="preserve"> </w:t>
      </w:r>
      <w:r w:rsidRPr="0011537B">
        <w:rPr>
          <w:sz w:val="24"/>
        </w:rPr>
        <w:t>«Об организации предоставления государственных и муниципальных услуг», постановляю:</w:t>
      </w:r>
    </w:p>
    <w:p w:rsidR="00F173CF" w:rsidRPr="0011537B" w:rsidRDefault="00F173CF" w:rsidP="00285EEF">
      <w:pPr>
        <w:pStyle w:val="afb"/>
        <w:ind w:firstLine="567"/>
        <w:rPr>
          <w:sz w:val="24"/>
        </w:rPr>
      </w:pPr>
    </w:p>
    <w:p w:rsidR="00285EEF" w:rsidRPr="0011537B" w:rsidRDefault="00285EEF" w:rsidP="00F173CF">
      <w:pPr>
        <w:widowControl w:val="0"/>
        <w:spacing w:after="0" w:line="240" w:lineRule="auto"/>
        <w:ind w:firstLine="709"/>
        <w:jc w:val="both"/>
        <w:rPr>
          <w:rFonts w:ascii="Times New Roman" w:hAnsi="Times New Roman" w:cs="Times New Roman"/>
          <w:color w:val="1D1B11"/>
          <w:sz w:val="24"/>
          <w:szCs w:val="24"/>
        </w:rPr>
      </w:pPr>
      <w:r w:rsidRPr="0011537B">
        <w:rPr>
          <w:rFonts w:ascii="Times New Roman" w:hAnsi="Times New Roman" w:cs="Times New Roman"/>
          <w:bCs/>
          <w:sz w:val="24"/>
          <w:szCs w:val="24"/>
        </w:rPr>
        <w:t xml:space="preserve">1. </w:t>
      </w:r>
      <w:r w:rsidRPr="0011537B">
        <w:rPr>
          <w:rFonts w:ascii="Times New Roman" w:hAnsi="Times New Roman" w:cs="Times New Roman"/>
          <w:sz w:val="24"/>
          <w:szCs w:val="24"/>
        </w:rPr>
        <w:t xml:space="preserve">Утвердить административный </w:t>
      </w:r>
      <w:hyperlink w:anchor="Par31" w:tooltip="АДМИНИСТРАТИВНЫЙ РЕГЛАМЕНТ" w:history="1">
        <w:r w:rsidRPr="0011537B">
          <w:rPr>
            <w:rFonts w:ascii="Times New Roman" w:hAnsi="Times New Roman" w:cs="Times New Roman"/>
            <w:sz w:val="24"/>
            <w:szCs w:val="24"/>
          </w:rPr>
          <w:t>регламент</w:t>
        </w:r>
      </w:hyperlink>
      <w:r w:rsidRPr="0011537B">
        <w:rPr>
          <w:rFonts w:ascii="Times New Roman" w:hAnsi="Times New Roman" w:cs="Times New Roman"/>
          <w:sz w:val="24"/>
          <w:szCs w:val="24"/>
        </w:rPr>
        <w:t xml:space="preserve"> предоставления муниципальной услуги «</w:t>
      </w:r>
      <w:r w:rsidRPr="0011537B">
        <w:rPr>
          <w:rFonts w:ascii="Times New Roman" w:hAnsi="Times New Roman" w:cs="Times New Roman"/>
          <w:sz w:val="24"/>
          <w:szCs w:val="24"/>
          <w:lang w:eastAsia="ru-RU"/>
        </w:rPr>
        <w:t>Предоставление разрешения (ордера) на производство земляных работ</w:t>
      </w:r>
      <w:r w:rsidRPr="0011537B">
        <w:rPr>
          <w:rFonts w:ascii="Times New Roman" w:hAnsi="Times New Roman" w:cs="Times New Roman"/>
          <w:sz w:val="24"/>
          <w:szCs w:val="24"/>
        </w:rPr>
        <w:t>» согласно приложению</w:t>
      </w:r>
      <w:r w:rsidRPr="0011537B">
        <w:rPr>
          <w:rFonts w:ascii="Times New Roman" w:hAnsi="Times New Roman" w:cs="Times New Roman"/>
          <w:color w:val="1D1B11"/>
          <w:sz w:val="24"/>
          <w:szCs w:val="24"/>
        </w:rPr>
        <w:t>.</w:t>
      </w:r>
    </w:p>
    <w:p w:rsidR="00285EEF" w:rsidRPr="0011537B" w:rsidRDefault="00285EEF" w:rsidP="00285EEF">
      <w:pPr>
        <w:widowControl w:val="0"/>
        <w:autoSpaceDE w:val="0"/>
        <w:autoSpaceDN w:val="0"/>
        <w:adjustRightInd w:val="0"/>
        <w:spacing w:after="0" w:line="240" w:lineRule="auto"/>
        <w:ind w:firstLine="709"/>
        <w:contextualSpacing/>
        <w:jc w:val="both"/>
        <w:outlineLvl w:val="0"/>
        <w:rPr>
          <w:rFonts w:ascii="Times New Roman" w:hAnsi="Times New Roman" w:cs="Times New Roman"/>
          <w:bCs/>
          <w:sz w:val="24"/>
          <w:szCs w:val="24"/>
        </w:rPr>
      </w:pPr>
      <w:r w:rsidRPr="0011537B">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 от 19.03.2025 № 120 «</w:t>
      </w:r>
      <w:r w:rsidRPr="0011537B">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11537B">
        <w:rPr>
          <w:rFonts w:ascii="Times New Roman" w:hAnsi="Times New Roman" w:cs="Times New Roman"/>
          <w:b/>
          <w:spacing w:val="-4"/>
          <w:sz w:val="24"/>
          <w:szCs w:val="24"/>
        </w:rPr>
        <w:t>Предоставление разрешения (ордера) на производство земляных работ</w:t>
      </w:r>
      <w:r w:rsidRPr="0011537B">
        <w:rPr>
          <w:rFonts w:ascii="Times New Roman" w:hAnsi="Times New Roman" w:cs="Times New Roman"/>
          <w:bCs/>
          <w:sz w:val="24"/>
          <w:szCs w:val="24"/>
        </w:rPr>
        <w:t>»</w:t>
      </w:r>
      <w:r w:rsidRPr="0011537B">
        <w:rPr>
          <w:rFonts w:ascii="Times New Roman" w:hAnsi="Times New Roman" w:cs="Times New Roman"/>
          <w:color w:val="1D1B11"/>
          <w:sz w:val="24"/>
          <w:szCs w:val="24"/>
        </w:rPr>
        <w:t>.</w:t>
      </w:r>
    </w:p>
    <w:p w:rsidR="00285EEF" w:rsidRPr="0011537B" w:rsidRDefault="00285EEF" w:rsidP="00285EEF">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1537B">
        <w:rPr>
          <w:rFonts w:ascii="Times New Roman" w:hAnsi="Times New Roman" w:cs="Times New Roman"/>
          <w:sz w:val="24"/>
          <w:szCs w:val="24"/>
        </w:rPr>
        <w:t xml:space="preserve">3. Настоящее  постановление подлежит опубликованию на официальном сайте Синявинского городского поселения в сети Интернет </w:t>
      </w:r>
      <w:hyperlink r:id="rId9" w:history="1">
        <w:r w:rsidRPr="0011537B">
          <w:rPr>
            <w:rStyle w:val="af5"/>
            <w:rFonts w:ascii="Times New Roman" w:hAnsi="Times New Roman" w:cs="Times New Roman"/>
            <w:sz w:val="24"/>
            <w:szCs w:val="24"/>
          </w:rPr>
          <w:t>www.lo-sinyavino.ru</w:t>
        </w:r>
      </w:hyperlink>
      <w:r w:rsidRPr="0011537B">
        <w:rPr>
          <w:rFonts w:ascii="Times New Roman" w:hAnsi="Times New Roman" w:cs="Times New Roman"/>
          <w:sz w:val="24"/>
          <w:szCs w:val="24"/>
        </w:rPr>
        <w:t>.</w:t>
      </w:r>
    </w:p>
    <w:p w:rsidR="00285EEF" w:rsidRPr="0011537B" w:rsidRDefault="00285EEF" w:rsidP="00285EEF">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1537B">
        <w:rPr>
          <w:rFonts w:ascii="Times New Roman" w:hAnsi="Times New Roman" w:cs="Times New Roman"/>
          <w:sz w:val="24"/>
          <w:szCs w:val="24"/>
        </w:rPr>
        <w:t xml:space="preserve">4. </w:t>
      </w:r>
      <w:r w:rsidRPr="0011537B">
        <w:rPr>
          <w:rFonts w:ascii="Times New Roman" w:hAnsi="Times New Roman" w:cs="Times New Roman"/>
          <w:bCs/>
          <w:sz w:val="24"/>
          <w:szCs w:val="24"/>
        </w:rPr>
        <w:t xml:space="preserve">Настоящие постановление вступает в силу </w:t>
      </w:r>
      <w:r w:rsidRPr="0011537B">
        <w:rPr>
          <w:rFonts w:ascii="Times New Roman" w:hAnsi="Times New Roman" w:cs="Times New Roman"/>
          <w:sz w:val="24"/>
          <w:szCs w:val="24"/>
        </w:rPr>
        <w:t>со дня его официального опубликования.</w:t>
      </w:r>
    </w:p>
    <w:p w:rsidR="00285EEF" w:rsidRPr="0011537B" w:rsidRDefault="00285EEF" w:rsidP="00285EEF">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1537B">
        <w:rPr>
          <w:rFonts w:ascii="Times New Roman" w:hAnsi="Times New Roman" w:cs="Times New Roman"/>
          <w:sz w:val="24"/>
          <w:szCs w:val="24"/>
        </w:rPr>
        <w:t>5. Контроль за исполнением настоящего постановления оставляю за собой</w:t>
      </w:r>
    </w:p>
    <w:p w:rsidR="00285EEF" w:rsidRPr="0011537B" w:rsidRDefault="00285EEF" w:rsidP="00285EEF">
      <w:pPr>
        <w:pStyle w:val="11"/>
        <w:rPr>
          <w:bCs/>
        </w:rPr>
      </w:pPr>
    </w:p>
    <w:p w:rsidR="00285EEF" w:rsidRPr="0011537B" w:rsidRDefault="00285EEF" w:rsidP="00285EEF">
      <w:pPr>
        <w:pStyle w:val="11"/>
        <w:rPr>
          <w:bCs/>
        </w:rPr>
      </w:pPr>
    </w:p>
    <w:p w:rsidR="00285EEF" w:rsidRDefault="00285EEF" w:rsidP="0011537B">
      <w:pPr>
        <w:pStyle w:val="11"/>
        <w:ind w:firstLine="0"/>
        <w:rPr>
          <w:bCs/>
        </w:rPr>
      </w:pPr>
      <w:r w:rsidRPr="0011537B">
        <w:rPr>
          <w:bCs/>
        </w:rPr>
        <w:t xml:space="preserve">Глава администрации                                                       </w:t>
      </w:r>
      <w:r w:rsidRPr="0011537B">
        <w:rPr>
          <w:bCs/>
        </w:rPr>
        <w:tab/>
        <w:t xml:space="preserve">         </w:t>
      </w:r>
      <w:r w:rsidR="0011537B">
        <w:rPr>
          <w:bCs/>
        </w:rPr>
        <w:t xml:space="preserve">                                        </w:t>
      </w:r>
      <w:r w:rsidRPr="0011537B">
        <w:rPr>
          <w:bCs/>
        </w:rPr>
        <w:t>Е.В. Хоменок</w:t>
      </w: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Pr="0011537B" w:rsidRDefault="0011537B" w:rsidP="0011537B">
      <w:pPr>
        <w:pStyle w:val="11"/>
        <w:ind w:firstLine="0"/>
        <w:rPr>
          <w:bCs/>
        </w:rPr>
      </w:pPr>
    </w:p>
    <w:p w:rsidR="00285EEF" w:rsidRPr="0011537B" w:rsidRDefault="00285EEF" w:rsidP="00285EEF">
      <w:pPr>
        <w:autoSpaceDE w:val="0"/>
        <w:autoSpaceDN w:val="0"/>
        <w:adjustRightInd w:val="0"/>
        <w:spacing w:after="0" w:line="240" w:lineRule="auto"/>
        <w:jc w:val="both"/>
        <w:rPr>
          <w:rFonts w:ascii="Times New Roman" w:hAnsi="Times New Roman" w:cs="Times New Roman"/>
          <w:bCs/>
          <w:sz w:val="24"/>
          <w:szCs w:val="24"/>
        </w:rPr>
      </w:pPr>
    </w:p>
    <w:p w:rsidR="00285EEF" w:rsidRDefault="00285EEF" w:rsidP="00285EEF">
      <w:pPr>
        <w:autoSpaceDE w:val="0"/>
        <w:autoSpaceDN w:val="0"/>
        <w:adjustRightInd w:val="0"/>
        <w:spacing w:after="0" w:line="240" w:lineRule="auto"/>
        <w:jc w:val="both"/>
        <w:rPr>
          <w:rFonts w:ascii="Times New Roman" w:hAnsi="Times New Roman"/>
          <w:bCs/>
          <w:sz w:val="20"/>
        </w:rPr>
      </w:pPr>
    </w:p>
    <w:p w:rsidR="00285EEF" w:rsidRPr="00533563" w:rsidRDefault="00285EEF" w:rsidP="00285EEF">
      <w:pPr>
        <w:autoSpaceDE w:val="0"/>
        <w:autoSpaceDN w:val="0"/>
        <w:adjustRightInd w:val="0"/>
        <w:spacing w:after="0" w:line="240" w:lineRule="auto"/>
        <w:jc w:val="both"/>
        <w:rPr>
          <w:rFonts w:ascii="Times New Roman" w:hAnsi="Times New Roman"/>
          <w:bCs/>
          <w:sz w:val="20"/>
        </w:rPr>
      </w:pPr>
    </w:p>
    <w:p w:rsidR="00285EEF" w:rsidRPr="00A679FD" w:rsidRDefault="00285EEF" w:rsidP="00285EEF">
      <w:pPr>
        <w:autoSpaceDE w:val="0"/>
        <w:autoSpaceDN w:val="0"/>
        <w:adjustRightInd w:val="0"/>
        <w:spacing w:after="0" w:line="240" w:lineRule="auto"/>
        <w:jc w:val="both"/>
        <w:rPr>
          <w:rFonts w:ascii="Times New Roman" w:hAnsi="Times New Roman"/>
          <w:bCs/>
          <w:sz w:val="20"/>
        </w:rPr>
      </w:pPr>
      <w:r w:rsidRPr="00A679FD">
        <w:rPr>
          <w:rFonts w:ascii="Times New Roman" w:hAnsi="Times New Roman"/>
          <w:bCs/>
          <w:sz w:val="20"/>
        </w:rPr>
        <w:t xml:space="preserve">Разослано: в дело, </w:t>
      </w:r>
      <w:r>
        <w:rPr>
          <w:rFonts w:ascii="Times New Roman" w:hAnsi="Times New Roman"/>
          <w:bCs/>
          <w:sz w:val="20"/>
        </w:rPr>
        <w:t xml:space="preserve">заместитель главы </w:t>
      </w:r>
      <w:r w:rsidRPr="00A679FD">
        <w:rPr>
          <w:rFonts w:ascii="Times New Roman" w:hAnsi="Times New Roman"/>
          <w:bCs/>
          <w:sz w:val="20"/>
        </w:rPr>
        <w:t>администрации Синявинского городского поселения,</w:t>
      </w:r>
      <w:r>
        <w:rPr>
          <w:rFonts w:ascii="Times New Roman" w:hAnsi="Times New Roman"/>
          <w:bCs/>
          <w:sz w:val="20"/>
        </w:rPr>
        <w:t xml:space="preserve"> </w:t>
      </w:r>
      <w:r w:rsidRPr="00A679FD">
        <w:rPr>
          <w:rFonts w:ascii="Times New Roman" w:hAnsi="Times New Roman"/>
          <w:sz w:val="20"/>
        </w:rPr>
        <w:t>Кировская городская прокуратура Ленинградской области</w:t>
      </w:r>
      <w:r w:rsidRPr="00A679FD">
        <w:rPr>
          <w:rFonts w:ascii="Times New Roman" w:hAnsi="Times New Roman"/>
          <w:bCs/>
          <w:sz w:val="20"/>
        </w:rPr>
        <w:t xml:space="preserve">, газета «Наше Синявино», сайт </w:t>
      </w:r>
      <w:r w:rsidRPr="00A679FD">
        <w:rPr>
          <w:rFonts w:ascii="Times New Roman" w:hAnsi="Times New Roman"/>
          <w:sz w:val="20"/>
        </w:rPr>
        <w:t>www.lo-sinyavino.ru</w:t>
      </w:r>
    </w:p>
    <w:p w:rsidR="00285EEF" w:rsidRDefault="00285EEF">
      <w:pPr>
        <w:spacing w:after="0" w:line="240" w:lineRule="auto"/>
        <w:jc w:val="right"/>
        <w:rPr>
          <w:rFonts w:ascii="Times New Roman" w:hAnsi="Times New Roman"/>
          <w:b/>
          <w:sz w:val="28"/>
          <w:szCs w:val="28"/>
          <w:highlight w:val="yellow"/>
          <w:lang w:eastAsia="ru-RU"/>
        </w:rPr>
      </w:pPr>
    </w:p>
    <w:p w:rsidR="00285EEF" w:rsidRPr="00A2137D" w:rsidRDefault="00285EEF" w:rsidP="00285EEF">
      <w:pPr>
        <w:tabs>
          <w:tab w:val="left" w:pos="142"/>
          <w:tab w:val="left" w:pos="284"/>
        </w:tabs>
        <w:spacing w:after="0" w:line="240" w:lineRule="auto"/>
        <w:ind w:left="5670"/>
        <w:rPr>
          <w:rFonts w:ascii="Times New Roman" w:hAnsi="Times New Roman" w:cs="Times New Roman"/>
          <w:color w:val="1D1B11"/>
          <w:sz w:val="24"/>
          <w:szCs w:val="24"/>
        </w:rPr>
      </w:pPr>
      <w:r w:rsidRPr="00A2137D">
        <w:rPr>
          <w:rFonts w:ascii="Times New Roman" w:hAnsi="Times New Roman" w:cs="Times New Roman"/>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285EEF" w:rsidRPr="00A2137D" w:rsidRDefault="00285EEF" w:rsidP="00285EEF">
      <w:pPr>
        <w:tabs>
          <w:tab w:val="left" w:pos="142"/>
          <w:tab w:val="left" w:pos="284"/>
        </w:tabs>
        <w:spacing w:after="0" w:line="240" w:lineRule="auto"/>
        <w:ind w:left="5670"/>
        <w:rPr>
          <w:rFonts w:ascii="Times New Roman" w:hAnsi="Times New Roman" w:cs="Times New Roman"/>
          <w:bCs/>
          <w:sz w:val="24"/>
          <w:szCs w:val="24"/>
        </w:rPr>
      </w:pPr>
      <w:r w:rsidRPr="00A2137D">
        <w:rPr>
          <w:rFonts w:ascii="Times New Roman" w:hAnsi="Times New Roman" w:cs="Times New Roman"/>
          <w:color w:val="1D1B11"/>
          <w:sz w:val="24"/>
          <w:szCs w:val="24"/>
        </w:rPr>
        <w:t>от «</w:t>
      </w:r>
      <w:r w:rsidR="00A2137D" w:rsidRPr="00A2137D">
        <w:rPr>
          <w:rFonts w:ascii="Times New Roman" w:hAnsi="Times New Roman" w:cs="Times New Roman"/>
          <w:color w:val="1D1B11"/>
          <w:sz w:val="24"/>
          <w:szCs w:val="24"/>
        </w:rPr>
        <w:t>25</w:t>
      </w:r>
      <w:r w:rsidRPr="00A2137D">
        <w:rPr>
          <w:rFonts w:ascii="Times New Roman" w:hAnsi="Times New Roman" w:cs="Times New Roman"/>
          <w:color w:val="1D1B11"/>
          <w:sz w:val="24"/>
          <w:szCs w:val="24"/>
        </w:rPr>
        <w:t xml:space="preserve">» </w:t>
      </w:r>
      <w:r w:rsidR="00A2137D" w:rsidRPr="00A2137D">
        <w:rPr>
          <w:rFonts w:ascii="Times New Roman" w:hAnsi="Times New Roman" w:cs="Times New Roman"/>
          <w:color w:val="1D1B11"/>
          <w:sz w:val="24"/>
          <w:szCs w:val="24"/>
        </w:rPr>
        <w:t>февраля</w:t>
      </w:r>
      <w:r w:rsidRPr="00A2137D">
        <w:rPr>
          <w:rFonts w:ascii="Times New Roman" w:hAnsi="Times New Roman" w:cs="Times New Roman"/>
          <w:color w:val="1D1B11"/>
          <w:sz w:val="24"/>
          <w:szCs w:val="24"/>
        </w:rPr>
        <w:t xml:space="preserve"> 202</w:t>
      </w:r>
      <w:r w:rsidR="00A2137D" w:rsidRPr="00A2137D">
        <w:rPr>
          <w:rFonts w:ascii="Times New Roman" w:hAnsi="Times New Roman" w:cs="Times New Roman"/>
          <w:color w:val="1D1B11"/>
          <w:sz w:val="24"/>
          <w:szCs w:val="24"/>
        </w:rPr>
        <w:t>6</w:t>
      </w:r>
      <w:r w:rsidRPr="00A2137D">
        <w:rPr>
          <w:rFonts w:ascii="Times New Roman" w:hAnsi="Times New Roman" w:cs="Times New Roman"/>
          <w:color w:val="1D1B11"/>
          <w:sz w:val="24"/>
          <w:szCs w:val="24"/>
        </w:rPr>
        <w:t xml:space="preserve"> года № 1</w:t>
      </w:r>
      <w:r w:rsidR="00A2137D" w:rsidRPr="00A2137D">
        <w:rPr>
          <w:rFonts w:ascii="Times New Roman" w:hAnsi="Times New Roman" w:cs="Times New Roman"/>
          <w:color w:val="1D1B11"/>
          <w:sz w:val="24"/>
          <w:szCs w:val="24"/>
        </w:rPr>
        <w:t>04</w:t>
      </w:r>
    </w:p>
    <w:p w:rsidR="00285EEF" w:rsidRDefault="00285EEF">
      <w:pPr>
        <w:spacing w:after="0" w:line="240" w:lineRule="auto"/>
        <w:jc w:val="right"/>
        <w:rPr>
          <w:rFonts w:ascii="Times New Roman" w:hAnsi="Times New Roman"/>
          <w:b/>
          <w:sz w:val="28"/>
          <w:szCs w:val="28"/>
          <w:highlight w:val="yellow"/>
          <w:lang w:eastAsia="ru-RU"/>
        </w:rPr>
      </w:pPr>
    </w:p>
    <w:p w:rsidR="00285EEF" w:rsidRDefault="00285EEF">
      <w:pPr>
        <w:spacing w:after="0" w:line="240" w:lineRule="auto"/>
        <w:jc w:val="right"/>
        <w:rPr>
          <w:rFonts w:ascii="Times New Roman" w:hAnsi="Times New Roman"/>
          <w:b/>
          <w:sz w:val="28"/>
          <w:szCs w:val="28"/>
          <w:highlight w:val="yellow"/>
          <w:lang w:eastAsia="ru-RU"/>
        </w:rPr>
      </w:pPr>
    </w:p>
    <w:p w:rsidR="004E2184" w:rsidRDefault="004E2184">
      <w:pPr>
        <w:spacing w:after="0" w:line="240" w:lineRule="auto"/>
        <w:jc w:val="center"/>
        <w:rPr>
          <w:rFonts w:ascii="Times New Roman" w:eastAsia="Times New Roman" w:hAnsi="Times New Roman"/>
          <w:b/>
          <w:bCs/>
          <w:sz w:val="28"/>
          <w:szCs w:val="28"/>
          <w:lang w:eastAsia="zh-CN"/>
        </w:rPr>
      </w:pPr>
    </w:p>
    <w:p w:rsidR="004E2184" w:rsidRPr="00A2137D" w:rsidRDefault="000C4395">
      <w:pPr>
        <w:spacing w:after="0" w:line="240" w:lineRule="auto"/>
        <w:jc w:val="center"/>
        <w:rPr>
          <w:rFonts w:ascii="Times New Roman" w:eastAsia="Times New Roman" w:hAnsi="Times New Roman" w:cs="Times New Roman"/>
          <w:b/>
          <w:bCs/>
          <w:sz w:val="24"/>
          <w:szCs w:val="24"/>
          <w:lang w:eastAsia="zh-CN"/>
        </w:rPr>
      </w:pPr>
      <w:r w:rsidRPr="00A2137D">
        <w:rPr>
          <w:rFonts w:ascii="Times New Roman" w:eastAsia="Times New Roman" w:hAnsi="Times New Roman" w:cs="Times New Roman"/>
          <w:b/>
          <w:bCs/>
          <w:sz w:val="24"/>
          <w:szCs w:val="24"/>
          <w:lang w:eastAsia="zh-CN"/>
        </w:rPr>
        <w:t xml:space="preserve">Административный регламент </w:t>
      </w:r>
    </w:p>
    <w:p w:rsidR="004E2184" w:rsidRPr="00A2137D" w:rsidRDefault="000C4395">
      <w:pPr>
        <w:spacing w:after="0" w:line="240" w:lineRule="auto"/>
        <w:jc w:val="center"/>
        <w:rPr>
          <w:rFonts w:ascii="Times New Roman" w:eastAsia="Times New Roman" w:hAnsi="Times New Roman" w:cs="Times New Roman"/>
          <w:b/>
          <w:bCs/>
          <w:color w:val="000000"/>
          <w:sz w:val="24"/>
          <w:szCs w:val="24"/>
          <w:lang w:eastAsia="zh-CN"/>
        </w:rPr>
      </w:pPr>
      <w:r w:rsidRPr="00A2137D">
        <w:rPr>
          <w:rFonts w:ascii="Times New Roman" w:eastAsia="Times New Roman" w:hAnsi="Times New Roman" w:cs="Times New Roman"/>
          <w:b/>
          <w:bCs/>
          <w:sz w:val="24"/>
          <w:szCs w:val="24"/>
          <w:lang w:eastAsia="zh-CN"/>
        </w:rPr>
        <w:t xml:space="preserve">предоставления муниципальной услуги </w:t>
      </w:r>
    </w:p>
    <w:p w:rsidR="004E2184" w:rsidRPr="00A2137D" w:rsidRDefault="000C4395">
      <w:pPr>
        <w:widowControl w:val="0"/>
        <w:spacing w:after="0" w:line="240" w:lineRule="auto"/>
        <w:ind w:firstLine="709"/>
        <w:contextualSpacing/>
        <w:jc w:val="center"/>
        <w:rPr>
          <w:rFonts w:ascii="Times New Roman" w:eastAsia="Times New Roman" w:hAnsi="Times New Roman" w:cs="Times New Roman"/>
          <w:b/>
          <w:bCs/>
          <w:sz w:val="24"/>
          <w:szCs w:val="24"/>
          <w:lang w:eastAsia="zh-CN"/>
        </w:rPr>
      </w:pPr>
      <w:r w:rsidRPr="00A2137D">
        <w:rPr>
          <w:rFonts w:ascii="Times New Roman" w:eastAsia="Times New Roman" w:hAnsi="Times New Roman" w:cs="Times New Roman"/>
          <w:b/>
          <w:bCs/>
          <w:color w:val="000000"/>
          <w:sz w:val="24"/>
          <w:szCs w:val="24"/>
          <w:lang w:eastAsia="zh-CN"/>
        </w:rPr>
        <w:t xml:space="preserve">«Предоставление разрешения (ордера) на </w:t>
      </w:r>
      <w:r w:rsidRPr="00A2137D">
        <w:rPr>
          <w:rFonts w:ascii="Times New Roman" w:hAnsi="Times New Roman" w:cs="Times New Roman"/>
          <w:b/>
          <w:sz w:val="24"/>
          <w:szCs w:val="24"/>
          <w:lang w:eastAsia="ru-RU"/>
        </w:rPr>
        <w:t xml:space="preserve">производство </w:t>
      </w:r>
      <w:r w:rsidRPr="00A2137D">
        <w:rPr>
          <w:rFonts w:ascii="Times New Roman" w:eastAsia="Times New Roman" w:hAnsi="Times New Roman" w:cs="Times New Roman"/>
          <w:b/>
          <w:bCs/>
          <w:color w:val="000000"/>
          <w:sz w:val="24"/>
          <w:szCs w:val="24"/>
          <w:lang w:eastAsia="zh-CN"/>
        </w:rPr>
        <w:t>земляных работ»</w:t>
      </w:r>
    </w:p>
    <w:p w:rsidR="004E2184" w:rsidRPr="00A2137D" w:rsidRDefault="004E2184">
      <w:pPr>
        <w:pStyle w:val="ConsPlusNormal"/>
        <w:jc w:val="center"/>
        <w:rPr>
          <w:rFonts w:ascii="Times New Roman" w:eastAsia="Times New Roman" w:hAnsi="Times New Roman"/>
          <w:b/>
          <w:bCs/>
          <w:sz w:val="24"/>
          <w:szCs w:val="24"/>
        </w:rPr>
      </w:pPr>
    </w:p>
    <w:p w:rsidR="004E2184" w:rsidRPr="00A2137D" w:rsidRDefault="000C4395">
      <w:pPr>
        <w:spacing w:after="0" w:line="240" w:lineRule="auto"/>
        <w:jc w:val="center"/>
        <w:rPr>
          <w:rFonts w:ascii="Times New Roman" w:eastAsia="Times New Roman" w:hAnsi="Times New Roman" w:cs="Times New Roman"/>
          <w:b/>
          <w:bCs/>
          <w:sz w:val="24"/>
          <w:szCs w:val="24"/>
        </w:rPr>
      </w:pPr>
      <w:r w:rsidRPr="00A2137D">
        <w:rPr>
          <w:rFonts w:ascii="Times New Roman" w:eastAsia="Times New Roman" w:hAnsi="Times New Roman" w:cs="Times New Roman"/>
          <w:b/>
          <w:bCs/>
          <w:sz w:val="24"/>
          <w:szCs w:val="24"/>
        </w:rPr>
        <w:t>(далее – регламент, муниципальная услуга)</w:t>
      </w:r>
    </w:p>
    <w:p w:rsidR="004E2184" w:rsidRPr="00A2137D" w:rsidRDefault="004E2184">
      <w:pPr>
        <w:spacing w:after="0" w:line="240" w:lineRule="auto"/>
        <w:jc w:val="center"/>
        <w:rPr>
          <w:rFonts w:ascii="Times New Roman" w:eastAsia="Times New Roman" w:hAnsi="Times New Roman" w:cs="Times New Roman"/>
          <w:b/>
          <w:bCs/>
          <w:sz w:val="24"/>
          <w:szCs w:val="24"/>
        </w:rPr>
      </w:pPr>
    </w:p>
    <w:p w:rsidR="004E2184" w:rsidRPr="00A2137D" w:rsidRDefault="000C4395">
      <w:pPr>
        <w:pStyle w:val="ConsPlusTitle"/>
        <w:jc w:val="center"/>
        <w:outlineLvl w:val="1"/>
        <w:rPr>
          <w:rFonts w:ascii="Times New Roman" w:hAnsi="Times New Roman" w:cs="Times New Roman"/>
          <w:sz w:val="24"/>
          <w:szCs w:val="24"/>
          <w:highlight w:val="white"/>
        </w:rPr>
      </w:pPr>
      <w:r w:rsidRPr="00A2137D">
        <w:rPr>
          <w:rFonts w:ascii="Times New Roman" w:eastAsia="Times New Roman" w:hAnsi="Times New Roman" w:cs="Times New Roman"/>
          <w:sz w:val="24"/>
          <w:szCs w:val="24"/>
          <w:highlight w:val="white"/>
        </w:rPr>
        <w:t>1. Общие положения</w:t>
      </w:r>
    </w:p>
    <w:p w:rsidR="004E2184" w:rsidRPr="00A2137D" w:rsidRDefault="004E2184">
      <w:pPr>
        <w:spacing w:after="0" w:line="240" w:lineRule="auto"/>
        <w:jc w:val="center"/>
        <w:rPr>
          <w:rFonts w:ascii="Times New Roman" w:eastAsia="Times New Roman" w:hAnsi="Times New Roman" w:cs="Times New Roman"/>
          <w:bCs/>
          <w:sz w:val="24"/>
          <w:szCs w:val="24"/>
          <w:lang w:eastAsia="ru-RU"/>
        </w:rPr>
      </w:pPr>
    </w:p>
    <w:p w:rsidR="004E2184" w:rsidRPr="00A2137D" w:rsidRDefault="000C4395">
      <w:pPr>
        <w:pStyle w:val="ConsPlusNormal"/>
        <w:numPr>
          <w:ilvl w:val="1"/>
          <w:numId w:val="6"/>
        </w:numPr>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Предмет регулирования.</w:t>
      </w:r>
    </w:p>
    <w:p w:rsidR="004E2184" w:rsidRPr="00A2137D" w:rsidRDefault="000C4395">
      <w:pPr>
        <w:pStyle w:val="ConsPlusNormal"/>
        <w:ind w:firstLine="851"/>
        <w:rPr>
          <w:rFonts w:ascii="Times New Roman" w:eastAsia="Times New Roman" w:hAnsi="Times New Roman"/>
          <w:sz w:val="24"/>
          <w:szCs w:val="24"/>
        </w:rPr>
      </w:pPr>
      <w:r w:rsidRPr="00A2137D">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A2137D">
        <w:rPr>
          <w:rFonts w:ascii="Times New Roman" w:eastAsia="Times New Roman" w:hAnsi="Times New Roman"/>
          <w:sz w:val="24"/>
          <w:szCs w:val="24"/>
        </w:rPr>
        <w:t>.</w:t>
      </w:r>
    </w:p>
    <w:p w:rsidR="004E2184" w:rsidRPr="00A2137D" w:rsidRDefault="000C4395">
      <w:pPr>
        <w:pStyle w:val="ConsPlusNormal"/>
        <w:numPr>
          <w:ilvl w:val="1"/>
          <w:numId w:val="6"/>
        </w:numPr>
        <w:spacing w:before="220"/>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Круг заявителей.</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Муниципальная услуга предоставляется </w:t>
      </w:r>
      <w:r w:rsidRPr="00A2137D">
        <w:rPr>
          <w:rFonts w:ascii="Times New Roman" w:eastAsia="Times New Roman" w:hAnsi="Times New Roman"/>
          <w:sz w:val="24"/>
          <w:szCs w:val="24"/>
          <w:lang w:eastAsia="zh-CN"/>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или физическим лицам, в том числе зарегистрированным в качестве индивидуальных предпринимателей, являющимся заказчиками (уполномоченными заказчиками) проведения земляных работ.</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pStyle w:val="ConsPlusNormal"/>
        <w:spacing w:before="220"/>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Представлять интересы заявителя имеют право:</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от имени юридических лиц:</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A2137D">
        <w:rPr>
          <w:rFonts w:ascii="Times New Roman" w:eastAsia="Times New Roman" w:hAnsi="Times New Roman" w:cs="Times New Roman"/>
          <w:sz w:val="24"/>
          <w:szCs w:val="24"/>
          <w:lang w:eastAsia="ru-RU"/>
        </w:rPr>
        <w:br/>
        <w:t>на основании доверенности или договора.</w:t>
      </w:r>
    </w:p>
    <w:p w:rsidR="004E2184" w:rsidRPr="00A2137D" w:rsidRDefault="004E2184">
      <w:pPr>
        <w:spacing w:after="0" w:line="240" w:lineRule="auto"/>
        <w:jc w:val="center"/>
        <w:rPr>
          <w:rFonts w:ascii="Times New Roman" w:eastAsia="Times New Roman" w:hAnsi="Times New Roman" w:cs="Times New Roman"/>
          <w:bCs/>
          <w:sz w:val="24"/>
          <w:szCs w:val="24"/>
          <w:lang w:eastAsia="ru-RU"/>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4E2184" w:rsidRPr="00A2137D" w:rsidRDefault="000C4395">
      <w:pPr>
        <w:pStyle w:val="ConsPlusNormal"/>
        <w:spacing w:before="220"/>
        <w:jc w:val="center"/>
        <w:rPr>
          <w:rFonts w:ascii="Times New Roman" w:eastAsia="Times New Roman" w:hAnsi="Times New Roman"/>
          <w:b/>
          <w:bCs/>
          <w:sz w:val="24"/>
          <w:szCs w:val="24"/>
        </w:rPr>
      </w:pPr>
      <w:r w:rsidRPr="00A2137D">
        <w:rPr>
          <w:rFonts w:ascii="Times New Roman" w:eastAsia="Times New Roman" w:hAnsi="Times New Roman"/>
          <w:b/>
          <w:bCs/>
          <w:sz w:val="24"/>
          <w:szCs w:val="24"/>
          <w:highlight w:val="white"/>
        </w:rPr>
        <w:t>2. Стандарт предоставления муниципальной услуги</w:t>
      </w:r>
    </w:p>
    <w:p w:rsidR="004E2184" w:rsidRPr="00A2137D" w:rsidRDefault="000C4395">
      <w:pPr>
        <w:pStyle w:val="ConsPlusNormal"/>
        <w:ind w:firstLine="709"/>
        <w:rPr>
          <w:rFonts w:ascii="Times New Roman" w:eastAsia="Times New Roman" w:hAnsi="Times New Roman"/>
          <w:sz w:val="24"/>
          <w:szCs w:val="24"/>
        </w:rPr>
      </w:pPr>
      <w:r w:rsidRPr="00A2137D">
        <w:rPr>
          <w:rFonts w:ascii="Times New Roman" w:eastAsia="Times New Roman" w:hAnsi="Times New Roman"/>
          <w:sz w:val="24"/>
          <w:szCs w:val="24"/>
          <w:highlight w:val="white"/>
        </w:rPr>
        <w:t xml:space="preserve">2.1. Наименование </w:t>
      </w:r>
      <w:r w:rsidRPr="00A2137D">
        <w:rPr>
          <w:rFonts w:ascii="Times New Roman" w:eastAsia="Times New Roman" w:hAnsi="Times New Roman"/>
          <w:bCs/>
          <w:sz w:val="24"/>
          <w:szCs w:val="24"/>
          <w:highlight w:val="white"/>
        </w:rPr>
        <w:t>муниципальн</w:t>
      </w:r>
      <w:r w:rsidRPr="00A2137D">
        <w:rPr>
          <w:rFonts w:ascii="Times New Roman" w:eastAsia="Times New Roman" w:hAnsi="Times New Roman"/>
          <w:sz w:val="24"/>
          <w:szCs w:val="24"/>
          <w:highlight w:val="white"/>
        </w:rPr>
        <w:t xml:space="preserve">ой услуги: </w:t>
      </w:r>
      <w:r w:rsidRPr="00A2137D">
        <w:rPr>
          <w:rFonts w:ascii="Times New Roman" w:eastAsia="Times New Roman" w:hAnsi="Times New Roman"/>
          <w:sz w:val="24"/>
          <w:szCs w:val="24"/>
        </w:rPr>
        <w:t>«Предоставление разрешения (ордера) на производство земляных работ».</w:t>
      </w:r>
    </w:p>
    <w:p w:rsidR="004E2184" w:rsidRPr="00A2137D" w:rsidRDefault="004E2184">
      <w:pPr>
        <w:pStyle w:val="ConsPlusNormal"/>
        <w:ind w:firstLine="709"/>
        <w:rPr>
          <w:rFonts w:ascii="Times New Roman" w:eastAsia="Times New Roman" w:hAnsi="Times New Roman"/>
          <w:sz w:val="24"/>
          <w:szCs w:val="24"/>
        </w:rPr>
      </w:pPr>
    </w:p>
    <w:p w:rsidR="004E2184" w:rsidRPr="00A2137D" w:rsidRDefault="000C4395">
      <w:pPr>
        <w:pStyle w:val="ConsPlusNormal"/>
        <w:ind w:firstLine="709"/>
        <w:rPr>
          <w:rFonts w:ascii="Times New Roman" w:eastAsia="Times New Roman" w:hAnsi="Times New Roman"/>
          <w:bCs/>
          <w:sz w:val="24"/>
          <w:szCs w:val="24"/>
        </w:rPr>
      </w:pPr>
      <w:r w:rsidRPr="00A2137D">
        <w:rPr>
          <w:rFonts w:ascii="Times New Roman" w:eastAsia="Times New Roman" w:hAnsi="Times New Roman"/>
          <w:bCs/>
          <w:sz w:val="24"/>
          <w:szCs w:val="24"/>
        </w:rPr>
        <w:t>2.2.   Наименование органа, предоставляющего услугу.</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ru-RU"/>
        </w:rPr>
        <w:lastRenderedPageBreak/>
        <w:t xml:space="preserve">Муниципальную услугу предоставляет </w:t>
      </w:r>
      <w:r w:rsidRPr="00A2137D">
        <w:rPr>
          <w:rFonts w:ascii="Times New Roman" w:eastAsia="Times New Roman" w:hAnsi="Times New Roman" w:cs="Times New Roman"/>
          <w:sz w:val="24"/>
          <w:szCs w:val="24"/>
          <w:lang w:eastAsia="zh-CN"/>
        </w:rPr>
        <w:t xml:space="preserve">администрация </w:t>
      </w:r>
      <w:r w:rsidR="00A2137D" w:rsidRPr="00A2137D">
        <w:rPr>
          <w:rFonts w:ascii="Times New Roman" w:eastAsia="Times New Roman" w:hAnsi="Times New Roman" w:cs="Times New Roman"/>
          <w:sz w:val="24"/>
          <w:szCs w:val="24"/>
          <w:lang w:eastAsia="zh-CN"/>
        </w:rPr>
        <w:t xml:space="preserve">Синявинского городского поселения Кировского муниципального района </w:t>
      </w:r>
      <w:r w:rsidRPr="00A2137D">
        <w:rPr>
          <w:rFonts w:ascii="Times New Roman" w:eastAsia="Times New Roman" w:hAnsi="Times New Roman" w:cs="Times New Roman"/>
          <w:sz w:val="24"/>
          <w:szCs w:val="24"/>
          <w:lang w:eastAsia="zh-CN"/>
        </w:rPr>
        <w:t xml:space="preserve">Ленинградской области (далее - Администрация). </w:t>
      </w:r>
    </w:p>
    <w:p w:rsidR="004E2184" w:rsidRPr="00A2137D" w:rsidRDefault="004E2184">
      <w:pPr>
        <w:spacing w:after="0" w:line="240" w:lineRule="auto"/>
        <w:ind w:firstLine="709"/>
        <w:jc w:val="both"/>
        <w:rPr>
          <w:rFonts w:ascii="Times New Roman" w:eastAsia="Times New Roman" w:hAnsi="Times New Roman" w:cs="Times New Roman"/>
          <w:sz w:val="24"/>
          <w:szCs w:val="24"/>
          <w:lang w:eastAsia="zh-CN"/>
        </w:rPr>
      </w:pPr>
    </w:p>
    <w:p w:rsidR="004E2184" w:rsidRPr="00A2137D" w:rsidRDefault="000C4395">
      <w:pPr>
        <w:spacing w:after="0" w:line="240" w:lineRule="auto"/>
        <w:ind w:firstLine="709"/>
        <w:contextualSpacing/>
        <w:jc w:val="both"/>
        <w:rPr>
          <w:rFonts w:ascii="Times New Roman" w:eastAsia="Times New Roman" w:hAnsi="Times New Roman" w:cs="Times New Roman"/>
          <w:sz w:val="24"/>
          <w:szCs w:val="24"/>
          <w:shd w:val="clear" w:color="auto" w:fill="FBFCFD"/>
          <w:lang w:eastAsia="zh-CN"/>
        </w:rPr>
      </w:pPr>
      <w:r w:rsidRPr="00A2137D">
        <w:rPr>
          <w:rFonts w:ascii="Times New Roman" w:eastAsia="Times New Roman" w:hAnsi="Times New Roman" w:cs="Times New Roman"/>
          <w:sz w:val="24"/>
          <w:szCs w:val="24"/>
          <w:lang w:eastAsia="zh-CN"/>
        </w:rPr>
        <w:t xml:space="preserve">Оказание муниципальной услуги заключается </w:t>
      </w:r>
      <w:r w:rsidRPr="00A2137D">
        <w:rPr>
          <w:rFonts w:ascii="Times New Roman" w:eastAsia="Times New Roman" w:hAnsi="Times New Roman" w:cs="Times New Roman"/>
          <w:color w:val="000000"/>
          <w:sz w:val="24"/>
          <w:szCs w:val="24"/>
          <w:lang w:eastAsia="zh-CN"/>
        </w:rPr>
        <w:t>в предоставлении</w:t>
      </w:r>
      <w:r w:rsidRPr="00A2137D">
        <w:rPr>
          <w:rFonts w:ascii="Times New Roman" w:eastAsia="Times New Roman" w:hAnsi="Times New Roman" w:cs="Times New Roman"/>
          <w:sz w:val="24"/>
          <w:szCs w:val="24"/>
          <w:lang w:eastAsia="zh-CN"/>
        </w:rPr>
        <w:t xml:space="preserve">, продлении, закрытии (исполнении) разрешения (ордера) </w:t>
      </w:r>
      <w:r w:rsidRPr="00A2137D">
        <w:rPr>
          <w:rFonts w:ascii="Times New Roman" w:eastAsia="Times New Roman" w:hAnsi="Times New Roman" w:cs="Times New Roman"/>
          <w:sz w:val="24"/>
          <w:szCs w:val="24"/>
          <w:shd w:val="clear" w:color="auto" w:fill="FBFCFD"/>
          <w:lang w:eastAsia="zh-CN"/>
        </w:rPr>
        <w:t xml:space="preserve">на </w:t>
      </w:r>
      <w:r w:rsidRPr="00A2137D">
        <w:rPr>
          <w:rFonts w:ascii="Times New Roman" w:eastAsia="Calibri"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на территории </w:t>
      </w:r>
      <w:r w:rsidR="00A2137D" w:rsidRPr="00A2137D">
        <w:rPr>
          <w:rFonts w:ascii="Times New Roman" w:eastAsia="Times New Roman" w:hAnsi="Times New Roman" w:cs="Times New Roman"/>
          <w:sz w:val="24"/>
          <w:szCs w:val="24"/>
          <w:lang w:eastAsia="zh-CN"/>
        </w:rPr>
        <w:t xml:space="preserve">Синявинского городского поселения Кировского муниципального района Ленинградской области </w:t>
      </w:r>
      <w:r w:rsidRPr="00A2137D">
        <w:rPr>
          <w:rFonts w:ascii="Times New Roman" w:eastAsia="Times New Roman" w:hAnsi="Times New Roman" w:cs="Times New Roman"/>
          <w:sz w:val="24"/>
          <w:szCs w:val="24"/>
          <w:shd w:val="clear" w:color="auto" w:fill="FBFCFD"/>
          <w:lang w:eastAsia="zh-CN"/>
        </w:rPr>
        <w:t>земляных работ</w:t>
      </w:r>
      <w:r w:rsidRPr="00A2137D">
        <w:rPr>
          <w:rFonts w:ascii="Times New Roman" w:eastAsia="Times New Roman" w:hAnsi="Times New Roman" w:cs="Times New Roman"/>
          <w:sz w:val="24"/>
          <w:szCs w:val="24"/>
          <w:lang w:eastAsia="zh-CN"/>
        </w:rPr>
        <w:t xml:space="preserve"> при строительстве, реконструкции и ремонте сетей инженерно – технического обеспечения, подземных сооружений, иных объектов капитального строительства, объектов дорожного хозяйства, а также благоустройстве  территории, установке и ремонте временных конструкций и сооружений, аварийно – восстановительном ремонте, проводимом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r w:rsidRPr="00A2137D">
        <w:rPr>
          <w:rFonts w:ascii="Times New Roman" w:eastAsia="Times New Roman" w:hAnsi="Times New Roman" w:cs="Times New Roman"/>
          <w:sz w:val="24"/>
          <w:szCs w:val="24"/>
          <w:shd w:val="clear" w:color="auto" w:fill="FBFCFD"/>
          <w:lang w:eastAsia="zh-CN"/>
        </w:rPr>
        <w:t xml:space="preserve"> </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Проведение вышеперечисленных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Получение разрешения (ордера) на право производства земляных работ обязательно, в том числе, при производстве следующих работ:</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2.2.1. строительства реконструкции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2.2.2. строительства, реконструкции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2.2.3.  инженерных  изысканий;</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2.2.4. капитального, текущего ремонта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2.2.5. размещения и установки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2.2.6. аварийно-восстановительного ремонта сетей инженерно-технического обеспечения, сооружений;</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2.2.7. сноса зданий и сооружений, ликвидации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2.2.8. проведения работ по сохранению объектов культурного наследия (в том числе, проведение археологических полевых работ)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2.2.9. благоустройства - комплекса мероприятий по созданию и развитию, в том числе по проектированию, объектов благоустройства, направленного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вертикальной планировке территорий, за исключением работ по посадке деревьев, кустарников, благоустройства газонов;</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2.2.10. установке опор информационных и рекламных конструкций;</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2.2.11. использованию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lastRenderedPageBreak/>
        <w:t xml:space="preserve">2.2.12. строительства 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w:t>
      </w:r>
      <w:r w:rsidR="00A2137D" w:rsidRPr="00A2137D">
        <w:rPr>
          <w:rFonts w:ascii="Times New Roman" w:eastAsia="Times New Roman" w:hAnsi="Times New Roman" w:cs="Times New Roman"/>
          <w:sz w:val="24"/>
          <w:szCs w:val="24"/>
          <w:lang w:eastAsia="zh-CN"/>
        </w:rPr>
        <w:t>Синявинского городского поселения Кировского муниципального района Ленинградской области</w:t>
      </w:r>
      <w:r w:rsidRPr="00A2137D">
        <w:rPr>
          <w:rFonts w:ascii="Times New Roman" w:eastAsia="Times New Roman" w:hAnsi="Times New Roman" w:cs="Times New Roman"/>
          <w:sz w:val="24"/>
          <w:szCs w:val="24"/>
          <w:lang w:eastAsia="ru-RU"/>
        </w:rPr>
        <w:t xml:space="preserve"> в рамках региональной программы газификации.</w:t>
      </w:r>
    </w:p>
    <w:p w:rsidR="004E2184" w:rsidRPr="00A2137D" w:rsidRDefault="004E2184">
      <w:pPr>
        <w:spacing w:after="0" w:line="240" w:lineRule="auto"/>
        <w:ind w:firstLine="709"/>
        <w:jc w:val="both"/>
        <w:rPr>
          <w:rFonts w:ascii="Times New Roman" w:eastAsia="Times New Roman" w:hAnsi="Times New Roman" w:cs="Times New Roman"/>
          <w:sz w:val="24"/>
          <w:szCs w:val="24"/>
          <w:lang w:eastAsia="zh-CN"/>
        </w:rPr>
      </w:pPr>
    </w:p>
    <w:p w:rsidR="004E2184" w:rsidRPr="00A2137D" w:rsidRDefault="000C4395">
      <w:pPr>
        <w:pStyle w:val="af2"/>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ru-RU"/>
        </w:rPr>
        <w:t>- разрешение на производство земляных работ</w:t>
      </w:r>
      <w:r w:rsidRPr="00A2137D">
        <w:rPr>
          <w:rFonts w:ascii="Times New Roman" w:eastAsia="Times New Roman" w:hAnsi="Times New Roman" w:cs="Times New Roman"/>
          <w:sz w:val="24"/>
          <w:szCs w:val="24"/>
          <w:lang w:eastAsia="zh-CN"/>
        </w:rPr>
        <w:t xml:space="preserve"> (далее – разрешение (ордер));</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xml:space="preserve">- решение о продлении срока действия разрешения на производство земляных работ (проставление отметки о продлении срока действия разрешения (ордера) на производство земляных работ); </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ru-RU"/>
        </w:rPr>
        <w:t xml:space="preserve">- решение о закрытии (исполнении) разрешения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ru-RU"/>
        </w:rPr>
        <w:t>земляных работ (проставление отметки в разрешении о закрытии (исполнении)</w:t>
      </w:r>
      <w:r w:rsidRPr="00A2137D">
        <w:rPr>
          <w:rFonts w:ascii="Times New Roman" w:eastAsia="Times New Roman" w:hAnsi="Times New Roman" w:cs="Times New Roman"/>
          <w:sz w:val="24"/>
          <w:szCs w:val="24"/>
          <w:lang w:eastAsia="zh-CN"/>
        </w:rPr>
        <w:t xml:space="preserve">; </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решение об отказе в предоставлении услуги.</w:t>
      </w:r>
    </w:p>
    <w:p w:rsidR="004E2184" w:rsidRPr="00A2137D" w:rsidRDefault="004E2184">
      <w:pPr>
        <w:spacing w:after="0" w:line="240" w:lineRule="auto"/>
        <w:ind w:firstLine="709"/>
        <w:jc w:val="both"/>
        <w:rPr>
          <w:rFonts w:ascii="Times New Roman" w:eastAsia="Times New Roman" w:hAnsi="Times New Roman" w:cs="Times New Roman"/>
          <w:sz w:val="24"/>
          <w:szCs w:val="24"/>
          <w:lang w:eastAsia="ru-RU"/>
        </w:rPr>
      </w:pPr>
    </w:p>
    <w:p w:rsidR="004E2184" w:rsidRPr="00A2137D" w:rsidRDefault="000C4395">
      <w:pPr>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4E2184" w:rsidRPr="00A2137D" w:rsidRDefault="004E2184">
      <w:pPr>
        <w:widowControl w:val="0"/>
        <w:spacing w:after="0" w:line="240" w:lineRule="auto"/>
        <w:ind w:firstLine="709"/>
        <w:jc w:val="both"/>
        <w:rPr>
          <w:rFonts w:ascii="Times New Roman" w:eastAsia="Times New Roman" w:hAnsi="Times New Roman" w:cs="Times New Roman"/>
          <w:b/>
          <w:sz w:val="24"/>
          <w:szCs w:val="24"/>
          <w:lang w:eastAsia="ru-RU"/>
        </w:rPr>
      </w:pP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1) при личной явке: </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в филиалах, отделах, удаленных рабочих местах ГБУ ЛО «МФЦ»;</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2) без личной явки:</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на адрес электронной почты;</w:t>
      </w:r>
    </w:p>
    <w:p w:rsidR="004E2184" w:rsidRPr="00A2137D" w:rsidRDefault="000C4395">
      <w:pPr>
        <w:spacing w:after="0" w:line="240" w:lineRule="auto"/>
        <w:ind w:firstLine="709"/>
        <w:jc w:val="both"/>
        <w:rPr>
          <w:rFonts w:ascii="Times New Roman" w:eastAsia="Times New Roman" w:hAnsi="Times New Roman" w:cs="Times New Roman"/>
          <w:sz w:val="24"/>
          <w:szCs w:val="24"/>
          <w:highlight w:val="yellow"/>
          <w:lang w:eastAsia="zh-CN"/>
        </w:rPr>
      </w:pPr>
      <w:r w:rsidRPr="00A2137D">
        <w:rPr>
          <w:rFonts w:ascii="Times New Roman" w:eastAsia="Times New Roman" w:hAnsi="Times New Roman" w:cs="Times New Roman"/>
          <w:sz w:val="24"/>
          <w:szCs w:val="24"/>
          <w:lang w:eastAsia="zh-CN"/>
        </w:rPr>
        <w:t>в электронной форме через личный кабинет заявителя на ЕПГУ.</w:t>
      </w:r>
    </w:p>
    <w:p w:rsidR="004E2184" w:rsidRPr="00A2137D" w:rsidRDefault="000C4395">
      <w:pPr>
        <w:pStyle w:val="ConsPlusNormal"/>
        <w:spacing w:before="220"/>
        <w:ind w:firstLine="709"/>
        <w:rPr>
          <w:rFonts w:ascii="Times New Roman" w:eastAsia="Times New Roman" w:hAnsi="Times New Roman"/>
          <w:sz w:val="24"/>
          <w:szCs w:val="24"/>
          <w:highlight w:val="white"/>
        </w:rPr>
      </w:pPr>
      <w:r w:rsidRPr="00A2137D">
        <w:rPr>
          <w:rFonts w:ascii="Times New Roman" w:eastAsia="Times New Roman" w:hAnsi="Times New Roman"/>
          <w:sz w:val="24"/>
          <w:szCs w:val="24"/>
        </w:rPr>
        <w:t>2.4.</w:t>
      </w:r>
      <w:r w:rsidRPr="00A2137D">
        <w:rPr>
          <w:rFonts w:ascii="Times New Roman" w:eastAsia="Times New Roman" w:hAnsi="Times New Roman"/>
          <w:sz w:val="24"/>
          <w:szCs w:val="24"/>
          <w:highlight w:val="white"/>
        </w:rPr>
        <w:t xml:space="preserve"> Срок предоставления муниципальной услуги.</w:t>
      </w:r>
    </w:p>
    <w:p w:rsidR="004E2184" w:rsidRPr="00A2137D" w:rsidRDefault="000C4395">
      <w:pPr>
        <w:pStyle w:val="ConsPlusNormal"/>
        <w:ind w:firstLine="709"/>
        <w:rPr>
          <w:rFonts w:ascii="Times New Roman" w:eastAsia="Times New Roman" w:hAnsi="Times New Roman"/>
          <w:sz w:val="24"/>
          <w:szCs w:val="24"/>
        </w:rPr>
      </w:pPr>
      <w:r w:rsidRPr="00A2137D">
        <w:rPr>
          <w:rFonts w:ascii="Times New Roman" w:eastAsia="Times New Roman" w:hAnsi="Times New Roman"/>
          <w:sz w:val="24"/>
          <w:szCs w:val="24"/>
        </w:rPr>
        <w:t>Максимальный срок предоставления муниципальной услуги составляет:</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а) при </w:t>
      </w:r>
      <w:r w:rsidRPr="00A2137D">
        <w:rPr>
          <w:rFonts w:ascii="Times New Roman" w:eastAsia="Times New Roman" w:hAnsi="Times New Roman" w:cs="Times New Roman"/>
          <w:color w:val="000000"/>
          <w:sz w:val="24"/>
          <w:szCs w:val="24"/>
          <w:lang w:eastAsia="zh-CN"/>
        </w:rPr>
        <w:t xml:space="preserve">предоставлении </w:t>
      </w:r>
      <w:r w:rsidRPr="00A2137D">
        <w:rPr>
          <w:rFonts w:ascii="Times New Roman" w:eastAsia="Times New Roman" w:hAnsi="Times New Roman" w:cs="Times New Roman"/>
          <w:sz w:val="24"/>
          <w:szCs w:val="24"/>
          <w:lang w:eastAsia="zh-CN"/>
        </w:rPr>
        <w:t xml:space="preserve">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w:t>
      </w:r>
      <w:r w:rsidRPr="00A2137D">
        <w:rPr>
          <w:rFonts w:ascii="Times New Roman" w:eastAsia="Times New Roman" w:hAnsi="Times New Roman" w:cs="Times New Roman"/>
          <w:color w:val="000000"/>
          <w:sz w:val="24"/>
          <w:szCs w:val="24"/>
          <w:lang w:eastAsia="zh-CN"/>
        </w:rPr>
        <w:t xml:space="preserve">10 </w:t>
      </w:r>
      <w:r w:rsidRPr="00A2137D">
        <w:rPr>
          <w:rFonts w:ascii="Times New Roman" w:eastAsia="Times New Roman" w:hAnsi="Times New Roman" w:cs="Times New Roman"/>
          <w:sz w:val="24"/>
          <w:szCs w:val="24"/>
          <w:lang w:eastAsia="zh-CN"/>
        </w:rPr>
        <w:t xml:space="preserve">рабочих дней со дня регистрации заявления и документов, </w:t>
      </w:r>
      <w:r w:rsidRPr="00A2137D">
        <w:rPr>
          <w:rFonts w:ascii="Times New Roman" w:eastAsia="Times New Roman" w:hAnsi="Times New Roman" w:cs="Times New Roman"/>
          <w:sz w:val="24"/>
          <w:szCs w:val="24"/>
          <w:lang w:eastAsia="ru-RU"/>
        </w:rPr>
        <w:t>необходимых для предоставления муниципальной услуги,</w:t>
      </w:r>
      <w:r w:rsidRPr="00A2137D">
        <w:rPr>
          <w:rFonts w:ascii="Times New Roman" w:eastAsia="Times New Roman" w:hAnsi="Times New Roman" w:cs="Times New Roman"/>
          <w:sz w:val="24"/>
          <w:szCs w:val="24"/>
          <w:lang w:eastAsia="zh-CN"/>
        </w:rPr>
        <w:t xml:space="preserve"> в Администрации;</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б)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земляных работ в связи с аварийно-восстановительными работами (за исключением случаев, предусмотренных в пункте «е» настоящего административного регламента) 3 рабочих дня со дня регистрации заявления и документов,</w:t>
      </w:r>
      <w:r w:rsidRPr="00A2137D">
        <w:rPr>
          <w:rFonts w:ascii="Times New Roman" w:eastAsia="Times New Roman" w:hAnsi="Times New Roman" w:cs="Times New Roman"/>
          <w:sz w:val="24"/>
          <w:szCs w:val="24"/>
          <w:lang w:eastAsia="ru-RU"/>
        </w:rPr>
        <w:t xml:space="preserve"> необходимых для предоставления муниципальной услуги,</w:t>
      </w:r>
      <w:r w:rsidRPr="00A2137D">
        <w:rPr>
          <w:rFonts w:ascii="Times New Roman" w:eastAsia="Times New Roman" w:hAnsi="Times New Roman" w:cs="Times New Roman"/>
          <w:sz w:val="24"/>
          <w:szCs w:val="24"/>
          <w:lang w:eastAsia="zh-CN"/>
        </w:rPr>
        <w:t xml:space="preserve"> в Администрации;</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в)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при </w:t>
      </w:r>
      <w:r w:rsidRPr="00A2137D">
        <w:rPr>
          <w:rFonts w:ascii="Times New Roman" w:eastAsia="Times New Roman" w:hAnsi="Times New Roman" w:cs="Times New Roman"/>
          <w:sz w:val="24"/>
          <w:szCs w:val="24"/>
          <w:lang w:eastAsia="ru-RU"/>
        </w:rPr>
        <w:t xml:space="preserve">строительстве 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w:t>
      </w:r>
      <w:r w:rsidR="00A2137D" w:rsidRPr="00A2137D">
        <w:rPr>
          <w:rFonts w:ascii="Times New Roman" w:eastAsia="Times New Roman" w:hAnsi="Times New Roman" w:cs="Times New Roman"/>
          <w:sz w:val="24"/>
          <w:szCs w:val="24"/>
          <w:lang w:eastAsia="zh-CN"/>
        </w:rPr>
        <w:t>Синявинского городского поселения Кировского муниципального района Ленинградской области</w:t>
      </w:r>
      <w:r w:rsidRPr="00A2137D">
        <w:rPr>
          <w:rFonts w:ascii="Times New Roman" w:eastAsia="Times New Roman" w:hAnsi="Times New Roman" w:cs="Times New Roman"/>
          <w:sz w:val="24"/>
          <w:szCs w:val="24"/>
          <w:lang w:eastAsia="ru-RU"/>
        </w:rPr>
        <w:t xml:space="preserve"> в рамках региональной программы газификации </w:t>
      </w:r>
      <w:r w:rsidRPr="00A2137D">
        <w:rPr>
          <w:rFonts w:ascii="Times New Roman" w:eastAsia="Times New Roman" w:hAnsi="Times New Roman" w:cs="Times New Roman"/>
          <w:color w:val="000000"/>
          <w:sz w:val="24"/>
          <w:szCs w:val="24"/>
          <w:lang w:eastAsia="zh-CN"/>
        </w:rPr>
        <w:t xml:space="preserve">5 </w:t>
      </w:r>
      <w:r w:rsidRPr="00A2137D">
        <w:rPr>
          <w:rFonts w:ascii="Times New Roman" w:eastAsia="Times New Roman" w:hAnsi="Times New Roman" w:cs="Times New Roman"/>
          <w:sz w:val="24"/>
          <w:szCs w:val="24"/>
          <w:lang w:eastAsia="zh-CN"/>
        </w:rPr>
        <w:t xml:space="preserve">рабочих дней со дня регистрации заявления и документов, </w:t>
      </w:r>
      <w:r w:rsidRPr="00A2137D">
        <w:rPr>
          <w:rFonts w:ascii="Times New Roman" w:eastAsia="Times New Roman" w:hAnsi="Times New Roman" w:cs="Times New Roman"/>
          <w:sz w:val="24"/>
          <w:szCs w:val="24"/>
          <w:lang w:eastAsia="ru-RU"/>
        </w:rPr>
        <w:t>необходимых для предоставления муниципальной услуги</w:t>
      </w:r>
      <w:r w:rsidRPr="00A2137D">
        <w:rPr>
          <w:rFonts w:ascii="Times New Roman" w:eastAsia="Times New Roman" w:hAnsi="Times New Roman" w:cs="Times New Roman"/>
          <w:sz w:val="24"/>
          <w:szCs w:val="24"/>
          <w:lang w:eastAsia="zh-CN"/>
        </w:rPr>
        <w:t xml:space="preserve"> в Администрации;</w:t>
      </w:r>
      <w:r w:rsidRPr="00A2137D">
        <w:rPr>
          <w:rFonts w:ascii="Times New Roman" w:eastAsia="Times New Roman" w:hAnsi="Times New Roman" w:cs="Times New Roman"/>
          <w:sz w:val="24"/>
          <w:szCs w:val="24"/>
          <w:lang w:eastAsia="ru-RU"/>
        </w:rPr>
        <w:t xml:space="preserve"> допускается проведение земляных работ до получения разрешения (ордера) на проведение земляных работ при условии направления в администрацию муниципального образования заявления на получение разрешения (ордера) на проведение земляных работ не позднее, чем за 3 рабочих дня до начала земляных работ</w:t>
      </w:r>
      <w:r w:rsidRPr="00A2137D">
        <w:rPr>
          <w:rFonts w:ascii="Times New Roman" w:eastAsia="Times New Roman" w:hAnsi="Times New Roman" w:cs="Times New Roman"/>
          <w:sz w:val="24"/>
          <w:szCs w:val="24"/>
          <w:lang w:eastAsia="zh-CN"/>
        </w:rPr>
        <w:t xml:space="preserve">; </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г) при продлении</w:t>
      </w:r>
      <w:r w:rsidRPr="00A2137D">
        <w:rPr>
          <w:rFonts w:ascii="Times New Roman" w:eastAsia="Times New Roman" w:hAnsi="Times New Roman" w:cs="Times New Roman"/>
          <w:bCs/>
          <w:sz w:val="24"/>
          <w:szCs w:val="24"/>
          <w:lang w:eastAsia="zh-CN"/>
        </w:rPr>
        <w:t xml:space="preserve">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r w:rsidRPr="00A2137D">
        <w:rPr>
          <w:rFonts w:ascii="Times New Roman" w:eastAsia="Times New Roman" w:hAnsi="Times New Roman" w:cs="Times New Roman"/>
          <w:sz w:val="24"/>
          <w:szCs w:val="24"/>
          <w:lang w:eastAsia="zh-CN"/>
        </w:rPr>
        <w:t xml:space="preserve"> 3 рабочих дня со дня регистрации заявления и документов в Администрации;</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д) при закрытии </w:t>
      </w:r>
      <w:r w:rsidRPr="00A2137D">
        <w:rPr>
          <w:rFonts w:ascii="Times New Roman" w:eastAsia="Times New Roman" w:hAnsi="Times New Roman" w:cs="Times New Roman"/>
          <w:sz w:val="24"/>
          <w:szCs w:val="24"/>
          <w:lang w:eastAsia="ru-RU"/>
        </w:rPr>
        <w:t>(исполнении)</w:t>
      </w:r>
      <w:r w:rsidRPr="00A2137D">
        <w:rPr>
          <w:rFonts w:ascii="Times New Roman" w:eastAsia="Times New Roman" w:hAnsi="Times New Roman" w:cs="Times New Roman"/>
          <w:color w:val="FF0000"/>
          <w:sz w:val="24"/>
          <w:szCs w:val="24"/>
          <w:lang w:eastAsia="ru-RU"/>
        </w:rPr>
        <w:t xml:space="preserve"> </w:t>
      </w:r>
      <w:r w:rsidRPr="00A2137D">
        <w:rPr>
          <w:rFonts w:ascii="Times New Roman" w:eastAsia="Times New Roman" w:hAnsi="Times New Roman" w:cs="Times New Roman"/>
          <w:bCs/>
          <w:sz w:val="24"/>
          <w:szCs w:val="24"/>
          <w:lang w:eastAsia="zh-CN"/>
        </w:rPr>
        <w:t xml:space="preserve">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r w:rsidRPr="00A2137D">
        <w:rPr>
          <w:rFonts w:ascii="Times New Roman" w:eastAsia="Times New Roman" w:hAnsi="Times New Roman" w:cs="Times New Roman"/>
          <w:sz w:val="24"/>
          <w:szCs w:val="24"/>
          <w:lang w:eastAsia="zh-CN"/>
        </w:rPr>
        <w:t xml:space="preserve"> 5 рабочих дней со дня регистрации заявления и документов в Администрации.</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е)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 (или) праздничные дни, а также в нерабочее время Администрации, проведение </w:t>
      </w:r>
      <w:r w:rsidRPr="00A2137D">
        <w:rPr>
          <w:rFonts w:ascii="Times New Roman" w:eastAsia="Times New Roman" w:hAnsi="Times New Roman" w:cs="Times New Roman"/>
          <w:sz w:val="24"/>
          <w:szCs w:val="24"/>
          <w:lang w:eastAsia="zh-CN"/>
        </w:rPr>
        <w:lastRenderedPageBreak/>
        <w:t xml:space="preserve">аварийно-восстановительных работ осуществляется незамедлительно с последующей подачей лицами, указанными в разделе 1 административного регламента, в течение суток с момента начала аварийно - восстановительных работ соответствующего заявления. </w:t>
      </w:r>
    </w:p>
    <w:p w:rsidR="004E2184" w:rsidRPr="00A2137D" w:rsidRDefault="004E2184">
      <w:pPr>
        <w:pStyle w:val="ConsPlusNormal"/>
        <w:ind w:firstLine="709"/>
        <w:rPr>
          <w:rFonts w:ascii="Times New Roman" w:eastAsia="Times New Roman" w:hAnsi="Times New Roman"/>
          <w:sz w:val="24"/>
          <w:szCs w:val="24"/>
        </w:rPr>
      </w:pPr>
    </w:p>
    <w:p w:rsidR="004E2184" w:rsidRPr="00A2137D" w:rsidRDefault="000C4395">
      <w:pPr>
        <w:pStyle w:val="ConsPlusNormal"/>
        <w:ind w:firstLine="851"/>
        <w:rPr>
          <w:rFonts w:ascii="Times New Roman" w:eastAsia="Times New Roman" w:hAnsi="Times New Roman"/>
          <w:sz w:val="24"/>
          <w:szCs w:val="24"/>
        </w:rPr>
      </w:pPr>
      <w:bookmarkStart w:id="0" w:name="P115"/>
      <w:bookmarkEnd w:id="0"/>
      <w:r w:rsidRPr="00A2137D">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A2137D">
        <w:rPr>
          <w:rFonts w:ascii="Times New Roman" w:eastAsia="Times New Roman" w:hAnsi="Times New Roman"/>
          <w:sz w:val="24"/>
          <w:szCs w:val="24"/>
        </w:rPr>
        <w:t>.</w:t>
      </w:r>
    </w:p>
    <w:p w:rsidR="004E2184" w:rsidRPr="00A2137D" w:rsidRDefault="000C4395">
      <w:pPr>
        <w:pStyle w:val="ConsPlusNormal"/>
        <w:spacing w:before="220"/>
        <w:ind w:firstLine="851"/>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4E2184" w:rsidRPr="00A2137D" w:rsidRDefault="004E2184">
      <w:pPr>
        <w:pStyle w:val="ConsPlusNormal"/>
        <w:rPr>
          <w:rFonts w:ascii="Times New Roman" w:eastAsia="Times New Roman" w:hAnsi="Times New Roman"/>
          <w:sz w:val="24"/>
          <w:szCs w:val="24"/>
        </w:rPr>
      </w:pPr>
    </w:p>
    <w:p w:rsidR="004E2184" w:rsidRPr="00A2137D" w:rsidRDefault="000C4395">
      <w:pPr>
        <w:pStyle w:val="ConsPlusNormal"/>
        <w:spacing w:before="220"/>
        <w:ind w:firstLine="851"/>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4E2184" w:rsidRPr="00A2137D" w:rsidRDefault="000C4395">
      <w:pPr>
        <w:pStyle w:val="ConsPlusNormal"/>
        <w:spacing w:before="220"/>
        <w:ind w:firstLine="851"/>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4E2184" w:rsidRPr="00A2137D" w:rsidRDefault="000C4395">
      <w:pPr>
        <w:pStyle w:val="ConsPlusNormal"/>
        <w:tabs>
          <w:tab w:val="left" w:pos="2235"/>
        </w:tabs>
        <w:ind w:firstLine="851"/>
        <w:rPr>
          <w:rFonts w:ascii="Times New Roman" w:eastAsia="Times New Roman" w:hAnsi="Times New Roman"/>
          <w:sz w:val="24"/>
          <w:szCs w:val="24"/>
        </w:rPr>
      </w:pPr>
      <w:r w:rsidRPr="00A2137D">
        <w:rPr>
          <w:rFonts w:ascii="Times New Roman" w:eastAsia="Times New Roman" w:hAnsi="Times New Roman"/>
          <w:sz w:val="24"/>
          <w:szCs w:val="24"/>
        </w:rPr>
        <w:tab/>
      </w:r>
    </w:p>
    <w:p w:rsidR="004E2184" w:rsidRPr="00A2137D" w:rsidRDefault="000C4395">
      <w:pPr>
        <w:pStyle w:val="ConsPlusNormal"/>
        <w:spacing w:before="220"/>
        <w:ind w:firstLine="851"/>
        <w:contextualSpacing/>
        <w:rPr>
          <w:rFonts w:ascii="Times New Roman" w:eastAsia="Times New Roman" w:hAnsi="Times New Roman"/>
          <w:b/>
          <w:sz w:val="24"/>
          <w:szCs w:val="24"/>
          <w:highlight w:val="white"/>
        </w:rPr>
      </w:pPr>
      <w:r w:rsidRPr="00A2137D">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4E2184" w:rsidRPr="00A2137D" w:rsidRDefault="000C4395">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при направлении запроса на бумажном носителе из ГБУ ЛО «МФЦ» в администрацию – 1 рабочий день с даты поступления документов из ГБУ ЛО «МФЦ» в  администрацию;</w:t>
      </w:r>
    </w:p>
    <w:p w:rsidR="004E2184" w:rsidRPr="00A2137D" w:rsidRDefault="000C4395">
      <w:pPr>
        <w:pStyle w:val="ConsPlusNormal"/>
        <w:ind w:firstLine="709"/>
        <w:contextualSpacing/>
        <w:rPr>
          <w:rFonts w:ascii="Times New Roman" w:eastAsia="Times New Roman" w:hAnsi="Times New Roman"/>
          <w:sz w:val="24"/>
          <w:szCs w:val="24"/>
        </w:rPr>
      </w:pPr>
      <w:r w:rsidRPr="00A2137D">
        <w:rPr>
          <w:rFonts w:ascii="Times New Roman" w:eastAsia="Times New Roman" w:hAnsi="Times New Roman"/>
          <w:sz w:val="24"/>
          <w:szCs w:val="24"/>
        </w:rPr>
        <w:t>- при направлении запроса в форме электронного документа посредством ЕПГУ  – 1 рабочий день с даты поступления.</w:t>
      </w:r>
    </w:p>
    <w:p w:rsidR="004E2184" w:rsidRPr="00A2137D" w:rsidRDefault="004E2184">
      <w:pPr>
        <w:pStyle w:val="ConsPlusNormal"/>
        <w:ind w:firstLine="709"/>
        <w:contextualSpacing/>
        <w:rPr>
          <w:rFonts w:ascii="Times New Roman" w:hAnsi="Times New Roman"/>
          <w:b/>
          <w:sz w:val="24"/>
          <w:szCs w:val="24"/>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w:t>
      </w:r>
      <w:r w:rsidR="00A2137D" w:rsidRPr="00A2137D">
        <w:rPr>
          <w:rFonts w:ascii="Times New Roman" w:eastAsia="Times New Roman" w:hAnsi="Times New Roman"/>
          <w:sz w:val="24"/>
          <w:szCs w:val="24"/>
          <w:highlight w:val="white"/>
        </w:rPr>
        <w:t>и</w:t>
      </w:r>
      <w:r w:rsidRPr="00A2137D">
        <w:rPr>
          <w:rFonts w:ascii="Times New Roman" w:eastAsia="Times New Roman" w:hAnsi="Times New Roman"/>
          <w:sz w:val="24"/>
          <w:szCs w:val="24"/>
          <w:highlight w:val="white"/>
        </w:rPr>
        <w:t xml:space="preserve"> в информационно-телекоммуникационной сети «Интернет», а также на Едином портале.</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2.9. Показатели качества и доступности муниципальной услуги.</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E2184" w:rsidRPr="00A2137D" w:rsidRDefault="000C4395">
      <w:pPr>
        <w:spacing w:after="0" w:line="240" w:lineRule="auto"/>
        <w:ind w:firstLine="851"/>
        <w:jc w:val="both"/>
        <w:rPr>
          <w:rFonts w:ascii="Times New Roman" w:hAnsi="Times New Roman" w:cs="Times New Roman"/>
          <w:b/>
          <w:bCs/>
          <w:sz w:val="24"/>
          <w:szCs w:val="24"/>
        </w:rPr>
      </w:pPr>
      <w:r w:rsidRPr="00A2137D">
        <w:rPr>
          <w:rFonts w:ascii="Times New Roman" w:hAnsi="Times New Roman" w:cs="Times New Roman"/>
          <w:bCs/>
          <w:sz w:val="24"/>
          <w:szCs w:val="24"/>
        </w:rPr>
        <w:t>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w:t>
      </w:r>
      <w:r w:rsidRPr="00A2137D">
        <w:rPr>
          <w:rFonts w:ascii="Times New Roman" w:hAnsi="Times New Roman" w:cs="Times New Roman"/>
          <w:b/>
          <w:bCs/>
          <w:sz w:val="24"/>
          <w:szCs w:val="24"/>
        </w:rPr>
        <w:t xml:space="preserve"> </w:t>
      </w: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4E2184" w:rsidRPr="00A2137D" w:rsidRDefault="004E2184">
      <w:pPr>
        <w:spacing w:after="0" w:line="240" w:lineRule="auto"/>
        <w:jc w:val="both"/>
        <w:rPr>
          <w:rFonts w:ascii="Times New Roman" w:hAnsi="Times New Roman" w:cs="Times New Roman"/>
          <w:sz w:val="24"/>
          <w:szCs w:val="24"/>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4E2184" w:rsidRPr="00A2137D" w:rsidRDefault="000C4395">
      <w:pPr>
        <w:spacing w:after="0" w:line="240" w:lineRule="auto"/>
        <w:ind w:firstLine="851"/>
        <w:jc w:val="both"/>
        <w:rPr>
          <w:rFonts w:ascii="Times New Roman" w:hAnsi="Times New Roman" w:cs="Times New Roman"/>
          <w:b/>
          <w:sz w:val="24"/>
          <w:szCs w:val="24"/>
        </w:rPr>
      </w:pPr>
      <w:r w:rsidRPr="00A2137D">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r w:rsidRPr="00A2137D">
        <w:rPr>
          <w:rFonts w:ascii="Times New Roman" w:hAnsi="Times New Roman" w:cs="Times New Roman"/>
          <w:b/>
          <w:sz w:val="24"/>
          <w:szCs w:val="24"/>
        </w:rPr>
        <w:t>.</w:t>
      </w:r>
    </w:p>
    <w:p w:rsidR="004E2184" w:rsidRPr="00A2137D" w:rsidRDefault="000C4395">
      <w:pPr>
        <w:pStyle w:val="ConsPlusNormal"/>
        <w:spacing w:before="220"/>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 xml:space="preserve">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ой услуги.</w:t>
      </w:r>
    </w:p>
    <w:p w:rsidR="004E2184" w:rsidRPr="00A2137D" w:rsidRDefault="004E2184">
      <w:pPr>
        <w:pStyle w:val="ConsPlusNormal"/>
        <w:spacing w:before="220"/>
        <w:ind w:firstLine="851"/>
        <w:contextualSpacing/>
        <w:rPr>
          <w:rFonts w:ascii="Times New Roman" w:eastAsia="Times New Roman" w:hAnsi="Times New Roman"/>
          <w:sz w:val="24"/>
          <w:szCs w:val="24"/>
          <w:highlight w:val="white"/>
        </w:rPr>
      </w:pPr>
    </w:p>
    <w:p w:rsidR="004E2184" w:rsidRPr="00A2137D" w:rsidRDefault="000C4395">
      <w:pPr>
        <w:pStyle w:val="ConsPlusNormal"/>
        <w:spacing w:before="220"/>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2.11. Исчерпывающий перечень документов, необходимых для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ой услуги.</w:t>
      </w:r>
    </w:p>
    <w:p w:rsidR="004E2184" w:rsidRPr="00A2137D" w:rsidRDefault="004E2184">
      <w:pPr>
        <w:pStyle w:val="ConsPlusNormal"/>
        <w:spacing w:before="220"/>
        <w:ind w:firstLine="851"/>
        <w:contextualSpacing/>
        <w:rPr>
          <w:rFonts w:ascii="Times New Roman" w:hAnsi="Times New Roman"/>
          <w:b/>
          <w:sz w:val="24"/>
          <w:szCs w:val="24"/>
          <w:highlight w:val="white"/>
        </w:rPr>
      </w:pPr>
    </w:p>
    <w:p w:rsidR="004E2184" w:rsidRPr="00A2137D" w:rsidRDefault="000C4395">
      <w:pPr>
        <w:spacing w:after="0" w:line="240" w:lineRule="auto"/>
        <w:ind w:firstLine="851"/>
        <w:jc w:val="both"/>
        <w:rPr>
          <w:rFonts w:ascii="Times New Roman" w:hAnsi="Times New Roman" w:cs="Times New Roman"/>
          <w:sz w:val="24"/>
          <w:szCs w:val="24"/>
          <w:u w:val="single"/>
        </w:rPr>
      </w:pPr>
      <w:r w:rsidRPr="00A2137D">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A2137D">
          <w:rPr>
            <w:rStyle w:val="af5"/>
            <w:rFonts w:ascii="Times New Roman" w:hAnsi="Times New Roman" w:cs="Times New Roman"/>
            <w:color w:val="auto"/>
            <w:sz w:val="24"/>
            <w:szCs w:val="24"/>
          </w:rPr>
          <w:t>(таблица № 2)</w:t>
        </w:r>
      </w:hyperlink>
      <w:r w:rsidRPr="00A2137D">
        <w:rPr>
          <w:rFonts w:ascii="Times New Roman" w:hAnsi="Times New Roman" w:cs="Times New Roman"/>
          <w:sz w:val="24"/>
          <w:szCs w:val="24"/>
          <w:u w:val="single"/>
        </w:rPr>
        <w:t>.</w:t>
      </w:r>
    </w:p>
    <w:p w:rsidR="004E2184" w:rsidRPr="00A2137D" w:rsidRDefault="000C4395">
      <w:pPr>
        <w:pStyle w:val="ConsPlusNormal"/>
        <w:spacing w:before="220"/>
        <w:ind w:firstLine="851"/>
        <w:contextualSpacing/>
        <w:rPr>
          <w:rFonts w:ascii="Times New Roman" w:eastAsia="Times New Roman" w:hAnsi="Times New Roman"/>
          <w:sz w:val="24"/>
          <w:szCs w:val="24"/>
        </w:rPr>
      </w:pPr>
      <w:r w:rsidRPr="00A2137D">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4E2184" w:rsidRPr="00A2137D" w:rsidRDefault="004E2184">
      <w:pPr>
        <w:pStyle w:val="ConsPlusNormal"/>
        <w:spacing w:before="220"/>
        <w:ind w:firstLine="851"/>
        <w:contextualSpacing/>
        <w:rPr>
          <w:rFonts w:ascii="Times New Roman" w:eastAsia="Times New Roman" w:hAnsi="Times New Roman"/>
          <w:sz w:val="24"/>
          <w:szCs w:val="24"/>
        </w:rPr>
      </w:pPr>
    </w:p>
    <w:p w:rsidR="004E2184" w:rsidRPr="00A2137D" w:rsidRDefault="000C4395">
      <w:pPr>
        <w:pStyle w:val="ConsPlusNormal"/>
        <w:spacing w:before="220"/>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4E2184" w:rsidRPr="00A2137D" w:rsidRDefault="000C4395">
      <w:pPr>
        <w:spacing w:after="0" w:line="240" w:lineRule="auto"/>
        <w:ind w:firstLine="851"/>
        <w:jc w:val="both"/>
        <w:rPr>
          <w:rFonts w:ascii="Times New Roman" w:hAnsi="Times New Roman" w:cs="Times New Roman"/>
          <w:bCs/>
          <w:sz w:val="24"/>
          <w:szCs w:val="24"/>
        </w:rPr>
      </w:pPr>
      <w:r w:rsidRPr="00A2137D">
        <w:rPr>
          <w:rFonts w:ascii="Times New Roman" w:hAnsi="Times New Roman" w:cs="Times New Roman"/>
          <w:bCs/>
          <w:sz w:val="24"/>
          <w:szCs w:val="24"/>
        </w:rPr>
        <w:t>Основания для отказа в приеме заявления и документов:</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1) неполное заполнение полей в форме заявления, в том числе в интерактивной форме заявления на ЕПГУ;</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3)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5)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6) заявление с комплектом документов подписаны недействительной электронной подписью;</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7) представление неполного комплекта документов, подлежащих представлению заявителем;</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8) заявление подано в орган местного самоуправления или организацию, в полномочия которых не входит предоставление услуги.</w:t>
      </w:r>
    </w:p>
    <w:p w:rsidR="004E2184" w:rsidRPr="00A2137D" w:rsidRDefault="004E2184">
      <w:pPr>
        <w:pStyle w:val="ConsPlusNormal"/>
        <w:ind w:firstLine="851"/>
        <w:contextualSpacing/>
        <w:rPr>
          <w:rFonts w:ascii="Times New Roman" w:eastAsia="Times New Roman" w:hAnsi="Times New Roman"/>
          <w:sz w:val="24"/>
          <w:szCs w:val="24"/>
        </w:rPr>
      </w:pPr>
    </w:p>
    <w:p w:rsidR="004E2184" w:rsidRPr="00A2137D" w:rsidRDefault="000C4395">
      <w:pPr>
        <w:pStyle w:val="ConsPlusNormal"/>
        <w:spacing w:before="220"/>
        <w:ind w:firstLine="851"/>
        <w:contextualSpacing/>
        <w:rPr>
          <w:rFonts w:ascii="Times New Roman" w:hAnsi="Times New Roman"/>
          <w:sz w:val="24"/>
          <w:szCs w:val="24"/>
        </w:rPr>
      </w:pPr>
      <w:r w:rsidRPr="00A2137D">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4E2184" w:rsidRPr="00A2137D" w:rsidRDefault="004E2184">
      <w:pPr>
        <w:spacing w:after="0" w:line="240" w:lineRule="auto"/>
        <w:jc w:val="both"/>
        <w:rPr>
          <w:rFonts w:ascii="Times New Roman" w:hAnsi="Times New Roman" w:cs="Times New Roman"/>
          <w:b/>
          <w:sz w:val="24"/>
          <w:szCs w:val="24"/>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lastRenderedPageBreak/>
        <w:t>1) представленные заявителем документы не отвечают требованиям, установленным административным регламентом:</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2) невозможность выполнения работ в заявленные сроки; </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3) представленные заявителем документы недействительны/указанные в заявлении сведения недостоверны;</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4) несоответствие проекта производства работ требованиям, установленным нормативными правовыми актами;</w:t>
      </w: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eastAsia="Times New Roman" w:hAnsi="Times New Roman" w:cs="Times New Roman"/>
          <w:sz w:val="24"/>
          <w:szCs w:val="24"/>
          <w:lang w:eastAsia="zh-CN"/>
        </w:rPr>
        <w:t xml:space="preserve">5) установлены факты нарушений при проведении земляных работ в соответствии с выданным разрешением на </w:t>
      </w:r>
      <w:r w:rsidRPr="00A2137D">
        <w:rPr>
          <w:rFonts w:ascii="Times New Roman" w:eastAsia="Calibri"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w:t>
      </w:r>
      <w:r w:rsidRPr="00A2137D">
        <w:rPr>
          <w:rFonts w:ascii="Times New Roman" w:hAnsi="Times New Roman" w:cs="Times New Roman"/>
          <w:sz w:val="24"/>
          <w:szCs w:val="24"/>
        </w:rPr>
        <w:t xml:space="preserve"> </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6) несоответствие сведений, указанных в заявлении о предоставлении услуги, имеющимся в приложенных к нему документах;</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7)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4E2184" w:rsidRPr="00A2137D" w:rsidRDefault="004E2184">
      <w:pPr>
        <w:spacing w:after="0" w:line="240" w:lineRule="auto"/>
        <w:ind w:firstLine="851"/>
        <w:jc w:val="both"/>
        <w:rPr>
          <w:rFonts w:ascii="Times New Roman" w:hAnsi="Times New Roman" w:cs="Times New Roman"/>
          <w:sz w:val="24"/>
          <w:szCs w:val="24"/>
        </w:rPr>
      </w:pPr>
    </w:p>
    <w:p w:rsidR="004E2184" w:rsidRPr="00A2137D" w:rsidRDefault="000C4395">
      <w:pPr>
        <w:pStyle w:val="ConsPlusNormal"/>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4E2184" w:rsidRPr="00A2137D" w:rsidRDefault="004E2184">
      <w:pPr>
        <w:pStyle w:val="ConsPlusNormal"/>
        <w:ind w:firstLine="851"/>
        <w:contextualSpacing/>
        <w:rPr>
          <w:rFonts w:ascii="Times New Roman" w:eastAsia="Times New Roman" w:hAnsi="Times New Roman"/>
          <w:sz w:val="24"/>
          <w:szCs w:val="24"/>
          <w:highlight w:val="white"/>
        </w:rPr>
      </w:pPr>
    </w:p>
    <w:p w:rsidR="004E2184" w:rsidRPr="00A2137D" w:rsidRDefault="000C4395">
      <w:pPr>
        <w:pStyle w:val="ConsPlusNormal"/>
        <w:jc w:val="center"/>
        <w:rPr>
          <w:rFonts w:ascii="Times New Roman" w:eastAsia="Times New Roman" w:hAnsi="Times New Roman"/>
          <w:b/>
          <w:sz w:val="24"/>
          <w:szCs w:val="24"/>
          <w:highlight w:val="white"/>
        </w:rPr>
      </w:pPr>
      <w:bookmarkStart w:id="1" w:name="P209"/>
      <w:bookmarkEnd w:id="1"/>
      <w:r w:rsidRPr="00A2137D">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4E2184" w:rsidRPr="00A2137D" w:rsidRDefault="004E2184">
      <w:pPr>
        <w:pStyle w:val="ConsPlusNormal"/>
        <w:jc w:val="center"/>
        <w:rPr>
          <w:rFonts w:ascii="Times New Roman" w:hAnsi="Times New Roman"/>
          <w:b/>
          <w:sz w:val="24"/>
          <w:szCs w:val="24"/>
          <w:highlight w:val="white"/>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а) профилирование заявителя;</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б) прием заявления и документов;</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в) межведомственное информационное взаимодействие;</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г)</w:t>
      </w:r>
      <w:r w:rsidRPr="00A2137D">
        <w:rPr>
          <w:rFonts w:ascii="Times New Roman" w:hAnsi="Times New Roman"/>
          <w:b/>
          <w:sz w:val="24"/>
          <w:szCs w:val="24"/>
          <w:highlight w:val="white"/>
        </w:rPr>
        <w:t xml:space="preserve"> </w:t>
      </w:r>
      <w:r w:rsidRPr="00A2137D">
        <w:rPr>
          <w:rFonts w:ascii="Times New Roman" w:hAnsi="Times New Roman"/>
          <w:sz w:val="24"/>
          <w:szCs w:val="24"/>
          <w:highlight w:val="white"/>
        </w:rPr>
        <w:t xml:space="preserve">принятие решения о предоставлении (отказе в предоставлении) </w:t>
      </w:r>
      <w:r w:rsidRPr="00A2137D">
        <w:rPr>
          <w:rFonts w:ascii="Times New Roman" w:hAnsi="Times New Roman"/>
          <w:sz w:val="24"/>
          <w:szCs w:val="24"/>
        </w:rPr>
        <w:t>муниципальн</w:t>
      </w:r>
      <w:r w:rsidRPr="00A2137D">
        <w:rPr>
          <w:rFonts w:ascii="Times New Roman" w:hAnsi="Times New Roman"/>
          <w:sz w:val="24"/>
          <w:szCs w:val="24"/>
          <w:highlight w:val="white"/>
        </w:rPr>
        <w:t>ой услуги;</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 xml:space="preserve">д) предоставление результата </w:t>
      </w:r>
      <w:r w:rsidRPr="00A2137D">
        <w:rPr>
          <w:rFonts w:ascii="Times New Roman" w:hAnsi="Times New Roman"/>
          <w:sz w:val="24"/>
          <w:szCs w:val="24"/>
        </w:rPr>
        <w:t>муниципальн</w:t>
      </w:r>
      <w:r w:rsidRPr="00A2137D">
        <w:rPr>
          <w:rFonts w:ascii="Times New Roman" w:hAnsi="Times New Roman"/>
          <w:sz w:val="24"/>
          <w:szCs w:val="24"/>
          <w:highlight w:val="white"/>
        </w:rPr>
        <w:t>ой услуги;</w:t>
      </w:r>
    </w:p>
    <w:p w:rsidR="004E2184" w:rsidRPr="00A2137D" w:rsidRDefault="004E2184">
      <w:pPr>
        <w:pStyle w:val="ConsPlusNormal"/>
        <w:ind w:firstLine="851"/>
        <w:rPr>
          <w:rFonts w:ascii="Times New Roman" w:hAnsi="Times New Roman"/>
          <w:b/>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3.2. Профилирование заявителя.</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 xml:space="preserve">ой услуги. </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3.3. Прием запроса и документов и (или) информации, необходимых для предоставления муниципальной услуги.</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w:t>
      </w:r>
      <w:r w:rsidRPr="00A2137D">
        <w:rPr>
          <w:rFonts w:ascii="Times New Roman" w:eastAsia="Times New Roman" w:hAnsi="Times New Roman"/>
          <w:sz w:val="24"/>
          <w:szCs w:val="24"/>
          <w:highlight w:val="white"/>
        </w:rPr>
        <w:lastRenderedPageBreak/>
        <w:t xml:space="preserve">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4E2184" w:rsidRPr="00A2137D" w:rsidRDefault="004E2184">
      <w:pPr>
        <w:pStyle w:val="ConsPlusNormal"/>
        <w:rPr>
          <w:rFonts w:ascii="Times New Roman" w:eastAsia="Times New Roman" w:hAnsi="Times New Roman"/>
          <w:sz w:val="24"/>
          <w:szCs w:val="24"/>
          <w:highlight w:val="white"/>
        </w:rPr>
      </w:pPr>
    </w:p>
    <w:p w:rsidR="004E2184" w:rsidRPr="00A2137D" w:rsidRDefault="000C4395">
      <w:pPr>
        <w:pStyle w:val="ConsPlusNormal"/>
        <w:ind w:firstLine="851"/>
        <w:rPr>
          <w:rFonts w:ascii="Times New Roman" w:eastAsia="Times New Roman" w:hAnsi="Times New Roman"/>
          <w:sz w:val="24"/>
          <w:szCs w:val="24"/>
        </w:rPr>
      </w:pPr>
      <w:r w:rsidRPr="00A2137D">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многофункциональном центре составляет:</w:t>
      </w:r>
    </w:p>
    <w:p w:rsidR="004E2184" w:rsidRPr="00A2137D" w:rsidRDefault="000C4395">
      <w:pPr>
        <w:pStyle w:val="ConsPlusNormal"/>
        <w:ind w:firstLine="851"/>
        <w:contextualSpacing/>
        <w:rPr>
          <w:rFonts w:ascii="Times New Roman" w:hAnsi="Times New Roman"/>
          <w:sz w:val="24"/>
          <w:szCs w:val="24"/>
        </w:rPr>
      </w:pPr>
      <w:r w:rsidRPr="00A2137D">
        <w:rPr>
          <w:rFonts w:ascii="Times New Roman" w:hAnsi="Times New Roman"/>
          <w:sz w:val="24"/>
          <w:szCs w:val="24"/>
        </w:rPr>
        <w:t>а) при личном обращении – 1 рабочий день;</w:t>
      </w:r>
    </w:p>
    <w:p w:rsidR="004E2184" w:rsidRPr="00A2137D" w:rsidRDefault="000C4395">
      <w:pPr>
        <w:pStyle w:val="ConsPlusNormal"/>
        <w:ind w:firstLine="851"/>
        <w:contextualSpacing/>
        <w:rPr>
          <w:rFonts w:ascii="Times New Roman" w:hAnsi="Times New Roman"/>
          <w:sz w:val="24"/>
          <w:szCs w:val="24"/>
        </w:rPr>
      </w:pPr>
      <w:r w:rsidRPr="00A2137D">
        <w:rPr>
          <w:rFonts w:ascii="Times New Roman" w:hAnsi="Times New Roman"/>
          <w:sz w:val="24"/>
          <w:szCs w:val="24"/>
        </w:rPr>
        <w:t xml:space="preserve">б) при направлении запроса на бумажном носителе из МФЦ в Администрацию – 1 рабочий день; </w:t>
      </w:r>
    </w:p>
    <w:p w:rsidR="004E2184" w:rsidRPr="00A2137D" w:rsidRDefault="000C4395">
      <w:pPr>
        <w:pStyle w:val="ConsPlusNormal"/>
        <w:spacing w:before="220"/>
        <w:ind w:firstLine="851"/>
        <w:contextualSpacing/>
        <w:rPr>
          <w:rFonts w:ascii="Times New Roman" w:hAnsi="Times New Roman"/>
          <w:sz w:val="24"/>
          <w:szCs w:val="24"/>
        </w:rPr>
      </w:pPr>
      <w:r w:rsidRPr="00A2137D">
        <w:rPr>
          <w:rFonts w:ascii="Times New Roman" w:hAnsi="Times New Roman"/>
          <w:sz w:val="24"/>
          <w:szCs w:val="24"/>
        </w:rPr>
        <w:t>в) при направлении запроса в форме электронного документа посредством ЕПГУ  – 1 рабочий день.</w:t>
      </w:r>
    </w:p>
    <w:p w:rsidR="004E2184" w:rsidRPr="00A2137D" w:rsidRDefault="004E2184">
      <w:pPr>
        <w:spacing w:after="0" w:line="240" w:lineRule="auto"/>
        <w:ind w:firstLine="851"/>
        <w:jc w:val="both"/>
        <w:rPr>
          <w:rFonts w:ascii="Times New Roman" w:hAnsi="Times New Roman" w:cs="Times New Roman"/>
          <w:b/>
          <w:sz w:val="24"/>
          <w:szCs w:val="24"/>
        </w:rPr>
      </w:pPr>
    </w:p>
    <w:p w:rsidR="004E2184" w:rsidRPr="00A2137D" w:rsidRDefault="000C4395">
      <w:pPr>
        <w:spacing w:after="0" w:line="240" w:lineRule="auto"/>
        <w:ind w:firstLine="851"/>
        <w:jc w:val="center"/>
        <w:rPr>
          <w:rFonts w:ascii="Times New Roman" w:hAnsi="Times New Roman" w:cs="Times New Roman"/>
          <w:b/>
          <w:bCs/>
          <w:sz w:val="24"/>
          <w:szCs w:val="24"/>
        </w:rPr>
      </w:pPr>
      <w:r w:rsidRPr="00A2137D">
        <w:rPr>
          <w:rFonts w:ascii="Times New Roman" w:hAnsi="Times New Roman" w:cs="Times New Roman"/>
          <w:b/>
          <w:bCs/>
          <w:sz w:val="24"/>
          <w:szCs w:val="24"/>
        </w:rPr>
        <w:t xml:space="preserve">3.4. Межведомственное информационное взаимодействие </w:t>
      </w:r>
    </w:p>
    <w:p w:rsidR="004E2184" w:rsidRPr="00A2137D" w:rsidRDefault="004E2184">
      <w:pPr>
        <w:spacing w:after="0" w:line="240" w:lineRule="auto"/>
        <w:ind w:firstLine="851"/>
        <w:jc w:val="center"/>
        <w:rPr>
          <w:rFonts w:ascii="Times New Roman" w:hAnsi="Times New Roman" w:cs="Times New Roman"/>
          <w:b/>
          <w:bCs/>
          <w:sz w:val="24"/>
          <w:szCs w:val="24"/>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A2137D">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4E2184" w:rsidRPr="00A2137D" w:rsidRDefault="000C4395">
      <w:pPr>
        <w:spacing w:after="0" w:line="240" w:lineRule="auto"/>
        <w:ind w:firstLine="708"/>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bCs/>
          <w:sz w:val="24"/>
          <w:szCs w:val="24"/>
          <w:lang w:eastAsia="zh-CN"/>
        </w:rPr>
        <w:t xml:space="preserve">а) для получения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xml:space="preserve">- выписки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выписки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выписки из Единого государственного реестра недвижимости об основных характеристиках и зарегистрированных правах на объект недвижимости;</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lastRenderedPageBreak/>
        <w:t>-</w:t>
      </w:r>
      <w:r w:rsidRPr="00A2137D">
        <w:rPr>
          <w:rFonts w:ascii="Times New Roman" w:hAnsi="Times New Roman" w:cs="Times New Roman"/>
          <w:sz w:val="24"/>
          <w:szCs w:val="24"/>
        </w:rPr>
        <w:tab/>
        <w:t>уведомления о планируемом сносе;</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строительство;</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проведение работ по сохранению объектов культурного наследия;</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вырубку зеленых насаждений;</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использование земель или земельного участка, находящихся в государственной или муниципальной собственности;</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размещение объекта (за исключением случаев, прокладки сети газораспределения, реализуемой в рамках программы догазификации, разрешение на размещение объекта должно быть получено на момент закрытия (исполнения) разрешения (ордера);</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установку и эксплуатацию рекламной конструкции;</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технических условий для подключения к сетям инженерно- технического обеспечения;</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 xml:space="preserve">схемы движения транспорта и пешеходов. </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shd w:val="clear" w:color="auto" w:fill="FFFFFF"/>
          <w:lang w:eastAsia="zh-CN"/>
        </w:rPr>
      </w:pPr>
      <w:r w:rsidRPr="00A2137D">
        <w:rPr>
          <w:rFonts w:ascii="Times New Roman" w:hAnsi="Times New Roman" w:cs="Times New Roman"/>
          <w:sz w:val="24"/>
          <w:szCs w:val="24"/>
        </w:rPr>
        <w:t>б) д</w:t>
      </w:r>
      <w:r w:rsidRPr="00A2137D">
        <w:rPr>
          <w:rFonts w:ascii="Times New Roman" w:eastAsia="Times New Roman" w:hAnsi="Times New Roman" w:cs="Times New Roman"/>
          <w:sz w:val="24"/>
          <w:szCs w:val="24"/>
          <w:shd w:val="clear" w:color="auto" w:fill="FFFFFF"/>
          <w:lang w:eastAsia="zh-CN"/>
        </w:rPr>
        <w:t xml:space="preserve">ля закрытия </w:t>
      </w:r>
      <w:r w:rsidRPr="00A2137D">
        <w:rPr>
          <w:rFonts w:ascii="Times New Roman" w:eastAsia="Times New Roman" w:hAnsi="Times New Roman" w:cs="Times New Roman"/>
          <w:sz w:val="24"/>
          <w:szCs w:val="24"/>
          <w:lang w:eastAsia="ru-RU"/>
        </w:rPr>
        <w:t xml:space="preserve">(исполнения) </w:t>
      </w:r>
      <w:r w:rsidRPr="00A2137D">
        <w:rPr>
          <w:rFonts w:ascii="Times New Roman" w:eastAsia="Times New Roman" w:hAnsi="Times New Roman" w:cs="Times New Roman"/>
          <w:sz w:val="24"/>
          <w:szCs w:val="24"/>
          <w:shd w:val="clear" w:color="auto" w:fill="FFFFFF"/>
          <w:lang w:eastAsia="zh-CN"/>
        </w:rPr>
        <w:t xml:space="preserve"> разрешения (ордера):</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shd w:val="clear" w:color="auto" w:fill="FFFFFF"/>
          <w:lang w:eastAsia="zh-CN"/>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размещение объекта (при прокладке сети газораспределения, реализуемой в рамках программы догазификации).</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4E2184" w:rsidRPr="00A2137D" w:rsidRDefault="000C4395">
      <w:pPr>
        <w:spacing w:after="0" w:line="240" w:lineRule="auto"/>
        <w:jc w:val="both"/>
        <w:rPr>
          <w:rFonts w:ascii="Times New Roman" w:hAnsi="Times New Roman" w:cs="Times New Roman"/>
          <w:b/>
          <w:sz w:val="24"/>
          <w:szCs w:val="24"/>
        </w:rPr>
      </w:pPr>
      <w:r w:rsidRPr="00A2137D">
        <w:rPr>
          <w:rFonts w:ascii="Times New Roman" w:hAnsi="Times New Roman" w:cs="Times New Roman"/>
          <w:sz w:val="24"/>
          <w:szCs w:val="24"/>
        </w:rPr>
        <w:tab/>
      </w:r>
    </w:p>
    <w:p w:rsidR="004E2184" w:rsidRPr="00A2137D" w:rsidRDefault="000C4395">
      <w:pPr>
        <w:spacing w:after="0" w:line="240" w:lineRule="auto"/>
        <w:ind w:firstLine="709"/>
        <w:jc w:val="both"/>
        <w:rPr>
          <w:rFonts w:ascii="Times New Roman" w:hAnsi="Times New Roman" w:cs="Times New Roman"/>
          <w:b/>
          <w:bCs/>
          <w:sz w:val="24"/>
          <w:szCs w:val="24"/>
        </w:rPr>
      </w:pPr>
      <w:r w:rsidRPr="00A2137D">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4E2184" w:rsidRPr="00A2137D" w:rsidRDefault="000C4395">
      <w:pPr>
        <w:pStyle w:val="ConsPlusNormal"/>
        <w:spacing w:before="220"/>
        <w:ind w:firstLine="709"/>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4E2184" w:rsidRPr="00A2137D" w:rsidRDefault="004E2184">
      <w:pPr>
        <w:pStyle w:val="ConsPlusNormal"/>
        <w:ind w:firstLine="709"/>
        <w:rPr>
          <w:rFonts w:ascii="Times New Roman" w:hAnsi="Times New Roman"/>
          <w:sz w:val="24"/>
          <w:szCs w:val="24"/>
          <w:highlight w:val="white"/>
        </w:rPr>
      </w:pPr>
    </w:p>
    <w:p w:rsidR="004E2184" w:rsidRPr="00A2137D" w:rsidRDefault="000C4395">
      <w:pPr>
        <w:pStyle w:val="ConsPlusNormal"/>
        <w:ind w:firstLine="709"/>
        <w:rPr>
          <w:rFonts w:ascii="Times New Roman" w:hAnsi="Times New Roman"/>
          <w:sz w:val="24"/>
          <w:szCs w:val="24"/>
          <w:highlight w:val="white"/>
        </w:rPr>
      </w:pPr>
      <w:r w:rsidRPr="00A2137D">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4E2184" w:rsidRPr="00A2137D" w:rsidRDefault="000C4395">
      <w:pPr>
        <w:pStyle w:val="ConsPlusNormal"/>
        <w:ind w:firstLine="709"/>
        <w:rPr>
          <w:rFonts w:ascii="Times New Roman" w:eastAsia="Times New Roman" w:hAnsi="Times New Roman"/>
          <w:sz w:val="24"/>
          <w:szCs w:val="24"/>
          <w:lang w:eastAsia="zh-CN"/>
        </w:rPr>
      </w:pPr>
      <w:r w:rsidRPr="00A2137D">
        <w:rPr>
          <w:rFonts w:ascii="Times New Roman" w:hAnsi="Times New Roman"/>
          <w:sz w:val="24"/>
          <w:szCs w:val="24"/>
          <w:highlight w:val="white"/>
        </w:rPr>
        <w:t xml:space="preserve">а)  </w:t>
      </w:r>
      <w:r w:rsidRPr="00A2137D">
        <w:rPr>
          <w:rFonts w:ascii="Times New Roman" w:eastAsia="Times New Roman" w:hAnsi="Times New Roman"/>
          <w:color w:val="000000"/>
          <w:sz w:val="24"/>
          <w:szCs w:val="24"/>
          <w:lang w:eastAsia="zh-CN"/>
        </w:rPr>
        <w:t xml:space="preserve">10 </w:t>
      </w:r>
      <w:r w:rsidRPr="00A2137D">
        <w:rPr>
          <w:rFonts w:ascii="Times New Roman" w:eastAsia="Times New Roman" w:hAnsi="Times New Roman"/>
          <w:sz w:val="24"/>
          <w:szCs w:val="24"/>
          <w:lang w:eastAsia="zh-CN"/>
        </w:rPr>
        <w:t xml:space="preserve">рабочих дней при </w:t>
      </w:r>
      <w:r w:rsidRPr="00A2137D">
        <w:rPr>
          <w:rFonts w:ascii="Times New Roman" w:eastAsia="Times New Roman" w:hAnsi="Times New Roman"/>
          <w:color w:val="000000"/>
          <w:sz w:val="24"/>
          <w:szCs w:val="24"/>
          <w:lang w:eastAsia="zh-CN"/>
        </w:rPr>
        <w:t xml:space="preserve">предоставлении </w:t>
      </w:r>
      <w:r w:rsidRPr="00A2137D">
        <w:rPr>
          <w:rFonts w:ascii="Times New Roman" w:eastAsia="Times New Roman" w:hAnsi="Times New Roman"/>
          <w:sz w:val="24"/>
          <w:szCs w:val="24"/>
          <w:lang w:eastAsia="zh-CN"/>
        </w:rPr>
        <w:t xml:space="preserve">разрешения (ордера) на </w:t>
      </w:r>
      <w:r w:rsidRPr="00A2137D">
        <w:rPr>
          <w:rFonts w:ascii="Times New Roman" w:hAnsi="Times New Roman"/>
          <w:sz w:val="24"/>
          <w:szCs w:val="24"/>
        </w:rPr>
        <w:t>производство</w:t>
      </w:r>
      <w:r w:rsidRPr="00A2137D">
        <w:rPr>
          <w:rFonts w:ascii="Times New Roman" w:eastAsia="Times New Roman" w:hAnsi="Times New Roman"/>
          <w:sz w:val="24"/>
          <w:szCs w:val="24"/>
          <w:shd w:val="clear" w:color="auto" w:fill="FBFCFD"/>
          <w:lang w:eastAsia="zh-CN"/>
        </w:rPr>
        <w:t xml:space="preserve"> </w:t>
      </w:r>
      <w:r w:rsidRPr="00A2137D">
        <w:rPr>
          <w:rFonts w:ascii="Times New Roman" w:eastAsia="Times New Roman" w:hAnsi="Times New Roman"/>
          <w:sz w:val="24"/>
          <w:szCs w:val="24"/>
          <w:lang w:eastAsia="zh-CN"/>
        </w:rPr>
        <w:t>земляных работ;</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б) 3 рабочих дня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земляных работ в связи с аварийно-восстановительными работами (за исключением случаев, предусмотренных в пункте «е» настоящего административного регламента);</w:t>
      </w:r>
    </w:p>
    <w:p w:rsidR="004E2184" w:rsidRPr="00A2137D" w:rsidRDefault="000C4395">
      <w:pPr>
        <w:spacing w:after="0" w:line="240" w:lineRule="auto"/>
        <w:ind w:firstLine="709"/>
        <w:jc w:val="both"/>
        <w:rPr>
          <w:rFonts w:ascii="Times New Roman" w:eastAsia="Times New Roman" w:hAnsi="Times New Roman" w:cs="Times New Roman"/>
          <w:color w:val="000000"/>
          <w:sz w:val="24"/>
          <w:szCs w:val="24"/>
          <w:lang w:eastAsia="zh-CN"/>
        </w:rPr>
      </w:pPr>
      <w:r w:rsidRPr="00A2137D">
        <w:rPr>
          <w:rFonts w:ascii="Times New Roman" w:eastAsia="Times New Roman" w:hAnsi="Times New Roman" w:cs="Times New Roman"/>
          <w:sz w:val="24"/>
          <w:szCs w:val="24"/>
          <w:lang w:eastAsia="zh-CN"/>
        </w:rPr>
        <w:t xml:space="preserve">в) </w:t>
      </w:r>
      <w:r w:rsidRPr="00A2137D">
        <w:rPr>
          <w:rFonts w:ascii="Times New Roman" w:eastAsia="Times New Roman" w:hAnsi="Times New Roman" w:cs="Times New Roman"/>
          <w:color w:val="000000"/>
          <w:sz w:val="24"/>
          <w:szCs w:val="24"/>
          <w:lang w:eastAsia="zh-CN"/>
        </w:rPr>
        <w:t xml:space="preserve">5 </w:t>
      </w:r>
      <w:r w:rsidRPr="00A2137D">
        <w:rPr>
          <w:rFonts w:ascii="Times New Roman" w:eastAsia="Times New Roman" w:hAnsi="Times New Roman" w:cs="Times New Roman"/>
          <w:sz w:val="24"/>
          <w:szCs w:val="24"/>
          <w:lang w:eastAsia="zh-CN"/>
        </w:rPr>
        <w:t xml:space="preserve">рабочих дней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при </w:t>
      </w:r>
      <w:r w:rsidRPr="00A2137D">
        <w:rPr>
          <w:rFonts w:ascii="Times New Roman" w:eastAsia="Times New Roman" w:hAnsi="Times New Roman" w:cs="Times New Roman"/>
          <w:sz w:val="24"/>
          <w:szCs w:val="24"/>
          <w:lang w:eastAsia="ru-RU"/>
        </w:rPr>
        <w:t xml:space="preserve">строительстве 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w:t>
      </w:r>
      <w:r w:rsidR="00A2137D" w:rsidRPr="00A2137D">
        <w:rPr>
          <w:rFonts w:ascii="Times New Roman" w:eastAsia="Times New Roman" w:hAnsi="Times New Roman" w:cs="Times New Roman"/>
          <w:sz w:val="24"/>
          <w:szCs w:val="24"/>
          <w:lang w:eastAsia="zh-CN"/>
        </w:rPr>
        <w:t>Синявинского городского поселения Кировского муниципального района Ленинградской области</w:t>
      </w:r>
      <w:r w:rsidRPr="00A2137D">
        <w:rPr>
          <w:rFonts w:ascii="Times New Roman" w:eastAsia="Times New Roman" w:hAnsi="Times New Roman" w:cs="Times New Roman"/>
          <w:sz w:val="24"/>
          <w:szCs w:val="24"/>
          <w:lang w:eastAsia="ru-RU"/>
        </w:rPr>
        <w:t xml:space="preserve"> в рамках региональной программы газификации</w:t>
      </w:r>
      <w:r w:rsidRPr="00A2137D">
        <w:rPr>
          <w:rFonts w:ascii="Times New Roman" w:eastAsia="Times New Roman" w:hAnsi="Times New Roman" w:cs="Times New Roman"/>
          <w:color w:val="000000"/>
          <w:sz w:val="24"/>
          <w:szCs w:val="24"/>
          <w:lang w:eastAsia="zh-CN"/>
        </w:rPr>
        <w:t>;</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г) 3 рабочих дня при продлении</w:t>
      </w:r>
      <w:r w:rsidRPr="00A2137D">
        <w:rPr>
          <w:rFonts w:ascii="Times New Roman" w:eastAsia="Times New Roman" w:hAnsi="Times New Roman" w:cs="Times New Roman"/>
          <w:bCs/>
          <w:sz w:val="24"/>
          <w:szCs w:val="24"/>
          <w:lang w:eastAsia="zh-CN"/>
        </w:rPr>
        <w:t xml:space="preserve">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r w:rsidRPr="00A2137D">
        <w:rPr>
          <w:rFonts w:ascii="Times New Roman" w:eastAsia="Times New Roman" w:hAnsi="Times New Roman" w:cs="Times New Roman"/>
          <w:sz w:val="24"/>
          <w:szCs w:val="24"/>
          <w:lang w:eastAsia="zh-CN"/>
        </w:rPr>
        <w:t>;</w:t>
      </w:r>
    </w:p>
    <w:p w:rsidR="004E2184" w:rsidRPr="00A2137D" w:rsidRDefault="000C4395">
      <w:pPr>
        <w:widowControl w:val="0"/>
        <w:spacing w:after="0" w:line="240" w:lineRule="auto"/>
        <w:ind w:firstLine="709"/>
        <w:jc w:val="both"/>
        <w:rPr>
          <w:rFonts w:ascii="Times New Roman" w:eastAsia="Times New Roman" w:hAnsi="Times New Roman" w:cs="Times New Roman"/>
          <w:bCs/>
          <w:sz w:val="24"/>
          <w:szCs w:val="24"/>
          <w:lang w:eastAsia="zh-CN"/>
        </w:rPr>
      </w:pPr>
      <w:r w:rsidRPr="00A2137D">
        <w:rPr>
          <w:rFonts w:ascii="Times New Roman" w:eastAsia="Times New Roman" w:hAnsi="Times New Roman" w:cs="Times New Roman"/>
          <w:sz w:val="24"/>
          <w:szCs w:val="24"/>
          <w:lang w:eastAsia="zh-CN"/>
        </w:rPr>
        <w:t xml:space="preserve">д) 5 рабочих дней при закрытии </w:t>
      </w:r>
      <w:r w:rsidRPr="00A2137D">
        <w:rPr>
          <w:rFonts w:ascii="Times New Roman" w:eastAsia="Times New Roman" w:hAnsi="Times New Roman" w:cs="Times New Roman"/>
          <w:sz w:val="24"/>
          <w:szCs w:val="24"/>
          <w:lang w:eastAsia="ru-RU"/>
        </w:rPr>
        <w:t>(исполнении)</w:t>
      </w:r>
      <w:r w:rsidRPr="00A2137D">
        <w:rPr>
          <w:rFonts w:ascii="Times New Roman" w:eastAsia="Times New Roman" w:hAnsi="Times New Roman" w:cs="Times New Roman"/>
          <w:color w:val="FF0000"/>
          <w:sz w:val="24"/>
          <w:szCs w:val="24"/>
          <w:lang w:eastAsia="ru-RU"/>
        </w:rPr>
        <w:t xml:space="preserve"> </w:t>
      </w:r>
      <w:r w:rsidRPr="00A2137D">
        <w:rPr>
          <w:rFonts w:ascii="Times New Roman" w:eastAsia="Times New Roman" w:hAnsi="Times New Roman" w:cs="Times New Roman"/>
          <w:bCs/>
          <w:sz w:val="24"/>
          <w:szCs w:val="24"/>
          <w:lang w:eastAsia="zh-CN"/>
        </w:rPr>
        <w:t xml:space="preserve">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p>
    <w:p w:rsidR="004E2184" w:rsidRPr="00A2137D" w:rsidRDefault="000C4395">
      <w:pPr>
        <w:widowControl w:val="0"/>
        <w:spacing w:after="0" w:line="240" w:lineRule="auto"/>
        <w:ind w:firstLine="709"/>
        <w:jc w:val="both"/>
        <w:rPr>
          <w:rFonts w:ascii="Times New Roman" w:eastAsia="Times New Roman" w:hAnsi="Times New Roman" w:cs="Times New Roman"/>
          <w:b/>
          <w:sz w:val="24"/>
          <w:szCs w:val="24"/>
          <w:lang w:eastAsia="zh-CN"/>
        </w:rPr>
      </w:pPr>
      <w:r w:rsidRPr="00A2137D">
        <w:rPr>
          <w:rFonts w:ascii="Times New Roman" w:eastAsia="Times New Roman" w:hAnsi="Times New Roman" w:cs="Times New Roman"/>
          <w:sz w:val="24"/>
          <w:szCs w:val="24"/>
          <w:lang w:eastAsia="zh-CN"/>
        </w:rPr>
        <w:t xml:space="preserve">е)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 (или) праздничные дни, а также в нерабочее время, проведение аварийно-восстановительных работ осуществляется незамедлительно с последующей подачей лицами, </w:t>
      </w:r>
      <w:r w:rsidRPr="00A2137D">
        <w:rPr>
          <w:rFonts w:ascii="Times New Roman" w:eastAsia="Times New Roman" w:hAnsi="Times New Roman" w:cs="Times New Roman"/>
          <w:sz w:val="24"/>
          <w:szCs w:val="24"/>
          <w:lang w:eastAsia="zh-CN"/>
        </w:rPr>
        <w:lastRenderedPageBreak/>
        <w:t xml:space="preserve">указанными в разделе 1 настоящего административного регламента, в течение суток с момента начала аварийно - восстановительных работ соответствующего заявления. </w:t>
      </w:r>
    </w:p>
    <w:p w:rsidR="004E2184" w:rsidRPr="00A2137D" w:rsidRDefault="004E2184">
      <w:pPr>
        <w:pStyle w:val="ConsPlusNormal"/>
        <w:ind w:firstLine="709"/>
        <w:rPr>
          <w:rFonts w:ascii="Times New Roman" w:hAnsi="Times New Roman"/>
          <w:sz w:val="24"/>
          <w:szCs w:val="24"/>
          <w:highlight w:val="white"/>
        </w:rPr>
      </w:pPr>
    </w:p>
    <w:p w:rsidR="004E2184" w:rsidRPr="00A2137D" w:rsidRDefault="000C4395">
      <w:pPr>
        <w:spacing w:after="0" w:line="240" w:lineRule="auto"/>
        <w:jc w:val="both"/>
        <w:rPr>
          <w:rFonts w:ascii="Times New Roman" w:hAnsi="Times New Roman" w:cs="Times New Roman"/>
          <w:b/>
          <w:bCs/>
          <w:sz w:val="24"/>
          <w:szCs w:val="24"/>
          <w:highlight w:val="white"/>
        </w:rPr>
      </w:pPr>
      <w:r w:rsidRPr="00A2137D">
        <w:rPr>
          <w:rFonts w:ascii="Times New Roman" w:hAnsi="Times New Roman" w:cs="Times New Roman"/>
          <w:bCs/>
          <w:sz w:val="24"/>
          <w:szCs w:val="24"/>
        </w:rPr>
        <w:tab/>
      </w:r>
      <w:r w:rsidRPr="00A2137D">
        <w:rPr>
          <w:rFonts w:ascii="Times New Roman" w:eastAsia="Times New Roman" w:hAnsi="Times New Roman" w:cs="Times New Roman"/>
          <w:b/>
          <w:bCs/>
          <w:sz w:val="24"/>
          <w:szCs w:val="24"/>
          <w:highlight w:val="white"/>
        </w:rPr>
        <w:t>3.6. Предоставление результата муниципальной услуги</w:t>
      </w:r>
    </w:p>
    <w:p w:rsidR="004E2184" w:rsidRPr="00A2137D" w:rsidRDefault="000C4395">
      <w:pPr>
        <w:pStyle w:val="ConsPlusNormal"/>
        <w:spacing w:before="220"/>
        <w:ind w:firstLine="709"/>
        <w:contextualSpacing/>
        <w:rPr>
          <w:rFonts w:ascii="Times New Roman" w:eastAsia="Times New Roman" w:hAnsi="Times New Roman"/>
          <w:sz w:val="24"/>
          <w:szCs w:val="24"/>
        </w:rPr>
      </w:pPr>
      <w:r w:rsidRPr="00A2137D">
        <w:rPr>
          <w:rFonts w:ascii="Times New Roman" w:eastAsia="Times New Roman" w:hAnsi="Times New Roman"/>
          <w:sz w:val="24"/>
          <w:szCs w:val="24"/>
          <w:highlight w:val="white"/>
        </w:rPr>
        <w:t>Решение о предоставлении муниципальной услуги выдается заявителю в форме электронного документа, подписанного усиленной квалифицированной электронной подписью (в случае, если это указано в заявлении), способом, указанным заявителем в заявлении/уведомлении в срок, не превышающий 1 рабочего дня со дня принятия решения о предоставлении муниципальной услуги</w:t>
      </w:r>
      <w:r w:rsidRPr="00A2137D">
        <w:rPr>
          <w:rFonts w:ascii="Times New Roman" w:eastAsia="Times New Roman" w:hAnsi="Times New Roman"/>
          <w:sz w:val="24"/>
          <w:szCs w:val="24"/>
        </w:rPr>
        <w:t xml:space="preserve">, но не позднее общего срока предоставления муниципальной услуги. </w:t>
      </w:r>
    </w:p>
    <w:p w:rsidR="004E2184" w:rsidRPr="00A2137D" w:rsidRDefault="000C4395">
      <w:pPr>
        <w:spacing w:after="0" w:line="240" w:lineRule="auto"/>
        <w:ind w:firstLine="708"/>
        <w:jc w:val="both"/>
        <w:rPr>
          <w:rFonts w:ascii="Times New Roman" w:eastAsia="Times New Roman" w:hAnsi="Times New Roman" w:cs="Times New Roman"/>
          <w:sz w:val="24"/>
          <w:szCs w:val="24"/>
          <w:highlight w:val="white"/>
        </w:rPr>
      </w:pPr>
      <w:r w:rsidRPr="00A2137D">
        <w:rPr>
          <w:rFonts w:ascii="Times New Roman" w:eastAsia="Times New Roman" w:hAnsi="Times New Roman" w:cs="Times New Roman"/>
          <w:sz w:val="24"/>
          <w:szCs w:val="24"/>
          <w:highlight w:val="white"/>
        </w:rPr>
        <w:t xml:space="preserve">Решение об отказе в предоставлении </w:t>
      </w:r>
      <w:r w:rsidRPr="00A2137D">
        <w:rPr>
          <w:rFonts w:ascii="Times New Roman" w:eastAsia="Times New Roman" w:hAnsi="Times New Roman" w:cs="Times New Roman"/>
          <w:sz w:val="24"/>
          <w:szCs w:val="24"/>
        </w:rPr>
        <w:t>муниципальн</w:t>
      </w:r>
      <w:r w:rsidRPr="00A2137D">
        <w:rPr>
          <w:rFonts w:ascii="Times New Roman" w:eastAsia="Times New Roman" w:hAnsi="Times New Roman" w:cs="Times New Roman"/>
          <w:sz w:val="24"/>
          <w:szCs w:val="24"/>
          <w:highlight w:val="white"/>
        </w:rPr>
        <w:t xml:space="preserve">ой услуги выдается </w:t>
      </w:r>
      <w:r w:rsidRPr="00A2137D">
        <w:rPr>
          <w:rFonts w:ascii="Times New Roman" w:eastAsia="Times New Roman" w:hAnsi="Times New Roman" w:cs="Times New Roman"/>
          <w:sz w:val="24"/>
          <w:szCs w:val="24"/>
        </w:rPr>
        <w:t xml:space="preserve">заявителю </w:t>
      </w:r>
      <w:r w:rsidRPr="00A2137D">
        <w:rPr>
          <w:rFonts w:ascii="Times New Roman" w:hAnsi="Times New Roman" w:cs="Times New Roman"/>
          <w:sz w:val="24"/>
          <w:szCs w:val="24"/>
        </w:rPr>
        <w:t>в форме электронного документа либо документа на бумажном носителе</w:t>
      </w:r>
      <w:r w:rsidRPr="00A2137D">
        <w:rPr>
          <w:rFonts w:ascii="Times New Roman" w:eastAsia="Times New Roman" w:hAnsi="Times New Roman" w:cs="Times New Roman"/>
          <w:sz w:val="24"/>
          <w:szCs w:val="24"/>
          <w:highlight w:val="white"/>
        </w:rPr>
        <w:t>, способом, указанным в заявлении о предоставлении муниципальной услуги, в срок, не превышающий 1 рабочего дня со дня принятия решения о предоставлении муниципальной услуги</w:t>
      </w:r>
      <w:r w:rsidRPr="00A2137D">
        <w:rPr>
          <w:rFonts w:ascii="Times New Roman" w:eastAsia="Times New Roman" w:hAnsi="Times New Roman" w:cs="Times New Roman"/>
          <w:sz w:val="24"/>
          <w:szCs w:val="24"/>
        </w:rPr>
        <w:t>, но не позднее общего срока предоставления муниципальной услуги.</w:t>
      </w:r>
    </w:p>
    <w:p w:rsidR="004E2184" w:rsidRPr="00A2137D" w:rsidRDefault="004E2184">
      <w:pPr>
        <w:spacing w:after="0" w:line="240" w:lineRule="auto"/>
        <w:ind w:firstLine="709"/>
        <w:jc w:val="both"/>
        <w:rPr>
          <w:rFonts w:ascii="Times New Roman" w:hAnsi="Times New Roman" w:cs="Times New Roman"/>
          <w:sz w:val="24"/>
          <w:szCs w:val="24"/>
        </w:rPr>
      </w:pPr>
    </w:p>
    <w:p w:rsidR="004E2184" w:rsidRPr="00A2137D" w:rsidRDefault="000C4395">
      <w:pPr>
        <w:pStyle w:val="ConsPlusNormal"/>
        <w:spacing w:before="220"/>
        <w:contextualSpacing/>
        <w:jc w:val="center"/>
        <w:rPr>
          <w:rFonts w:ascii="Times New Roman" w:eastAsia="Times New Roman" w:hAnsi="Times New Roman"/>
          <w:b/>
          <w:bCs/>
          <w:sz w:val="24"/>
          <w:szCs w:val="24"/>
          <w:highlight w:val="white"/>
        </w:rPr>
      </w:pPr>
      <w:r w:rsidRPr="00A2137D">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4E2184" w:rsidRPr="00A2137D" w:rsidRDefault="004E2184">
      <w:pPr>
        <w:pStyle w:val="ConsPlusNormal"/>
        <w:spacing w:before="220"/>
        <w:contextualSpacing/>
        <w:jc w:val="center"/>
        <w:rPr>
          <w:rFonts w:ascii="Times New Roman" w:hAnsi="Times New Roman"/>
          <w:b/>
          <w:bCs/>
          <w:sz w:val="24"/>
          <w:szCs w:val="24"/>
          <w:highlight w:val="white"/>
        </w:rPr>
      </w:pPr>
    </w:p>
    <w:p w:rsidR="004E2184" w:rsidRPr="00A2137D" w:rsidRDefault="000C4395">
      <w:pPr>
        <w:pStyle w:val="ConsPlusNormal"/>
        <w:spacing w:before="220"/>
        <w:ind w:firstLine="709"/>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4E2184" w:rsidRPr="00A2137D" w:rsidRDefault="000C4395">
      <w:pPr>
        <w:pStyle w:val="ConsPlusNormal"/>
        <w:spacing w:before="220"/>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а) посредством Единого портала;</w:t>
      </w:r>
    </w:p>
    <w:p w:rsidR="004E2184" w:rsidRDefault="004E2184">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7E5856" w:rsidRDefault="007E5856">
      <w:pPr>
        <w:pStyle w:val="ConsPlusNormal"/>
        <w:spacing w:before="220"/>
        <w:contextualSpacing/>
        <w:rPr>
          <w:rFonts w:ascii="Times New Roman" w:eastAsia="Times New Roman" w:hAnsi="Times New Roman"/>
          <w:sz w:val="28"/>
          <w:szCs w:val="28"/>
          <w:highlight w:val="white"/>
        </w:rPr>
      </w:pPr>
    </w:p>
    <w:p w:rsidR="004E2184" w:rsidRPr="007E5856" w:rsidRDefault="000C4395">
      <w:pPr>
        <w:spacing w:after="0" w:line="240" w:lineRule="auto"/>
        <w:jc w:val="right"/>
        <w:outlineLvl w:val="0"/>
        <w:rPr>
          <w:rFonts w:ascii="Times New Roman" w:hAnsi="Times New Roman" w:cs="Times New Roman"/>
          <w:sz w:val="24"/>
          <w:szCs w:val="24"/>
        </w:rPr>
      </w:pPr>
      <w:r w:rsidRPr="007E5856">
        <w:rPr>
          <w:rFonts w:ascii="Times New Roman" w:hAnsi="Times New Roman" w:cs="Times New Roman"/>
          <w:sz w:val="24"/>
          <w:szCs w:val="24"/>
        </w:rPr>
        <w:t>Приложение</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к Административному регламенту</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по предоставлению</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муниципальной услуги</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 xml:space="preserve">«Предоставление  разрешения (ордера) </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 xml:space="preserve">на производство земляных работ» </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на территории Ленинградской области</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ПЕРЕЧЕНЬ</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условных обозначений и сокращений, Идентификаторы категорий</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(признаков) заявителей, Исчерпывающий перечень документов,</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необходимых для предоставления муниципальной услуги,</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Исчерпывающий перечень оснований для отказа в приеме запроса</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о предоставлении муниципальной услуги и документов,</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необходимых для предоставления услуги, оснований</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для приостановления предоставления муниципальной услуги</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или отказа в предоставлении муниципальной услуги, Формы</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запроса о предоставлении муниципальной услуги</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и документов, необходимых для предоставления</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муниципальной услуги</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center"/>
        <w:outlineLvl w:val="1"/>
        <w:rPr>
          <w:rFonts w:ascii="Times New Roman" w:hAnsi="Times New Roman" w:cs="Times New Roman"/>
          <w:sz w:val="24"/>
          <w:szCs w:val="24"/>
        </w:rPr>
      </w:pPr>
      <w:r w:rsidRPr="007E5856">
        <w:rPr>
          <w:rFonts w:ascii="Times New Roman" w:hAnsi="Times New Roman" w:cs="Times New Roman"/>
          <w:b/>
          <w:bCs/>
          <w:sz w:val="24"/>
          <w:szCs w:val="24"/>
        </w:rPr>
        <w:t>I. Перечень условных обозначений и сокращений</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1. Условные сокращения:</w:t>
      </w:r>
    </w:p>
    <w:p w:rsidR="004E2184" w:rsidRPr="007E5856" w:rsidRDefault="000C4395">
      <w:pPr>
        <w:spacing w:before="280"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4E2184" w:rsidRPr="007E5856" w:rsidRDefault="000C4395">
      <w:pPr>
        <w:spacing w:before="280"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4E2184" w:rsidRPr="007E5856" w:rsidRDefault="004E2184">
      <w:pPr>
        <w:pStyle w:val="23"/>
        <w:tabs>
          <w:tab w:val="left" w:pos="920"/>
        </w:tabs>
        <w:spacing w:after="0"/>
        <w:ind w:firstLine="0"/>
        <w:jc w:val="both"/>
        <w:rPr>
          <w:sz w:val="24"/>
          <w:szCs w:val="24"/>
        </w:rPr>
      </w:pPr>
    </w:p>
    <w:p w:rsidR="004E2184" w:rsidRPr="007E5856" w:rsidRDefault="000C4395">
      <w:pPr>
        <w:pStyle w:val="23"/>
        <w:tabs>
          <w:tab w:val="left" w:pos="920"/>
        </w:tabs>
        <w:spacing w:after="0"/>
        <w:ind w:firstLine="0"/>
        <w:jc w:val="both"/>
        <w:rPr>
          <w:sz w:val="24"/>
          <w:szCs w:val="24"/>
        </w:rPr>
      </w:pPr>
      <w:r w:rsidRPr="007E5856">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4E2184" w:rsidRPr="007E5856" w:rsidRDefault="004E2184">
      <w:pPr>
        <w:pStyle w:val="23"/>
        <w:tabs>
          <w:tab w:val="left" w:pos="920"/>
        </w:tabs>
        <w:spacing w:after="0"/>
        <w:ind w:firstLine="0"/>
        <w:jc w:val="both"/>
        <w:rPr>
          <w:sz w:val="24"/>
          <w:szCs w:val="24"/>
        </w:rPr>
      </w:pPr>
    </w:p>
    <w:p w:rsidR="004E2184" w:rsidRPr="007E5856" w:rsidRDefault="000C4395">
      <w:pPr>
        <w:pStyle w:val="23"/>
        <w:tabs>
          <w:tab w:val="left" w:pos="920"/>
        </w:tabs>
        <w:spacing w:after="0"/>
        <w:ind w:firstLine="0"/>
        <w:rPr>
          <w:sz w:val="24"/>
          <w:szCs w:val="24"/>
        </w:rPr>
      </w:pPr>
      <w:r w:rsidRPr="007E5856">
        <w:rPr>
          <w:sz w:val="24"/>
          <w:szCs w:val="24"/>
        </w:rPr>
        <w:t>г) МФЦ – многофункциональный центр;</w:t>
      </w:r>
    </w:p>
    <w:p w:rsidR="004E2184" w:rsidRPr="007E5856" w:rsidRDefault="004E2184">
      <w:pPr>
        <w:pStyle w:val="23"/>
        <w:tabs>
          <w:tab w:val="left" w:pos="920"/>
        </w:tabs>
        <w:spacing w:after="0"/>
        <w:ind w:firstLine="0"/>
        <w:rPr>
          <w:sz w:val="24"/>
          <w:szCs w:val="24"/>
        </w:rPr>
      </w:pPr>
    </w:p>
    <w:p w:rsidR="004E2184" w:rsidRPr="007E5856" w:rsidRDefault="000C4395">
      <w:pPr>
        <w:pStyle w:val="23"/>
        <w:tabs>
          <w:tab w:val="left" w:pos="920"/>
        </w:tabs>
        <w:spacing w:after="0"/>
        <w:ind w:firstLine="0"/>
        <w:rPr>
          <w:sz w:val="24"/>
          <w:szCs w:val="24"/>
        </w:rPr>
      </w:pPr>
      <w:r w:rsidRPr="007E5856">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E2184" w:rsidRPr="007E5856" w:rsidRDefault="004E2184">
      <w:pPr>
        <w:pStyle w:val="23"/>
        <w:tabs>
          <w:tab w:val="left" w:pos="920"/>
        </w:tabs>
        <w:spacing w:after="0"/>
        <w:ind w:firstLine="0"/>
        <w:rPr>
          <w:sz w:val="24"/>
          <w:szCs w:val="24"/>
        </w:rPr>
      </w:pPr>
    </w:p>
    <w:p w:rsidR="004E2184" w:rsidRPr="007E5856" w:rsidRDefault="000C4395">
      <w:pPr>
        <w:pStyle w:val="23"/>
        <w:tabs>
          <w:tab w:val="left" w:pos="920"/>
        </w:tabs>
        <w:spacing w:after="0"/>
        <w:ind w:firstLine="0"/>
        <w:rPr>
          <w:sz w:val="24"/>
          <w:szCs w:val="24"/>
        </w:rPr>
      </w:pPr>
      <w:r w:rsidRPr="007E5856">
        <w:rPr>
          <w:sz w:val="24"/>
          <w:szCs w:val="24"/>
        </w:rPr>
        <w:t>е) ЕГРН – Единый государственный реестр недвижимости;</w:t>
      </w:r>
    </w:p>
    <w:p w:rsidR="004E2184" w:rsidRPr="007E5856" w:rsidRDefault="004E2184">
      <w:pPr>
        <w:pStyle w:val="23"/>
        <w:tabs>
          <w:tab w:val="left" w:pos="920"/>
        </w:tabs>
        <w:spacing w:after="0"/>
        <w:ind w:firstLine="0"/>
        <w:rPr>
          <w:sz w:val="24"/>
          <w:szCs w:val="24"/>
        </w:rPr>
      </w:pPr>
    </w:p>
    <w:p w:rsidR="004E2184" w:rsidRPr="007E5856" w:rsidRDefault="000C4395">
      <w:pPr>
        <w:spacing w:before="280"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2. Условные обозначения: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а) [Все] - документы представляются всеми заявителями, обращающимися за получением муниципальной услуги;</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lastRenderedPageBreak/>
        <w:t>г) П(з) - представитель заявителя;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д) Б(д) - документы представляются лицом, имеющим право без доверенности действовать от имени заявителя;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е) ПС - документы подаются посредством почтовой связи;</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ж) О - представляется оригинал документа;</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з) О (э) - представляется оригинал документа в электронной форме;</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и) К - представляется копия документа;</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к) К(э) - представляется копия документа в электронной форме;</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л) К (з) -  заверенная копия;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м) Д(1) - документы представляются в одном экземпляре;</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н) Д(2) - документы представляются в двух экземплярах;</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о) МФЦ – документы подаются в МФЦ;</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п) П(п) - копии документов и документы подписываются руководителем заявителя и заверяются печатью (при наличии);</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р) У(укэп) – удостоверяется усиленной квалифицированной электронной подписью;</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с) У(унэп) - удостоверяется усиленной неквалифицированной электронной подписью;</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т) У (эпн) – удостоверяется усиленной квалифицированной подписью нотариуса;</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у) А – Администрация.</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jc w:val="center"/>
        <w:rPr>
          <w:rFonts w:ascii="Times New Roman" w:eastAsia="Times New Roman" w:hAnsi="Times New Roman" w:cs="Times New Roman"/>
          <w:b/>
          <w:bCs/>
          <w:sz w:val="24"/>
          <w:szCs w:val="24"/>
        </w:rPr>
        <w:sectPr w:rsidR="004E2184" w:rsidRPr="007E5856">
          <w:pgSz w:w="12240" w:h="15840"/>
          <w:pgMar w:top="1134" w:right="616" w:bottom="709" w:left="1134" w:header="720" w:footer="720" w:gutter="0"/>
          <w:cols w:space="720"/>
          <w:docGrid w:linePitch="360"/>
        </w:sectPr>
      </w:pPr>
    </w:p>
    <w:p w:rsidR="004E2184" w:rsidRPr="007E5856" w:rsidRDefault="000C4395">
      <w:pPr>
        <w:jc w:val="center"/>
        <w:rPr>
          <w:rFonts w:ascii="Times New Roman" w:eastAsia="Times New Roman" w:hAnsi="Times New Roman" w:cs="Times New Roman"/>
          <w:b/>
          <w:bCs/>
          <w:sz w:val="24"/>
          <w:szCs w:val="24"/>
        </w:rPr>
      </w:pPr>
      <w:r w:rsidRPr="007E5856">
        <w:rPr>
          <w:rFonts w:ascii="Times New Roman" w:eastAsia="Times New Roman" w:hAnsi="Times New Roman" w:cs="Times New Roman"/>
          <w:b/>
          <w:bCs/>
          <w:sz w:val="24"/>
          <w:szCs w:val="24"/>
        </w:rPr>
        <w:lastRenderedPageBreak/>
        <w:t xml:space="preserve">II. Идентификаторы категорий (признаков) заявителей </w:t>
      </w:r>
    </w:p>
    <w:p w:rsidR="004E2184" w:rsidRPr="007E5856" w:rsidRDefault="000C4395">
      <w:pPr>
        <w:jc w:val="right"/>
        <w:rPr>
          <w:rFonts w:ascii="Times New Roman" w:hAnsi="Times New Roman" w:cs="Times New Roman"/>
          <w:sz w:val="24"/>
          <w:szCs w:val="24"/>
        </w:rPr>
      </w:pPr>
      <w:r w:rsidRPr="007E5856">
        <w:rPr>
          <w:rFonts w:ascii="Times New Roman" w:eastAsia="Times New Roman" w:hAnsi="Times New Roman" w:cs="Times New Roman"/>
          <w:sz w:val="24"/>
          <w:szCs w:val="24"/>
        </w:rPr>
        <w:t>Таблица № 1</w:t>
      </w:r>
      <w:r w:rsidRPr="007E5856">
        <w:rPr>
          <w:rFonts w:ascii="Times New Roman" w:hAnsi="Times New Roman" w:cs="Times New Roman"/>
          <w:sz w:val="24"/>
          <w:szCs w:val="24"/>
        </w:rPr>
        <w:t xml:space="preserve"> </w:t>
      </w:r>
    </w:p>
    <w:tbl>
      <w:tblPr>
        <w:tblStyle w:val="af6"/>
        <w:tblW w:w="14312" w:type="dxa"/>
        <w:tblLayout w:type="fixed"/>
        <w:tblLook w:val="04A0"/>
      </w:tblPr>
      <w:tblGrid>
        <w:gridCol w:w="1899"/>
        <w:gridCol w:w="4192"/>
        <w:gridCol w:w="4110"/>
        <w:gridCol w:w="4111"/>
      </w:tblGrid>
      <w:tr w:rsidR="004E2184" w:rsidRPr="007E5856">
        <w:tc>
          <w:tcPr>
            <w:tcW w:w="1899" w:type="dxa"/>
            <w:vMerge w:val="restart"/>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Наименование отдельного признака заявителя</w:t>
            </w:r>
          </w:p>
        </w:tc>
        <w:tc>
          <w:tcPr>
            <w:tcW w:w="12412" w:type="dxa"/>
            <w:gridSpan w:val="3"/>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4E2184" w:rsidRPr="007E5856" w:rsidRDefault="004E2184">
            <w:pPr>
              <w:rPr>
                <w:rFonts w:ascii="Times New Roman" w:hAnsi="Times New Roman" w:cs="Times New Roman"/>
                <w:sz w:val="24"/>
                <w:szCs w:val="24"/>
              </w:rPr>
            </w:pPr>
          </w:p>
        </w:tc>
      </w:tr>
      <w:tr w:rsidR="004E2184" w:rsidRPr="007E5856">
        <w:tc>
          <w:tcPr>
            <w:tcW w:w="1899" w:type="dxa"/>
            <w:vMerge/>
          </w:tcPr>
          <w:p w:rsidR="004E2184" w:rsidRPr="007E5856" w:rsidRDefault="004E2184">
            <w:pPr>
              <w:rPr>
                <w:rFonts w:ascii="Times New Roman" w:hAnsi="Times New Roman" w:cs="Times New Roman"/>
                <w:sz w:val="24"/>
                <w:szCs w:val="24"/>
              </w:rPr>
            </w:pPr>
          </w:p>
        </w:tc>
        <w:tc>
          <w:tcPr>
            <w:tcW w:w="419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Разрешение (ордер) на производство земляных работ</w:t>
            </w:r>
          </w:p>
        </w:tc>
        <w:tc>
          <w:tcPr>
            <w:tcW w:w="411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Решение о продлении разрешения (ордера) на производство земляных работ</w:t>
            </w:r>
          </w:p>
        </w:tc>
        <w:tc>
          <w:tcPr>
            <w:tcW w:w="4111"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Решение о закрытии (исполнении) разрешения (ордера) на производство земляных работ</w:t>
            </w:r>
          </w:p>
          <w:p w:rsidR="004E2184" w:rsidRPr="007E5856" w:rsidRDefault="004E2184">
            <w:pPr>
              <w:jc w:val="center"/>
              <w:rPr>
                <w:rFonts w:ascii="Times New Roman" w:hAnsi="Times New Roman" w:cs="Times New Roman"/>
                <w:sz w:val="24"/>
                <w:szCs w:val="24"/>
              </w:rPr>
            </w:pPr>
          </w:p>
        </w:tc>
      </w:tr>
      <w:tr w:rsidR="004E2184" w:rsidRPr="007E5856">
        <w:tc>
          <w:tcPr>
            <w:tcW w:w="1899" w:type="dxa"/>
            <w:vMerge/>
          </w:tcPr>
          <w:p w:rsidR="004E2184" w:rsidRPr="007E5856" w:rsidRDefault="004E2184">
            <w:pPr>
              <w:rPr>
                <w:rFonts w:ascii="Times New Roman" w:hAnsi="Times New Roman" w:cs="Times New Roman"/>
                <w:sz w:val="24"/>
                <w:szCs w:val="24"/>
              </w:rPr>
            </w:pPr>
          </w:p>
        </w:tc>
        <w:tc>
          <w:tcPr>
            <w:tcW w:w="4192"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 xml:space="preserve">А </w:t>
            </w:r>
          </w:p>
        </w:tc>
        <w:tc>
          <w:tcPr>
            <w:tcW w:w="4110"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Б</w:t>
            </w:r>
          </w:p>
        </w:tc>
        <w:tc>
          <w:tcPr>
            <w:tcW w:w="4111"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В</w:t>
            </w:r>
          </w:p>
          <w:p w:rsidR="004E2184" w:rsidRPr="007E5856" w:rsidRDefault="004E2184">
            <w:pPr>
              <w:jc w:val="center"/>
              <w:rPr>
                <w:rFonts w:ascii="Times New Roman" w:hAnsi="Times New Roman" w:cs="Times New Roman"/>
                <w:sz w:val="24"/>
                <w:szCs w:val="24"/>
              </w:rPr>
            </w:pPr>
          </w:p>
        </w:tc>
      </w:tr>
      <w:tr w:rsidR="004E2184" w:rsidRPr="007E5856">
        <w:tc>
          <w:tcPr>
            <w:tcW w:w="1899"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Заказчик - физическое лицо</w:t>
            </w:r>
          </w:p>
        </w:tc>
        <w:tc>
          <w:tcPr>
            <w:tcW w:w="4192"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 xml:space="preserve">1А </w:t>
            </w:r>
          </w:p>
        </w:tc>
        <w:tc>
          <w:tcPr>
            <w:tcW w:w="4110"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1Б</w:t>
            </w:r>
          </w:p>
        </w:tc>
        <w:tc>
          <w:tcPr>
            <w:tcW w:w="4111"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1В</w:t>
            </w:r>
          </w:p>
          <w:p w:rsidR="004E2184" w:rsidRPr="007E5856" w:rsidRDefault="004E2184">
            <w:pPr>
              <w:jc w:val="center"/>
              <w:rPr>
                <w:rFonts w:ascii="Times New Roman" w:hAnsi="Times New Roman" w:cs="Times New Roman"/>
                <w:sz w:val="24"/>
                <w:szCs w:val="24"/>
              </w:rPr>
            </w:pPr>
          </w:p>
        </w:tc>
      </w:tr>
      <w:tr w:rsidR="004E2184" w:rsidRPr="007E5856">
        <w:tc>
          <w:tcPr>
            <w:tcW w:w="1899"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Заказчик - юридическое лицо</w:t>
            </w:r>
          </w:p>
        </w:tc>
        <w:tc>
          <w:tcPr>
            <w:tcW w:w="4192"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2А</w:t>
            </w:r>
          </w:p>
        </w:tc>
        <w:tc>
          <w:tcPr>
            <w:tcW w:w="4110"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2Б</w:t>
            </w:r>
          </w:p>
        </w:tc>
        <w:tc>
          <w:tcPr>
            <w:tcW w:w="4111"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2В</w:t>
            </w:r>
          </w:p>
        </w:tc>
      </w:tr>
    </w:tbl>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Default="004E2184">
      <w:pPr>
        <w:spacing w:after="0" w:line="240" w:lineRule="auto"/>
        <w:jc w:val="both"/>
        <w:rPr>
          <w:rFonts w:ascii="Times New Roman" w:hAnsi="Times New Roman" w:cs="Times New Roman"/>
          <w:sz w:val="24"/>
          <w:szCs w:val="24"/>
        </w:rPr>
      </w:pPr>
    </w:p>
    <w:p w:rsidR="007E5856" w:rsidRDefault="007E5856">
      <w:pPr>
        <w:spacing w:after="0" w:line="240" w:lineRule="auto"/>
        <w:jc w:val="both"/>
        <w:rPr>
          <w:rFonts w:ascii="Times New Roman" w:hAnsi="Times New Roman" w:cs="Times New Roman"/>
          <w:sz w:val="24"/>
          <w:szCs w:val="24"/>
        </w:rPr>
      </w:pPr>
    </w:p>
    <w:p w:rsidR="007E5856" w:rsidRPr="007E5856" w:rsidRDefault="007E5856">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pStyle w:val="af2"/>
        <w:spacing w:after="0" w:line="240" w:lineRule="auto"/>
        <w:ind w:left="0"/>
        <w:jc w:val="center"/>
        <w:rPr>
          <w:rFonts w:ascii="Times New Roman" w:hAnsi="Times New Roman" w:cs="Times New Roman"/>
          <w:sz w:val="24"/>
          <w:szCs w:val="24"/>
        </w:rPr>
      </w:pPr>
      <w:r w:rsidRPr="007E5856">
        <w:rPr>
          <w:rFonts w:ascii="Times New Roman" w:hAnsi="Times New Roman" w:cs="Times New Roman"/>
          <w:b/>
          <w:bCs/>
          <w:sz w:val="24"/>
          <w:szCs w:val="24"/>
        </w:rPr>
        <w:lastRenderedPageBreak/>
        <w:t>Исчерпывающий перечень документов, необходимых для предоставления муниципальной услуги</w:t>
      </w:r>
      <w:r w:rsidRPr="007E5856">
        <w:rPr>
          <w:rFonts w:ascii="Times New Roman" w:hAnsi="Times New Roman" w:cs="Times New Roman"/>
          <w:b/>
          <w:bCs/>
          <w:sz w:val="24"/>
          <w:szCs w:val="24"/>
        </w:rPr>
        <w:br/>
      </w:r>
      <w:r w:rsidRPr="007E5856">
        <w:rPr>
          <w:rFonts w:ascii="Times New Roman" w:hAnsi="Times New Roman" w:cs="Times New Roman"/>
          <w:sz w:val="24"/>
          <w:szCs w:val="24"/>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right"/>
        <w:rPr>
          <w:rFonts w:ascii="Times New Roman" w:hAnsi="Times New Roman" w:cs="Times New Roman"/>
          <w:sz w:val="24"/>
          <w:szCs w:val="24"/>
        </w:rPr>
      </w:pPr>
      <w:bookmarkStart w:id="2" w:name="bookmark42"/>
      <w:r w:rsidRPr="007E5856">
        <w:rPr>
          <w:rFonts w:ascii="Times New Roman" w:hAnsi="Times New Roman" w:cs="Times New Roman"/>
          <w:sz w:val="24"/>
          <w:szCs w:val="24"/>
        </w:rPr>
        <w:t xml:space="preserve">Таблица № </w:t>
      </w:r>
      <w:bookmarkEnd w:id="2"/>
      <w:r w:rsidRPr="007E5856">
        <w:rPr>
          <w:rFonts w:ascii="Times New Roman" w:hAnsi="Times New Roman" w:cs="Times New Roman"/>
          <w:sz w:val="24"/>
          <w:szCs w:val="24"/>
        </w:rPr>
        <w:t>2</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tbl>
      <w:tblPr>
        <w:tblStyle w:val="af6"/>
        <w:tblW w:w="14029" w:type="dxa"/>
        <w:tblLayout w:type="fixed"/>
        <w:tblLook w:val="04A0"/>
      </w:tblPr>
      <w:tblGrid>
        <w:gridCol w:w="562"/>
        <w:gridCol w:w="1843"/>
        <w:gridCol w:w="58"/>
        <w:gridCol w:w="3496"/>
        <w:gridCol w:w="115"/>
        <w:gridCol w:w="2720"/>
        <w:gridCol w:w="155"/>
        <w:gridCol w:w="5080"/>
      </w:tblGrid>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w:t>
            </w:r>
          </w:p>
        </w:tc>
        <w:tc>
          <w:tcPr>
            <w:tcW w:w="1843"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Иные требования</w:t>
            </w:r>
          </w:p>
        </w:tc>
      </w:tr>
      <w:tr w:rsidR="004E2184" w:rsidRPr="007E5856">
        <w:tc>
          <w:tcPr>
            <w:tcW w:w="14029" w:type="dxa"/>
            <w:gridSpan w:val="8"/>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1</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Заявление </w:t>
            </w:r>
          </w:p>
        </w:tc>
        <w:tc>
          <w:tcPr>
            <w:tcW w:w="28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О(э) – Единый портал</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О / О(э) – МФЦ;</w:t>
            </w:r>
          </w:p>
          <w:p w:rsidR="004E2184" w:rsidRPr="007E5856" w:rsidRDefault="004E2184" w:rsidP="00652406">
            <w:pPr>
              <w:rPr>
                <w:rFonts w:ascii="Times New Roman" w:hAnsi="Times New Roman" w:cs="Times New Roman"/>
                <w:b/>
                <w:sz w:val="24"/>
                <w:szCs w:val="24"/>
              </w:rPr>
            </w:pP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[Все], Д(1)</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rPr>
                <w:rFonts w:ascii="Times New Roman" w:hAnsi="Times New Roman" w:cs="Times New Roman"/>
                <w:sz w:val="24"/>
                <w:szCs w:val="24"/>
                <w:highlight w:val="white"/>
              </w:rPr>
            </w:pPr>
            <w:r w:rsidRPr="007E5856">
              <w:rPr>
                <w:rFonts w:ascii="Times New Roman" w:eastAsia="Times New Roman" w:hAnsi="Times New Roman" w:cs="Times New Roman"/>
                <w:sz w:val="24"/>
                <w:szCs w:val="24"/>
                <w:highlight w:val="white"/>
              </w:rPr>
              <w:t>Доверенность П (з), выданная в соответствии с гражданским законодательством / договор (в случае обращения П (з))</w:t>
            </w:r>
          </w:p>
        </w:tc>
        <w:tc>
          <w:tcPr>
            <w:tcW w:w="28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К(э), У (эпн)   – Единый портал;</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 xml:space="preserve">О и К или К (з)  – МФЦ, </w:t>
            </w:r>
          </w:p>
          <w:p w:rsidR="004E2184" w:rsidRPr="007E5856" w:rsidRDefault="004E2184">
            <w:pPr>
              <w:rPr>
                <w:rFonts w:ascii="Times New Roman" w:hAnsi="Times New Roman" w:cs="Times New Roman"/>
                <w:b/>
                <w:sz w:val="24"/>
                <w:szCs w:val="24"/>
              </w:rPr>
            </w:pP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Д(1)</w:t>
            </w:r>
          </w:p>
          <w:p w:rsidR="004E2184" w:rsidRPr="007E5856" w:rsidRDefault="004E2184">
            <w:pPr>
              <w:rPr>
                <w:rFonts w:ascii="Times New Roman" w:hAnsi="Times New Roman" w:cs="Times New Roman"/>
                <w:b/>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3</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Документ, удостоверяющий личность заявителя или П (з)</w:t>
            </w:r>
          </w:p>
        </w:tc>
        <w:tc>
          <w:tcPr>
            <w:tcW w:w="2835" w:type="dxa"/>
            <w:gridSpan w:val="2"/>
          </w:tcPr>
          <w:p w:rsidR="004E2184" w:rsidRPr="007E5856" w:rsidRDefault="000C4395" w:rsidP="00652406">
            <w:pPr>
              <w:rPr>
                <w:rFonts w:ascii="Times New Roman" w:hAnsi="Times New Roman" w:cs="Times New Roman"/>
                <w:b/>
                <w:sz w:val="24"/>
                <w:szCs w:val="24"/>
              </w:rPr>
            </w:pPr>
            <w:r w:rsidRPr="007E5856">
              <w:rPr>
                <w:rFonts w:ascii="Times New Roman" w:eastAsia="Times New Roman" w:hAnsi="Times New Roman" w:cs="Times New Roman"/>
                <w:b/>
                <w:sz w:val="24"/>
                <w:szCs w:val="24"/>
              </w:rPr>
              <w:t xml:space="preserve">О – МФЦ, </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[Все]</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4</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Гарантийное письмо по восстановлению покрытия</w:t>
            </w:r>
          </w:p>
        </w:tc>
        <w:tc>
          <w:tcPr>
            <w:tcW w:w="28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 xml:space="preserve">О, О(э) – МФЦ, Единый портал; </w:t>
            </w:r>
          </w:p>
          <w:p w:rsidR="004E2184" w:rsidRPr="007E5856" w:rsidRDefault="004E2184">
            <w:pPr>
              <w:rPr>
                <w:rFonts w:ascii="Times New Roman" w:eastAsia="Times New Roman" w:hAnsi="Times New Roman" w:cs="Times New Roman"/>
                <w:b/>
                <w:sz w:val="24"/>
                <w:szCs w:val="24"/>
              </w:rPr>
            </w:pP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b/>
                <w:sz w:val="24"/>
                <w:szCs w:val="24"/>
              </w:rPr>
              <w:t>Д (1)</w:t>
            </w:r>
          </w:p>
          <w:p w:rsidR="004E2184" w:rsidRPr="007E5856" w:rsidRDefault="004E2184">
            <w:pPr>
              <w:ind w:firstLine="540"/>
              <w:jc w:val="both"/>
              <w:rPr>
                <w:rFonts w:ascii="Times New Roman" w:hAnsi="Times New Roman" w:cs="Times New Roman"/>
                <w:sz w:val="24"/>
                <w:szCs w:val="24"/>
              </w:rPr>
            </w:pPr>
          </w:p>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5</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hAnsi="Times New Roman" w:cs="Times New Roman"/>
                <w:sz w:val="24"/>
                <w:szCs w:val="24"/>
              </w:rPr>
            </w:pPr>
            <w:r w:rsidRPr="007E5856">
              <w:rPr>
                <w:rFonts w:ascii="Times New Roman" w:hAnsi="Times New Roman" w:cs="Times New Roman"/>
                <w:sz w:val="24"/>
                <w:szCs w:val="24"/>
              </w:rPr>
              <w:t>Приказ о назначении работника (юридического лица – исполнителя работ), ответственного за производство земляных работ с указанием контактной информации</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65240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 Единый портал, МФЦ</w:t>
            </w:r>
            <w:r w:rsidRPr="007E5856">
              <w:rPr>
                <w:rFonts w:ascii="Times New Roman" w:hAnsi="Times New Roman" w:cs="Times New Roman"/>
                <w:sz w:val="24"/>
                <w:szCs w:val="24"/>
              </w:rPr>
              <w:t xml:space="preserve"> </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b/>
                <w:sz w:val="24"/>
                <w:szCs w:val="24"/>
              </w:rPr>
              <w:t>Д (1)</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6</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Договор на проведение работ, в случае если работы будут проводиться подрядной </w:t>
            </w:r>
            <w:r w:rsidRPr="007E5856">
              <w:rPr>
                <w:rFonts w:ascii="Times New Roman" w:eastAsia="Times New Roman" w:hAnsi="Times New Roman" w:cs="Times New Roman"/>
                <w:sz w:val="24"/>
                <w:szCs w:val="24"/>
                <w:lang w:eastAsia="zh-CN"/>
              </w:rPr>
              <w:lastRenderedPageBreak/>
              <w:t xml:space="preserve">организацией </w:t>
            </w:r>
          </w:p>
          <w:p w:rsidR="004E2184" w:rsidRPr="007E5856" w:rsidRDefault="004E2184">
            <w:pPr>
              <w:jc w:val="both"/>
              <w:rPr>
                <w:rFonts w:ascii="Times New Roman" w:hAnsi="Times New Roman" w:cs="Times New Roman"/>
                <w:b/>
                <w:sz w:val="24"/>
                <w:szCs w:val="24"/>
                <w:highlight w:val="yellow"/>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b/>
                <w:sz w:val="24"/>
                <w:szCs w:val="24"/>
              </w:rPr>
              <w:t>Д (1)</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7</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Проект производства работ (за исключением случаев, предусмотренных п.п. 2.2.5, 2.2.6, 2.2.10, 2.2.12 административного регламента), который содержит:</w:t>
            </w:r>
          </w:p>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4E2184" w:rsidRPr="007E5856" w:rsidRDefault="000C4395">
            <w:pPr>
              <w:jc w:val="both"/>
              <w:rPr>
                <w:rFonts w:ascii="Times New Roman" w:hAnsi="Times New Roman" w:cs="Times New Roman"/>
                <w:b/>
                <w:sz w:val="24"/>
                <w:szCs w:val="24"/>
              </w:rPr>
            </w:pPr>
            <w:r w:rsidRPr="007E5856">
              <w:rPr>
                <w:rFonts w:ascii="Times New Roman" w:eastAsia="Times New Roman" w:hAnsi="Times New Roman" w:cs="Times New Roman"/>
                <w:sz w:val="24"/>
                <w:szCs w:val="24"/>
                <w:lang w:eastAsia="zh-CN"/>
              </w:rPr>
              <w:t xml:space="preserve">- графическую часть: схема производства работ, расположения объектов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w:t>
            </w:r>
            <w:r w:rsidRPr="007E5856">
              <w:rPr>
                <w:rFonts w:ascii="Times New Roman" w:eastAsia="Times New Roman" w:hAnsi="Times New Roman" w:cs="Times New Roman"/>
                <w:sz w:val="24"/>
                <w:szCs w:val="24"/>
                <w:lang w:eastAsia="zh-CN"/>
              </w:rPr>
              <w:lastRenderedPageBreak/>
              <w:t xml:space="preserve">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b/>
                <w:sz w:val="24"/>
                <w:szCs w:val="24"/>
              </w:rPr>
              <w:t>Д (1)</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rsidR="004E2184" w:rsidRPr="007E5856" w:rsidRDefault="000C4395">
            <w:pPr>
              <w:ind w:firstLine="449"/>
              <w:jc w:val="both"/>
              <w:rPr>
                <w:rFonts w:ascii="Times New Roman" w:hAnsi="Times New Roman" w:cs="Times New Roman"/>
                <w:b/>
                <w:sz w:val="24"/>
                <w:szCs w:val="24"/>
              </w:rPr>
            </w:pPr>
            <w:r w:rsidRPr="007E5856">
              <w:rPr>
                <w:rFonts w:ascii="Times New Roman" w:hAnsi="Times New Roman" w:cs="Times New Roman"/>
                <w:sz w:val="24"/>
                <w:szCs w:val="24"/>
              </w:rPr>
              <w:t xml:space="preserve">Разработка проекта может осуществляться заказчиком работ либо привлекаемым заказчиком на основании договора физическим </w:t>
            </w:r>
            <w:r w:rsidRPr="007E5856">
              <w:rPr>
                <w:rFonts w:ascii="Times New Roman" w:hAnsi="Times New Roman" w:cs="Times New Roman"/>
                <w:sz w:val="24"/>
                <w:szCs w:val="24"/>
              </w:rPr>
              <w:lastRenderedPageBreak/>
              <w:t>или юридическим лицом, которые являются членами соответствующей саморегулируемой</w:t>
            </w:r>
            <w:r w:rsidRPr="007E5856">
              <w:rPr>
                <w:rFonts w:ascii="Times New Roman" w:hAnsi="Times New Roman" w:cs="Times New Roman"/>
                <w:b/>
                <w:sz w:val="24"/>
                <w:szCs w:val="24"/>
              </w:rPr>
              <w:t xml:space="preserve"> </w:t>
            </w:r>
            <w:r w:rsidRPr="007E5856">
              <w:rPr>
                <w:rFonts w:ascii="Times New Roman" w:hAnsi="Times New Roman" w:cs="Times New Roman"/>
                <w:sz w:val="24"/>
                <w:szCs w:val="24"/>
              </w:rPr>
              <w:t>организации.</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8</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ind w:firstLine="176"/>
              <w:contextualSpacing/>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В случае, предусмотренном                п. 2.2.12 административного регламента: </w:t>
            </w:r>
          </w:p>
          <w:p w:rsidR="004E2184" w:rsidRPr="007E5856" w:rsidRDefault="000C4395">
            <w:pPr>
              <w:ind w:firstLine="176"/>
              <w:contextualSpacing/>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проект производства работ который содержит:</w:t>
            </w:r>
          </w:p>
          <w:p w:rsidR="004E2184" w:rsidRPr="007E5856" w:rsidRDefault="000C4395">
            <w:pPr>
              <w:ind w:firstLine="176"/>
              <w:contextualSpacing/>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текстовую часть: с наименованием заказчика; исходными данными по техническим условиям; описанием вида, объемов и продолжительности работ; описанием мероприятий по восстановлению нарушенного благоустройства;</w:t>
            </w:r>
          </w:p>
          <w:p w:rsidR="004E2184" w:rsidRPr="007E5856" w:rsidRDefault="000C4395">
            <w:pPr>
              <w:widowControl w:val="0"/>
              <w:ind w:firstLine="176"/>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графическую часть: схема расположения объектов, на инженерно-топографическом плане М 1:500 с указанием границ проводимых работ, разрытий; расположением проектируемых зданий, </w:t>
            </w:r>
            <w:r w:rsidRPr="007E5856">
              <w:rPr>
                <w:rFonts w:ascii="Times New Roman" w:eastAsia="Times New Roman" w:hAnsi="Times New Roman" w:cs="Times New Roman"/>
                <w:sz w:val="24"/>
                <w:szCs w:val="24"/>
                <w:lang w:eastAsia="zh-CN"/>
              </w:rPr>
              <w:lastRenderedPageBreak/>
              <w:t xml:space="preserve">сооружений и коммуникаций; </w:t>
            </w:r>
          </w:p>
          <w:p w:rsidR="004E2184" w:rsidRPr="007E5856" w:rsidRDefault="004E2184">
            <w:pPr>
              <w:jc w:val="both"/>
              <w:rPr>
                <w:rFonts w:ascii="Times New Roman" w:eastAsia="Times New Roman" w:hAnsi="Times New Roman" w:cs="Times New Roman"/>
                <w:sz w:val="24"/>
                <w:szCs w:val="24"/>
                <w:lang w:eastAsia="zh-CN"/>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w:t>
            </w:r>
            <w:r w:rsidRPr="007E5856">
              <w:rPr>
                <w:rFonts w:ascii="Times New Roman" w:hAnsi="Times New Roman" w:cs="Times New Roman"/>
                <w:sz w:val="24"/>
                <w:szCs w:val="24"/>
              </w:rPr>
              <w:lastRenderedPageBreak/>
              <w:t xml:space="preserve">затрагивать земельные участки, находящиеся во владении физических или юридических лиц, на которых планируется проведение работ.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rsidR="004E2184" w:rsidRPr="007E5856" w:rsidRDefault="000C4395">
            <w:pPr>
              <w:ind w:firstLine="449"/>
              <w:jc w:val="both"/>
              <w:rPr>
                <w:rFonts w:ascii="Times New Roman" w:hAnsi="Times New Roman" w:cs="Times New Roman"/>
                <w:b/>
                <w:sz w:val="24"/>
                <w:szCs w:val="24"/>
              </w:rPr>
            </w:pPr>
            <w:r w:rsidRPr="007E5856">
              <w:rPr>
                <w:rFonts w:ascii="Times New Roman" w:hAnsi="Times New Roman" w:cs="Times New Roman"/>
                <w:sz w:val="24"/>
                <w:szCs w:val="24"/>
              </w:rPr>
              <w:t>Графическая информация формируется в полноцветном режиме, качество которого должно позволять</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9</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случаях, предусмотренных п.п. 2.2.5, 2.2.10 административного регламента:</w:t>
            </w:r>
          </w:p>
          <w:p w:rsidR="004E2184" w:rsidRPr="007E5856" w:rsidRDefault="000C4395">
            <w:pPr>
              <w:ind w:firstLine="317"/>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проект производства работ, который содержит:</w:t>
            </w:r>
          </w:p>
          <w:p w:rsidR="004E2184" w:rsidRPr="007E5856" w:rsidRDefault="000C4395">
            <w:pPr>
              <w:ind w:firstLine="317"/>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 текстовую часть: с наименованием заказчика; исходными данными по техническим условиям; описанием вида вскрываемого покрытия, объемов и продолжительности работ; описанием мероприятий по восстановлению нарушенного благоустройства;</w:t>
            </w:r>
          </w:p>
          <w:p w:rsidR="004E2184" w:rsidRPr="007E5856" w:rsidRDefault="000C4395">
            <w:pPr>
              <w:ind w:firstLine="317"/>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графическую схему места производства земляных работ с указанием границ проводимых </w:t>
            </w:r>
            <w:r w:rsidRPr="007E5856">
              <w:rPr>
                <w:rFonts w:ascii="Times New Roman" w:eastAsia="Times New Roman" w:hAnsi="Times New Roman" w:cs="Times New Roman"/>
                <w:bCs/>
                <w:sz w:val="24"/>
                <w:szCs w:val="24"/>
                <w:lang w:eastAsia="zh-CN"/>
              </w:rPr>
              <w:t>работ</w:t>
            </w:r>
            <w:r w:rsidRPr="007E5856">
              <w:rPr>
                <w:rFonts w:ascii="Times New Roman" w:eastAsia="Times New Roman" w:hAnsi="Times New Roman" w:cs="Times New Roman"/>
                <w:sz w:val="24"/>
                <w:szCs w:val="24"/>
                <w:lang w:eastAsia="zh-CN"/>
              </w:rPr>
              <w:t xml:space="preserve"> с привязкой к существующим элементам благоустройства, зданиям, строениям и сооружениям, обозначением элементов, обеспечивающих безопасность </w:t>
            </w:r>
            <w:r w:rsidRPr="007E5856">
              <w:rPr>
                <w:rFonts w:ascii="Times New Roman" w:eastAsia="Times New Roman" w:hAnsi="Times New Roman" w:cs="Times New Roman"/>
                <w:sz w:val="24"/>
                <w:szCs w:val="24"/>
                <w:lang w:eastAsia="zh-CN"/>
              </w:rPr>
              <w:lastRenderedPageBreak/>
              <w:t>производства работ (ограждение, освещение, установка дорожных знаков и т.д.).</w:t>
            </w:r>
          </w:p>
          <w:p w:rsidR="004E2184" w:rsidRPr="007E5856" w:rsidRDefault="004E2184">
            <w:pPr>
              <w:jc w:val="both"/>
              <w:rPr>
                <w:rFonts w:ascii="Times New Roman" w:eastAsia="Times New Roman" w:hAnsi="Times New Roman" w:cs="Times New Roman"/>
                <w:sz w:val="24"/>
                <w:szCs w:val="24"/>
                <w:lang w:eastAsia="zh-CN"/>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Графическая схема выполняется с применением топографической съемки или иных картографических материалов  в масштабе, позволяющем однозначно определить границы производимых работ и в качестве,  позволяющем в полном объеме прочитать (распознать) графическую информацию.</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Разработка проекта может осуществляться заказчиком работ либо привлекаемым заказчиком на основании договора физическим </w:t>
            </w:r>
            <w:r w:rsidRPr="007E5856">
              <w:rPr>
                <w:rFonts w:ascii="Times New Roman" w:hAnsi="Times New Roman" w:cs="Times New Roman"/>
                <w:sz w:val="24"/>
                <w:szCs w:val="24"/>
              </w:rPr>
              <w:lastRenderedPageBreak/>
              <w:t>или юридическим лицом, которые являются членами соответствующей саморегулируемой организации.</w:t>
            </w:r>
          </w:p>
          <w:p w:rsidR="004E2184" w:rsidRPr="007E5856" w:rsidRDefault="004E2184">
            <w:pPr>
              <w:ind w:firstLine="449"/>
              <w:jc w:val="both"/>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10</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В случае, предусмотренном п. 2.2.6: </w:t>
            </w:r>
          </w:p>
          <w:p w:rsidR="004E2184" w:rsidRPr="007E5856" w:rsidRDefault="000C4395">
            <w:pPr>
              <w:ind w:firstLine="459"/>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схема участка работ (выкопировка из исполнительной документации на подземные коммуникации и сооружения); </w:t>
            </w:r>
          </w:p>
          <w:p w:rsidR="004E2184" w:rsidRPr="007E5856" w:rsidRDefault="000C4395">
            <w:pPr>
              <w:ind w:firstLine="176"/>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 при наличии сведений о таких организациях</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ind w:firstLine="449"/>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11</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Календарный график производства работ</w:t>
            </w:r>
          </w:p>
          <w:p w:rsidR="004E2184" w:rsidRPr="007E5856" w:rsidRDefault="004E2184">
            <w:pPr>
              <w:jc w:val="both"/>
              <w:rPr>
                <w:rFonts w:ascii="Times New Roman" w:eastAsia="Times New Roman" w:hAnsi="Times New Roman" w:cs="Times New Roman"/>
                <w:sz w:val="24"/>
                <w:szCs w:val="24"/>
                <w:lang w:eastAsia="zh-CN"/>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sz w:val="24"/>
                <w:szCs w:val="24"/>
              </w:rPr>
              <w:t xml:space="preserve">Несоответствие календарного графика производства работ по форме согласно образцу, указанному в Приложении к настоящему Административному регламенту, не является основанием для отказа в предоставлении муниципальной услуги </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12</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Договор о подключении (технологическом присоединении) объектов к сетям инженерно-технического обеспечения или технические условия подключения (технологического присоединения), </w:t>
            </w:r>
            <w:r w:rsidRPr="007E5856">
              <w:rPr>
                <w:rFonts w:ascii="Times New Roman" w:eastAsia="Times New Roman" w:hAnsi="Times New Roman" w:cs="Times New Roman"/>
                <w:sz w:val="24"/>
                <w:szCs w:val="24"/>
                <w:lang w:eastAsia="zh-CN"/>
              </w:rPr>
              <w:lastRenderedPageBreak/>
              <w:t>предусмотренные статьей 52.1 ГрК РФ  заменить (в случае подключения к сетям инженерно- технического обеспечения)</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b/>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13</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Правоустанавливающие документы на объект недвижимости (права на который не зарегистрированы в Едином государственном реестре недвижимости)</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14</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Б</w:t>
            </w:r>
          </w:p>
        </w:tc>
        <w:tc>
          <w:tcPr>
            <w:tcW w:w="3554" w:type="dxa"/>
            <w:gridSpan w:val="2"/>
          </w:tcPr>
          <w:p w:rsidR="004E2184" w:rsidRPr="007E5856" w:rsidRDefault="000C4395">
            <w:pPr>
              <w:rPr>
                <w:rFonts w:ascii="Times New Roman" w:hAnsi="Times New Roman" w:cs="Times New Roman"/>
                <w:sz w:val="24"/>
                <w:szCs w:val="24"/>
                <w:highlight w:val="yellow"/>
              </w:rPr>
            </w:pPr>
            <w:r w:rsidRPr="007E5856">
              <w:rPr>
                <w:rFonts w:ascii="Times New Roman" w:hAnsi="Times New Roman" w:cs="Times New Roman"/>
                <w:sz w:val="24"/>
                <w:szCs w:val="24"/>
              </w:rPr>
              <w:t>Календарный график производства земляных работ</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 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15</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Б</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Проект производства работ (в случае изменения технических решений)</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7E585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16</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Б</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eastAsia="Times New Roman" w:hAnsi="Times New Roman" w:cs="Times New Roman"/>
                <w:sz w:val="24"/>
                <w:szCs w:val="24"/>
                <w:lang w:eastAsia="zh-CN"/>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7E585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p w:rsidR="004E2184" w:rsidRPr="007E5856" w:rsidRDefault="004E2184">
            <w:pPr>
              <w:rPr>
                <w:rFonts w:ascii="Times New Roman" w:eastAsia="Times New Roman" w:hAnsi="Times New Roman" w:cs="Times New Roman"/>
                <w:b/>
                <w:sz w:val="24"/>
                <w:szCs w:val="24"/>
              </w:rPr>
            </w:pPr>
          </w:p>
          <w:p w:rsidR="004E2184" w:rsidRPr="007E5856" w:rsidRDefault="004E2184">
            <w:pPr>
              <w:rPr>
                <w:rFonts w:ascii="Times New Roman" w:eastAsia="Times New Roman" w:hAnsi="Times New Roman" w:cs="Times New Roman"/>
                <w:b/>
                <w:sz w:val="24"/>
                <w:szCs w:val="24"/>
              </w:rPr>
            </w:pPr>
          </w:p>
          <w:p w:rsidR="004E2184" w:rsidRPr="007E5856" w:rsidRDefault="004E2184">
            <w:pPr>
              <w:rPr>
                <w:rFonts w:ascii="Times New Roman" w:eastAsia="Times New Roman" w:hAnsi="Times New Roman" w:cs="Times New Roman"/>
                <w:b/>
                <w:sz w:val="24"/>
                <w:szCs w:val="24"/>
              </w:rPr>
            </w:pPr>
          </w:p>
          <w:p w:rsidR="004E2184" w:rsidRPr="007E5856" w:rsidRDefault="004E2184">
            <w:pPr>
              <w:rPr>
                <w:rFonts w:ascii="Times New Roman" w:eastAsia="Times New Roman" w:hAnsi="Times New Roman" w:cs="Times New Roman"/>
                <w:b/>
                <w:sz w:val="24"/>
                <w:szCs w:val="24"/>
              </w:rPr>
            </w:pP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17</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7E585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18</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eastAsia="Times New Roman" w:hAnsi="Times New Roman" w:cs="Times New Roman"/>
                <w:sz w:val="24"/>
                <w:szCs w:val="24"/>
                <w:lang w:eastAsia="ru-RU"/>
              </w:rPr>
              <w:t xml:space="preserve">Сведения о регистрации исполнительной документации в ГИСОГД (представляются в </w:t>
            </w:r>
            <w:r w:rsidRPr="007E5856">
              <w:rPr>
                <w:rFonts w:ascii="Times New Roman" w:eastAsia="Times New Roman" w:hAnsi="Times New Roman" w:cs="Times New Roman"/>
                <w:sz w:val="24"/>
                <w:szCs w:val="24"/>
                <w:lang w:eastAsia="ru-RU"/>
              </w:rPr>
              <w:lastRenderedPageBreak/>
              <w:t>виде регистрационного номера ГИСОГД или справки ГИСОГД в случае строительства, реконструкции, а также ликвидации подземных коммуникаций и сооружений)</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rPr>
          <w:trHeight w:val="276"/>
        </w:trPr>
        <w:tc>
          <w:tcPr>
            <w:tcW w:w="14029" w:type="dxa"/>
            <w:gridSpan w:val="8"/>
          </w:tcPr>
          <w:p w:rsidR="004E2184" w:rsidRPr="007E5856" w:rsidRDefault="000C4395">
            <w:pPr>
              <w:jc w:val="both"/>
              <w:rPr>
                <w:rFonts w:ascii="Times New Roman" w:hAnsi="Times New Roman" w:cs="Times New Roman"/>
                <w:sz w:val="24"/>
                <w:szCs w:val="24"/>
              </w:rPr>
            </w:pPr>
            <w:r w:rsidRPr="007E5856">
              <w:rPr>
                <w:rFonts w:ascii="Times New Roman" w:hAnsi="Times New Roman" w:cs="Times New Roman"/>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E2184" w:rsidRPr="007E5856" w:rsidRDefault="004E2184">
            <w:pPr>
              <w:rPr>
                <w:rFonts w:ascii="Times New Roman" w:hAnsi="Times New Roman" w:cs="Times New Roman"/>
                <w:sz w:val="24"/>
                <w:szCs w:val="24"/>
              </w:rPr>
            </w:pP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19</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eastAsia="Times New Roman" w:hAnsi="Times New Roman" w:cs="Times New Roman"/>
                <w:sz w:val="24"/>
                <w:szCs w:val="24"/>
              </w:rPr>
            </w:pPr>
            <w:r w:rsidRPr="007E5856">
              <w:rPr>
                <w:rFonts w:ascii="Times New Roman" w:hAnsi="Times New Roman" w:cs="Times New Roman"/>
                <w:sz w:val="24"/>
                <w:szCs w:val="24"/>
              </w:rPr>
              <w:t>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t>2</w:t>
            </w:r>
            <w:r w:rsidRPr="007E5856">
              <w:rPr>
                <w:rFonts w:ascii="Times New Roman" w:hAnsi="Times New Roman" w:cs="Times New Roman"/>
                <w:sz w:val="24"/>
                <w:szCs w:val="24"/>
              </w:rPr>
              <w:t>0</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widowControl w:val="0"/>
              <w:ind w:firstLine="259"/>
              <w:jc w:val="both"/>
              <w:rPr>
                <w:rFonts w:ascii="Times New Roman" w:hAnsi="Times New Roman" w:cs="Times New Roman"/>
                <w:sz w:val="24"/>
                <w:szCs w:val="24"/>
              </w:rPr>
            </w:pPr>
            <w:r w:rsidRPr="007E5856">
              <w:rPr>
                <w:rFonts w:ascii="Times New Roman" w:hAnsi="Times New Roman" w:cs="Times New Roman"/>
                <w:sz w:val="24"/>
                <w:szCs w:val="24"/>
              </w:rPr>
              <w:t>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t>2</w:t>
            </w:r>
            <w:r w:rsidRPr="007E5856">
              <w:rPr>
                <w:rFonts w:ascii="Times New Roman" w:hAnsi="Times New Roman" w:cs="Times New Roman"/>
                <w:sz w:val="24"/>
                <w:szCs w:val="24"/>
              </w:rPr>
              <w:t>1</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rPr>
            </w:pPr>
            <w:r w:rsidRPr="007E5856">
              <w:rPr>
                <w:rFonts w:ascii="Times New Roman" w:hAnsi="Times New Roman" w:cs="Times New Roman"/>
                <w:sz w:val="24"/>
                <w:szCs w:val="24"/>
              </w:rPr>
              <w:t>Выписка из Единого государственного реестра недвижимости об основных характеристиках и зарегистрированных правах на объект недвижимости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t>2</w:t>
            </w:r>
            <w:r w:rsidRPr="007E5856">
              <w:rPr>
                <w:rFonts w:ascii="Times New Roman" w:hAnsi="Times New Roman" w:cs="Times New Roman"/>
                <w:sz w:val="24"/>
                <w:szCs w:val="24"/>
              </w:rPr>
              <w:t>2</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widowControl w:val="0"/>
              <w:ind w:firstLine="259"/>
              <w:jc w:val="both"/>
              <w:rPr>
                <w:rFonts w:ascii="Times New Roman" w:hAnsi="Times New Roman" w:cs="Times New Roman"/>
                <w:sz w:val="24"/>
                <w:szCs w:val="24"/>
              </w:rPr>
            </w:pPr>
            <w:r w:rsidRPr="007E5856">
              <w:rPr>
                <w:rFonts w:ascii="Times New Roman" w:hAnsi="Times New Roman" w:cs="Times New Roman"/>
                <w:sz w:val="24"/>
                <w:szCs w:val="24"/>
              </w:rPr>
              <w:t>Уведомление о планируемом сносе</w:t>
            </w:r>
          </w:p>
          <w:p w:rsidR="004E2184" w:rsidRPr="007E5856" w:rsidRDefault="004E2184">
            <w:pPr>
              <w:widowControl w:val="0"/>
              <w:ind w:firstLine="259"/>
              <w:jc w:val="both"/>
              <w:rPr>
                <w:rFonts w:ascii="Times New Roman" w:hAnsi="Times New Roman" w:cs="Times New Roman"/>
                <w:sz w:val="24"/>
                <w:szCs w:val="24"/>
              </w:rPr>
            </w:pPr>
          </w:p>
          <w:p w:rsidR="004E2184" w:rsidRPr="007E5856" w:rsidRDefault="004E2184">
            <w:pPr>
              <w:widowControl w:val="0"/>
              <w:ind w:firstLine="259"/>
              <w:jc w:val="both"/>
              <w:rPr>
                <w:rFonts w:ascii="Times New Roman" w:hAnsi="Times New Roman" w:cs="Times New Roman"/>
                <w:sz w:val="24"/>
                <w:szCs w:val="24"/>
              </w:rPr>
            </w:pPr>
          </w:p>
          <w:p w:rsidR="004E2184" w:rsidRPr="007E5856" w:rsidRDefault="004E2184">
            <w:pPr>
              <w:widowControl w:val="0"/>
              <w:ind w:firstLine="259"/>
              <w:jc w:val="both"/>
              <w:rPr>
                <w:rFonts w:ascii="Times New Roman" w:hAnsi="Times New Roman" w:cs="Times New Roman"/>
                <w:sz w:val="24"/>
                <w:szCs w:val="24"/>
              </w:rPr>
            </w:pPr>
          </w:p>
          <w:p w:rsidR="004E2184" w:rsidRPr="007E5856" w:rsidRDefault="004E2184">
            <w:pPr>
              <w:ind w:firstLine="259"/>
              <w:jc w:val="both"/>
              <w:rPr>
                <w:rFonts w:ascii="Times New Roman" w:hAnsi="Times New Roman" w:cs="Times New Roman"/>
                <w:sz w:val="24"/>
                <w:szCs w:val="24"/>
                <w:highlight w:val="yellow"/>
              </w:rPr>
            </w:pP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lastRenderedPageBreak/>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lastRenderedPageBreak/>
              <w:t>2</w:t>
            </w:r>
            <w:r w:rsidRPr="007E5856">
              <w:rPr>
                <w:rFonts w:ascii="Times New Roman" w:hAnsi="Times New Roman" w:cs="Times New Roman"/>
                <w:sz w:val="24"/>
                <w:szCs w:val="24"/>
              </w:rPr>
              <w:t>3</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rPr>
            </w:pPr>
            <w:r w:rsidRPr="007E5856">
              <w:rPr>
                <w:rFonts w:ascii="Times New Roman" w:hAnsi="Times New Roman" w:cs="Times New Roman"/>
                <w:sz w:val="24"/>
                <w:szCs w:val="24"/>
              </w:rPr>
              <w:t>Разрешение на строительство</w:t>
            </w:r>
          </w:p>
        </w:tc>
        <w:tc>
          <w:tcPr>
            <w:tcW w:w="287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24</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проведение работ по сохранению объектов культурного наследия</w:t>
            </w:r>
          </w:p>
        </w:tc>
        <w:tc>
          <w:tcPr>
            <w:tcW w:w="287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25</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вырубку зеленых насаждений</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26</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использование земель или земельного участка, находящихся в государственной или муниципальной собственности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27</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размещение объекта (за исключением случаев, прокладки сети газораспределения, реализуемой в рамках программы догазификации, разрешение на размещение объекта должно быть получено на момент закрытия (исполнения) разрешения (ордера)</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28</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29</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 xml:space="preserve">Разрешение на установку и </w:t>
            </w:r>
            <w:r w:rsidRPr="007E5856">
              <w:rPr>
                <w:rFonts w:ascii="Times New Roman" w:hAnsi="Times New Roman" w:cs="Times New Roman"/>
                <w:sz w:val="24"/>
                <w:szCs w:val="24"/>
              </w:rPr>
              <w:lastRenderedPageBreak/>
              <w:t>эксплуатацию рекламной конструкции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lastRenderedPageBreak/>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30</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rPr>
            </w:pPr>
            <w:r w:rsidRPr="007E5856">
              <w:rPr>
                <w:rFonts w:ascii="Times New Roman" w:hAnsi="Times New Roman" w:cs="Times New Roman"/>
                <w:sz w:val="24"/>
                <w:szCs w:val="24"/>
              </w:rPr>
              <w:t>Технические условия для подключения к сетям инженерно- технического обеспечения</w:t>
            </w:r>
          </w:p>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 xml:space="preserve">технические условия подключения (технологического присоединения), предусмотренные статьей 52.1 ГрК РФ </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31</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 xml:space="preserve">Схема движения транспорта и пешеходов </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32</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В</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размещение объекта (при прокладке сети газораспределения, реализуемой в рамках программы догазификации)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bl>
    <w:p w:rsidR="004E2184" w:rsidRPr="007E5856" w:rsidRDefault="004E2184">
      <w:pPr>
        <w:spacing w:after="0" w:line="240" w:lineRule="auto"/>
        <w:jc w:val="both"/>
        <w:rPr>
          <w:rFonts w:ascii="Times New Roman" w:hAnsi="Times New Roman" w:cs="Times New Roman"/>
          <w:bCs/>
          <w:sz w:val="24"/>
          <w:szCs w:val="24"/>
        </w:rPr>
      </w:pPr>
    </w:p>
    <w:p w:rsidR="004E2184" w:rsidRPr="007E5856" w:rsidRDefault="004E2184">
      <w:pPr>
        <w:jc w:val="center"/>
        <w:rPr>
          <w:rFonts w:ascii="Times New Roman" w:eastAsia="Times New Roman" w:hAnsi="Times New Roman" w:cs="Times New Roman"/>
          <w:b/>
          <w:bCs/>
          <w:sz w:val="24"/>
          <w:szCs w:val="24"/>
        </w:rPr>
      </w:pPr>
    </w:p>
    <w:p w:rsidR="004E2184" w:rsidRDefault="004E2184">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Pr="007E5856" w:rsidRDefault="007E5856">
      <w:pPr>
        <w:jc w:val="center"/>
        <w:rPr>
          <w:rFonts w:ascii="Times New Roman" w:eastAsia="Times New Roman" w:hAnsi="Times New Roman" w:cs="Times New Roman"/>
          <w:b/>
          <w:bCs/>
          <w:sz w:val="24"/>
          <w:szCs w:val="24"/>
        </w:rPr>
      </w:pPr>
    </w:p>
    <w:p w:rsidR="004E2184" w:rsidRPr="007E5856" w:rsidRDefault="004E2184">
      <w:pPr>
        <w:jc w:val="center"/>
        <w:rPr>
          <w:rFonts w:ascii="Times New Roman" w:eastAsia="Times New Roman" w:hAnsi="Times New Roman" w:cs="Times New Roman"/>
          <w:b/>
          <w:bCs/>
          <w:sz w:val="24"/>
          <w:szCs w:val="24"/>
        </w:rPr>
      </w:pPr>
    </w:p>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b/>
          <w:bCs/>
          <w:sz w:val="24"/>
          <w:szCs w:val="24"/>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Pr="007E5856">
        <w:rPr>
          <w:rFonts w:ascii="Times New Roman" w:eastAsia="Times New Roman" w:hAnsi="Times New Roman" w:cs="Times New Roman"/>
          <w:sz w:val="24"/>
          <w:szCs w:val="24"/>
        </w:rPr>
        <w:t xml:space="preserve"> </w:t>
      </w:r>
    </w:p>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sz w:val="24"/>
          <w:szCs w:val="24"/>
        </w:rPr>
        <w:t>(соответствующие основания указываются в табличной форме с учетом идентификаторов категорий (признаков) заявителей</w:t>
      </w:r>
      <w:r w:rsidRPr="007E5856">
        <w:rPr>
          <w:rFonts w:ascii="Times New Roman" w:hAnsi="Times New Roman" w:cs="Times New Roman"/>
          <w:sz w:val="24"/>
          <w:szCs w:val="24"/>
        </w:rPr>
        <w:t>)</w:t>
      </w:r>
    </w:p>
    <w:p w:rsidR="004E2184" w:rsidRPr="007E5856" w:rsidRDefault="000C4395">
      <w:pPr>
        <w:jc w:val="right"/>
        <w:rPr>
          <w:rFonts w:ascii="Times New Roman" w:hAnsi="Times New Roman" w:cs="Times New Roman"/>
          <w:sz w:val="24"/>
          <w:szCs w:val="24"/>
        </w:rPr>
      </w:pPr>
      <w:r w:rsidRPr="007E5856">
        <w:rPr>
          <w:rFonts w:ascii="Times New Roman" w:hAnsi="Times New Roman" w:cs="Times New Roman"/>
          <w:sz w:val="24"/>
          <w:szCs w:val="24"/>
        </w:rPr>
        <w:t>Таблица № 3</w:t>
      </w:r>
    </w:p>
    <w:tbl>
      <w:tblPr>
        <w:tblStyle w:val="af6"/>
        <w:tblW w:w="0" w:type="auto"/>
        <w:tblLayout w:type="fixed"/>
        <w:tblLook w:val="04A0"/>
      </w:tblPr>
      <w:tblGrid>
        <w:gridCol w:w="533"/>
        <w:gridCol w:w="10802"/>
        <w:gridCol w:w="3828"/>
      </w:tblGrid>
      <w:tr w:rsidR="004E2184" w:rsidRPr="007E5856">
        <w:tc>
          <w:tcPr>
            <w:tcW w:w="533"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w:t>
            </w:r>
          </w:p>
        </w:tc>
        <w:tc>
          <w:tcPr>
            <w:tcW w:w="10802"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Перечень оснований</w:t>
            </w:r>
          </w:p>
        </w:tc>
        <w:tc>
          <w:tcPr>
            <w:tcW w:w="3828"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Идентификатор категорий (признаков)</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заявителей</w:t>
            </w:r>
          </w:p>
        </w:tc>
      </w:tr>
      <w:tr w:rsidR="004E2184" w:rsidRPr="007E5856">
        <w:tc>
          <w:tcPr>
            <w:tcW w:w="15163" w:type="dxa"/>
            <w:gridSpan w:val="3"/>
          </w:tcPr>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4E2184" w:rsidRPr="007E5856" w:rsidRDefault="000C4395">
            <w:pPr>
              <w:tabs>
                <w:tab w:val="left" w:pos="1475"/>
                <w:tab w:val="center" w:pos="6785"/>
              </w:tabs>
              <w:rPr>
                <w:rFonts w:ascii="Times New Roman" w:hAnsi="Times New Roman" w:cs="Times New Roman"/>
                <w:sz w:val="24"/>
                <w:szCs w:val="24"/>
              </w:rPr>
            </w:pPr>
            <w:r w:rsidRPr="007E5856">
              <w:rPr>
                <w:rFonts w:ascii="Times New Roman" w:eastAsia="Times New Roman" w:hAnsi="Times New Roman" w:cs="Times New Roman"/>
                <w:sz w:val="24"/>
                <w:szCs w:val="24"/>
              </w:rPr>
              <w:tab/>
            </w:r>
            <w:r w:rsidRPr="007E5856">
              <w:rPr>
                <w:rFonts w:ascii="Times New Roman" w:eastAsia="Times New Roman" w:hAnsi="Times New Roman" w:cs="Times New Roman"/>
                <w:sz w:val="24"/>
                <w:szCs w:val="24"/>
              </w:rPr>
              <w:tab/>
              <w:t>муниципальной услуги</w:t>
            </w:r>
          </w:p>
        </w:tc>
      </w:tr>
      <w:tr w:rsidR="004E2184" w:rsidRPr="007E5856">
        <w:tc>
          <w:tcPr>
            <w:tcW w:w="533"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1</w:t>
            </w:r>
          </w:p>
        </w:tc>
        <w:tc>
          <w:tcPr>
            <w:tcW w:w="10802" w:type="dxa"/>
          </w:tcPr>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1) неполное заполнение полей в форме заявления, в том числе в интерактивной форме заявления на ЕПГУ;</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3)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 xml:space="preserve">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5)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6) заявление с комплектом документов подписаны недействительной электронной подписью;</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7) представление неполного комплекта документов, подлежащих представлению заявителем;</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8) заявление подано в орган местного самоуправления или организацию, в полномочия которых не входит предоставление услуги.</w:t>
            </w:r>
          </w:p>
        </w:tc>
        <w:tc>
          <w:tcPr>
            <w:tcW w:w="3828"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r>
      <w:tr w:rsidR="004E2184" w:rsidRPr="007E5856">
        <w:tc>
          <w:tcPr>
            <w:tcW w:w="15163" w:type="dxa"/>
            <w:gridSpan w:val="3"/>
          </w:tcPr>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Исчерпывающий перечень оснований для отказа в предоставлении муниципальной услуги </w:t>
            </w:r>
          </w:p>
        </w:tc>
      </w:tr>
      <w:tr w:rsidR="004E2184" w:rsidRPr="007E5856">
        <w:tc>
          <w:tcPr>
            <w:tcW w:w="533" w:type="dxa"/>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1</w:t>
            </w:r>
          </w:p>
        </w:tc>
        <w:tc>
          <w:tcPr>
            <w:tcW w:w="10802" w:type="dxa"/>
          </w:tcPr>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1) представленные заявителем документы не отвечают требованиям, установленным административным регламентом:</w:t>
            </w:r>
          </w:p>
          <w:p w:rsidR="004E2184" w:rsidRPr="007E5856" w:rsidRDefault="000C4395">
            <w:pPr>
              <w:ind w:firstLine="539"/>
              <w:jc w:val="both"/>
              <w:rPr>
                <w:rFonts w:ascii="Times New Roman" w:hAnsi="Times New Roman" w:cs="Times New Roman"/>
                <w:color w:val="000000" w:themeColor="text1"/>
                <w:sz w:val="24"/>
                <w:szCs w:val="24"/>
                <w:u w:val="single"/>
              </w:rPr>
            </w:pPr>
            <w:r w:rsidRPr="007E5856">
              <w:rPr>
                <w:rFonts w:ascii="Times New Roman" w:hAnsi="Times New Roman" w:cs="Times New Roman"/>
                <w:color w:val="000000" w:themeColor="text1"/>
                <w:sz w:val="24"/>
                <w:szCs w:val="24"/>
              </w:rPr>
              <w:t xml:space="preserve">2) невозможность выполнения работ в заявленные сроки; </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3) представленные заявителем документы недействительны/указанные в заявлении сведения недостоверны;</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4) несоответствие проекта производства работ требованиям, установленным нормативными правовыми актами;</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 xml:space="preserve">5) установлены факты нарушений при проведении земляных работ в соответствии с выданным </w:t>
            </w:r>
            <w:r w:rsidRPr="007E5856">
              <w:rPr>
                <w:rFonts w:ascii="Times New Roman" w:hAnsi="Times New Roman" w:cs="Times New Roman"/>
                <w:color w:val="000000" w:themeColor="text1"/>
                <w:sz w:val="24"/>
                <w:szCs w:val="24"/>
              </w:rPr>
              <w:lastRenderedPageBreak/>
              <w:t xml:space="preserve">разрешением на производство земляных работ; </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6) несоответствие сведений, указанных в заявлении о предоставлении услуги, имеющимся в приложенных к нему документах;</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7)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4E2184" w:rsidRPr="007E5856" w:rsidRDefault="004E2184">
            <w:pPr>
              <w:pStyle w:val="ConsPlusNormal"/>
              <w:rPr>
                <w:rFonts w:ascii="Times New Roman" w:hAnsi="Times New Roman"/>
                <w:sz w:val="24"/>
                <w:szCs w:val="24"/>
              </w:rPr>
            </w:pPr>
          </w:p>
        </w:tc>
        <w:tc>
          <w:tcPr>
            <w:tcW w:w="3828"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А-В</w:t>
            </w:r>
          </w:p>
        </w:tc>
      </w:tr>
    </w:tbl>
    <w:p w:rsidR="004E2184" w:rsidRPr="007E5856" w:rsidRDefault="004E2184">
      <w:pPr>
        <w:jc w:val="center"/>
        <w:rPr>
          <w:rFonts w:ascii="Times New Roman" w:hAnsi="Times New Roman" w:cs="Times New Roman"/>
          <w:sz w:val="24"/>
          <w:szCs w:val="24"/>
        </w:rPr>
      </w:pPr>
    </w:p>
    <w:p w:rsidR="004E2184" w:rsidRPr="007E5856" w:rsidRDefault="004E2184">
      <w:pPr>
        <w:jc w:val="center"/>
        <w:rPr>
          <w:rFonts w:ascii="Times New Roman" w:hAnsi="Times New Roman" w:cs="Times New Roman"/>
          <w:sz w:val="24"/>
          <w:szCs w:val="24"/>
        </w:rPr>
      </w:pPr>
    </w:p>
    <w:p w:rsidR="004E2184" w:rsidRPr="007E5856" w:rsidRDefault="004E2184">
      <w:pPr>
        <w:jc w:val="center"/>
        <w:rPr>
          <w:rFonts w:ascii="Times New Roman" w:hAnsi="Times New Roman" w:cs="Times New Roman"/>
          <w:sz w:val="24"/>
          <w:szCs w:val="24"/>
        </w:rPr>
      </w:pPr>
    </w:p>
    <w:p w:rsidR="004E2184" w:rsidRPr="007E5856" w:rsidRDefault="004E2184">
      <w:pPr>
        <w:jc w:val="center"/>
        <w:rPr>
          <w:rFonts w:ascii="Times New Roman" w:hAnsi="Times New Roman" w:cs="Times New Roman"/>
          <w:sz w:val="24"/>
          <w:szCs w:val="24"/>
        </w:rPr>
        <w:sectPr w:rsidR="004E2184" w:rsidRPr="007E5856">
          <w:pgSz w:w="16838" w:h="11906" w:orient="landscape"/>
          <w:pgMar w:top="851" w:right="425" w:bottom="851" w:left="567" w:header="709" w:footer="709" w:gutter="0"/>
          <w:cols w:space="708"/>
          <w:docGrid w:linePitch="360"/>
        </w:sectPr>
      </w:pPr>
    </w:p>
    <w:p w:rsidR="004E2184" w:rsidRPr="007E5856" w:rsidRDefault="004E2184">
      <w:pPr>
        <w:jc w:val="center"/>
        <w:rPr>
          <w:rFonts w:ascii="Times New Roman" w:hAnsi="Times New Roman" w:cs="Times New Roman"/>
          <w:sz w:val="24"/>
          <w:szCs w:val="24"/>
        </w:rPr>
      </w:pPr>
    </w:p>
    <w:p w:rsidR="004E2184" w:rsidRPr="007E5856" w:rsidRDefault="000C4395">
      <w:pPr>
        <w:spacing w:after="0" w:line="240" w:lineRule="auto"/>
        <w:jc w:val="both"/>
        <w:rPr>
          <w:rFonts w:ascii="Times New Roman" w:hAnsi="Times New Roman" w:cs="Times New Roman"/>
          <w:b/>
          <w:sz w:val="24"/>
          <w:szCs w:val="24"/>
          <w:lang w:bidi="ru-RU"/>
        </w:rPr>
      </w:pPr>
      <w:bookmarkStart w:id="3" w:name="bookmark44"/>
      <w:r w:rsidRPr="007E5856">
        <w:rPr>
          <w:rFonts w:ascii="Times New Roman" w:hAnsi="Times New Roman" w:cs="Times New Roman"/>
          <w:b/>
          <w:sz w:val="24"/>
          <w:szCs w:val="24"/>
          <w:lang w:val="en-US" w:bidi="ru-RU"/>
        </w:rPr>
        <w:t>V</w:t>
      </w:r>
      <w:r w:rsidRPr="007E5856">
        <w:rPr>
          <w:rFonts w:ascii="Times New Roman" w:hAnsi="Times New Roman" w:cs="Times New Roman"/>
          <w:b/>
          <w:sz w:val="24"/>
          <w:szCs w:val="24"/>
          <w:lang w:bidi="ru-RU"/>
        </w:rPr>
        <w:t>. Формы бланков заявления и результата предоставления муниципальной услуги</w:t>
      </w:r>
      <w:bookmarkEnd w:id="3"/>
    </w:p>
    <w:p w:rsidR="004E2184" w:rsidRPr="007E5856" w:rsidRDefault="004E2184">
      <w:pPr>
        <w:spacing w:after="0" w:line="240" w:lineRule="auto"/>
        <w:jc w:val="both"/>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t>Образец № 1</w:t>
      </w: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ЗАЯВЛЕНИЕ</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 xml:space="preserve">о выдаче разрешения (ордера) на право производства земляных работ </w:t>
      </w:r>
      <w:r w:rsidRPr="007E5856">
        <w:rPr>
          <w:rFonts w:ascii="Times New Roman" w:eastAsia="Times New Roman" w:hAnsi="Times New Roman" w:cs="Times New Roman"/>
          <w:sz w:val="24"/>
          <w:szCs w:val="24"/>
          <w:lang w:eastAsia="zh-CN"/>
        </w:rPr>
        <w:t xml:space="preserve"> </w:t>
      </w:r>
      <w:r w:rsidRPr="007E5856">
        <w:rPr>
          <w:rFonts w:ascii="Times New Roman" w:eastAsia="Times New Roman" w:hAnsi="Times New Roman" w:cs="Times New Roman"/>
          <w:b/>
          <w:sz w:val="24"/>
          <w:szCs w:val="24"/>
          <w:lang w:eastAsia="zh-CN"/>
        </w:rPr>
        <w:t>на территории муниципального образования "________"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Администрацию муниципального образования "________________"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от_______________________________________________________________________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организации, фамилия, имя, отчество физического лица)</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Адрес: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Телефон: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ИНН: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Прошу выдать разрешение (ордер) на право производства земляных работ на территории муниципального образования "______________________________________________________________"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                                (вид работ)</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Заказчик работ: __________________ 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Исполнитель работ: 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 (при необходимости): 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Основание для производства работ (при наличии договор подряда):</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Нарушаемое благоустройство, объем (кв.м.): 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Тротуар ________________ Проезжая часть _________________________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Озеленение 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Место проведения работ:__________________________________________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Вид вскрываемого покрытия:______________________________________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Сведение об ответственном за производство земляных работ:</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Ф.И.О.: 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Должность: 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Паспортные данные: Серия _________ N ___________ выдан__________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Номер телефона: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Номер и дата приказа о назначении ответственного лица: _______________________________________________________________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Срок производства земляных работ: ___________________________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Полное восстановление дорожного покрытия и объектов благоустройства будет произведено в срок до: _______________________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Производство работ предполагает/не предполагает (нужное подчеркнуть) ограничение движения пешеходов или автотранспорта.</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Производство работ предполагает/не предполагает (нужное подчеркнуть) снос зеленых насаждений.</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lastRenderedPageBreak/>
        <w:t>При производстве работ гарантируем безопасное и беспрепятственное движение автотранспорта и пешеходов.</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Обязуемся восстановить благоустройство на месте проведения работ.</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Результат рассмотрения заявления прошу:</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выдать на руки в МФЦ, расположенном по адресу:</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по электронной почте</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в электронной форме в личный кабинет на  ЕПГУ</w:t>
            </w:r>
          </w:p>
        </w:tc>
      </w:tr>
      <w:tr w:rsidR="007E5856" w:rsidRPr="007E5856">
        <w:trPr>
          <w:trHeight w:val="461"/>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r>
    </w:tbl>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Прилагаю: _______________________________________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 ___________ 20___ г.      ___________________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дата подачи заявления                    подпись заявителя       Ф.И.О. заявителя</w:t>
      </w: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Default="004E2184">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P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2</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bookmarkStart w:id="4" w:name="P522"/>
      <w:bookmarkEnd w:id="4"/>
      <w:r w:rsidRPr="007E5856">
        <w:rPr>
          <w:rFonts w:ascii="Times New Roman" w:eastAsia="Times New Roman" w:hAnsi="Times New Roman" w:cs="Times New Roman"/>
          <w:b/>
          <w:sz w:val="24"/>
          <w:szCs w:val="24"/>
          <w:lang w:eastAsia="zh-CN"/>
        </w:rPr>
        <w:t>ЗАЯВЛЕНИЕ</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о продлении разрешения (ордера) на право производства земляных работ на территории муниципального образования "________"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i/>
          <w:sz w:val="24"/>
          <w:szCs w:val="24"/>
          <w:lang w:eastAsia="zh-CN"/>
        </w:rPr>
        <w:t>(для юридических лиц, физических лиц, в том числе зарегистрированных в качестве индивидуальных предпринимателе)</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Администрацию муниципального образования "________________"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от_______________________________________________________________________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организации, фамилия, имя, отчество физического лица)</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Адрес: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Телефон: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Прошу продлить разрешение (ордер) на право производства земляных работ на территории муниципального образования  "_____________"  от  "____"_______________ 20____ г. № ________.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Срок производства земляных  работ: 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(указать срок)</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Срок восстановления нарушенного благоустройства:__________________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(указать срок)</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Причина продления сроков производства земляных работ и/или восстановления благоустройства: __________________________________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Результат рассмотрения заявления прошу:</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выдать на руки в МФЦ, расположенном по адресу:</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по электронной почте</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в электронной форме в личный кабинет на ЕПГУ</w:t>
            </w:r>
          </w:p>
        </w:tc>
      </w:tr>
      <w:tr w:rsidR="007E5856" w:rsidRPr="007E5856">
        <w:trPr>
          <w:trHeight w:val="461"/>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r>
    </w:tbl>
    <w:p w:rsidR="004E2184" w:rsidRPr="007E5856" w:rsidRDefault="004E2184">
      <w:pPr>
        <w:widowControl w:val="0"/>
        <w:spacing w:after="0" w:line="240" w:lineRule="auto"/>
        <w:ind w:firstLine="708"/>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Прилагаю:</w:t>
      </w:r>
    </w:p>
    <w:p w:rsidR="004E2184" w:rsidRPr="007E5856" w:rsidRDefault="000C4395">
      <w:pPr>
        <w:widowControl w:val="0"/>
        <w:spacing w:after="0" w:line="240" w:lineRule="auto"/>
        <w:ind w:firstLine="708"/>
        <w:jc w:val="both"/>
        <w:rPr>
          <w:rFonts w:ascii="Times New Roman" w:eastAsia="Times New Roman" w:hAnsi="Times New Roman" w:cs="Times New Roman"/>
          <w:b/>
          <w:sz w:val="24"/>
          <w:szCs w:val="24"/>
          <w:lang w:eastAsia="zh-CN"/>
        </w:rPr>
      </w:pPr>
      <w:r w:rsidRPr="007E5856">
        <w:rPr>
          <w:rFonts w:ascii="Times New Roman" w:eastAsia="Times New Roman" w:hAnsi="Times New Roman" w:cs="Times New Roman"/>
          <w:b/>
          <w:sz w:val="24"/>
          <w:szCs w:val="24"/>
          <w:lang w:eastAsia="zh-CN"/>
        </w:rPr>
        <w:t xml:space="preserve">Оригинал разрешения (ордера) от "____" ___________ 20____ г. № </w:t>
      </w:r>
    </w:p>
    <w:p w:rsidR="004E2184" w:rsidRPr="007E5856" w:rsidRDefault="004E2184">
      <w:pPr>
        <w:widowControl w:val="0"/>
        <w:spacing w:after="0" w:line="240" w:lineRule="auto"/>
        <w:ind w:firstLine="708"/>
        <w:jc w:val="both"/>
        <w:rPr>
          <w:rFonts w:ascii="Times New Roman" w:eastAsia="Times New Roman" w:hAnsi="Times New Roman" w:cs="Times New Roman"/>
          <w:b/>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 ___________ 20___ г.       __________________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дата подачи заявления                    подпись заявителя       Ф.И.О. заявителя</w:t>
      </w:r>
    </w:p>
    <w:p w:rsidR="004E2184" w:rsidRPr="007E5856" w:rsidRDefault="004E2184">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3</w:t>
      </w: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bookmarkStart w:id="5" w:name="P578"/>
      <w:bookmarkEnd w:id="5"/>
      <w:r w:rsidRPr="007E5856">
        <w:rPr>
          <w:rFonts w:ascii="Times New Roman" w:eastAsia="Times New Roman" w:hAnsi="Times New Roman" w:cs="Times New Roman"/>
          <w:b/>
          <w:sz w:val="24"/>
          <w:szCs w:val="24"/>
          <w:lang w:eastAsia="zh-CN"/>
        </w:rPr>
        <w:t>ЗАЯВЛЕНИЕ</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о закрытии (исполнении) разрешения (ордера) на право производства земляных работ на территории муниципального образования "______________"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i/>
          <w:sz w:val="24"/>
          <w:szCs w:val="24"/>
          <w:lang w:eastAsia="zh-CN"/>
        </w:rPr>
        <w:t>(для юридических, физических лиц и индивидуальных предпринимателей)</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Администрацию муниципального образования "________________"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от_______________________________________________________________________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организации, фамилия, имя, отчество физического лица)</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Адрес: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Телефон: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Прошу закрыть разрешение (ордер) на право производства земляных работ на территории муниципального  образования "______________" от "____" __________ 20____ г. № 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Благоустройство, нарушенное в процессе производства земляных работ, выполнено в полном объеме.</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Прилагаю:</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1. Оригинал разрешения (ордера) от "____" ___________ 20____ г. № 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2.  Акт сдачи-приемки выполненных работ по благоустройству территории после производства земляных работ на территории муниципального образования</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 от "____" ___________ 20____ г. № 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Результат рассмотрения заявления прошу:</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выдать на руки в МФЦ, расположенном по адресу:</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по электронной почте</w:t>
            </w:r>
          </w:p>
        </w:tc>
      </w:tr>
      <w:tr w:rsidR="007E5856" w:rsidRPr="007E5856">
        <w:trPr>
          <w:trHeight w:val="754"/>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в электронной форме в личный кабинет на ЕПГУ</w:t>
            </w:r>
          </w:p>
        </w:tc>
      </w:tr>
      <w:tr w:rsidR="007E5856" w:rsidRPr="007E5856">
        <w:trPr>
          <w:trHeight w:val="461"/>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r>
    </w:tbl>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 ___________ 20___ г.     ___________________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дата подачи заявления                    подпись заявителя         Ф.И.О. заявителя</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4</w:t>
      </w:r>
    </w:p>
    <w:p w:rsidR="004E2184" w:rsidRPr="007E5856" w:rsidRDefault="004E2184">
      <w:pPr>
        <w:widowControl w:val="0"/>
        <w:spacing w:after="0" w:line="240" w:lineRule="auto"/>
        <w:ind w:firstLine="720"/>
        <w:jc w:val="right"/>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spacing w:after="0" w:line="240" w:lineRule="auto"/>
        <w:jc w:val="center"/>
        <w:rPr>
          <w:rFonts w:ascii="Times New Roman" w:eastAsia="Times New Roman" w:hAnsi="Times New Roman" w:cs="Times New Roman"/>
          <w:b/>
          <w:bCs/>
          <w:color w:val="000000"/>
          <w:sz w:val="24"/>
          <w:szCs w:val="24"/>
          <w:lang w:eastAsia="ru-RU"/>
        </w:rPr>
      </w:pPr>
      <w:bookmarkStart w:id="6" w:name="P818"/>
      <w:bookmarkEnd w:id="6"/>
      <w:r w:rsidRPr="007E5856">
        <w:rPr>
          <w:rFonts w:ascii="Times New Roman" w:eastAsia="Times New Roman" w:hAnsi="Times New Roman" w:cs="Times New Roman"/>
          <w:b/>
          <w:bCs/>
          <w:color w:val="000000"/>
          <w:sz w:val="24"/>
          <w:szCs w:val="24"/>
          <w:lang w:eastAsia="ru-RU"/>
        </w:rPr>
        <w:t xml:space="preserve">Форма разрешения на </w:t>
      </w:r>
      <w:r w:rsidRPr="007E5856">
        <w:rPr>
          <w:rFonts w:ascii="Times New Roman" w:eastAsia="Calibri" w:hAnsi="Times New Roman" w:cs="Times New Roman"/>
          <w:b/>
          <w:sz w:val="24"/>
          <w:szCs w:val="24"/>
          <w:lang w:eastAsia="ru-RU"/>
        </w:rPr>
        <w:t>производство</w:t>
      </w:r>
      <w:r w:rsidRPr="007E5856">
        <w:rPr>
          <w:rFonts w:ascii="Times New Roman" w:eastAsia="Times New Roman" w:hAnsi="Times New Roman" w:cs="Times New Roman"/>
          <w:b/>
          <w:bCs/>
          <w:color w:val="000000"/>
          <w:sz w:val="24"/>
          <w:szCs w:val="24"/>
          <w:lang w:eastAsia="ru-RU"/>
        </w:rPr>
        <w:t xml:space="preserve"> земляных работ</w:t>
      </w:r>
    </w:p>
    <w:p w:rsidR="004E2184" w:rsidRPr="007E5856" w:rsidRDefault="004E2184">
      <w:pPr>
        <w:spacing w:after="0" w:line="240" w:lineRule="auto"/>
        <w:rPr>
          <w:rFonts w:ascii="Times New Roman" w:eastAsia="Times New Roman" w:hAnsi="Times New Roman" w:cs="Times New Roman"/>
          <w:b/>
          <w:bCs/>
          <w:color w:val="000000"/>
          <w:sz w:val="24"/>
          <w:szCs w:val="24"/>
          <w:lang w:eastAsia="ru-RU"/>
        </w:rPr>
      </w:pPr>
    </w:p>
    <w:p w:rsidR="004E2184" w:rsidRPr="007E5856" w:rsidRDefault="004E2184">
      <w:pPr>
        <w:spacing w:after="0" w:line="240" w:lineRule="auto"/>
        <w:rPr>
          <w:rFonts w:ascii="Times New Roman" w:eastAsia="Times New Roman" w:hAnsi="Times New Roman" w:cs="Times New Roman"/>
          <w:b/>
          <w:bCs/>
          <w:color w:val="000000"/>
          <w:sz w:val="24"/>
          <w:szCs w:val="24"/>
          <w:lang w:eastAsia="ru-RU"/>
        </w:rPr>
      </w:pP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РАЗРЕШЕНИЕ (ОРДЕР)</w:t>
      </w: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___________ Дата __________</w:t>
      </w:r>
    </w:p>
    <w:p w:rsidR="004E2184" w:rsidRPr="007E5856" w:rsidRDefault="004E2184">
      <w:pPr>
        <w:spacing w:after="0" w:line="240" w:lineRule="auto"/>
        <w:jc w:val="center"/>
        <w:rPr>
          <w:rFonts w:ascii="Times New Roman" w:eastAsia="Times New Roman" w:hAnsi="Times New Roman" w:cs="Times New Roman"/>
          <w:color w:val="000000"/>
          <w:sz w:val="24"/>
          <w:szCs w:val="24"/>
          <w:lang w:eastAsia="ru-RU"/>
        </w:rPr>
      </w:pP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уполномоченного органа местного самоуправления)</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Наименование заявителя (заказчика): 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Адрес производства земляных работ: 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Наименование работ: ___________________________________________________.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Вид и объем вскрываемого покрытия (вид/объем в м3 или кв. м): ______________________________________________________________________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Период производства земляных работ: с ___________ по 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Требования к производству земляных работ:________________________</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подрядной организации, осуществляющей земляные работы: _______________________________________________________</w:t>
      </w:r>
    </w:p>
    <w:p w:rsidR="004E2184" w:rsidRPr="007E5856" w:rsidRDefault="000C4395">
      <w:pPr>
        <w:spacing w:after="0" w:line="240" w:lineRule="auto"/>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______________________________________________________________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Сведения о должностных лицах, ответственных за производство земляных работ: ______________________________________________________________________________________________________________________________</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Наименование подрядной организации, выполняющей работы по восстановлению благоустройства: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Отметка о продлении </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Особые отметки ____________________________________________________________.</w:t>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color w:val="000000"/>
          <w:sz w:val="24"/>
          <w:szCs w:val="24"/>
          <w:lang w:eastAsia="ru-RU"/>
        </w:rPr>
        <w:t xml:space="preserve">Ф.И.О. должность уполномоченного сотрудника      </w:t>
      </w:r>
      <w:r w:rsidRPr="007E5856">
        <w:rPr>
          <w:rFonts w:ascii="Times New Roman" w:eastAsia="Times New Roman" w:hAnsi="Times New Roman" w:cs="Times New Roman"/>
          <w:sz w:val="24"/>
          <w:szCs w:val="24"/>
          <w:lang w:eastAsia="ru-RU"/>
        </w:rPr>
        <w:t>Сведения о сертификате электронной подписи</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t>Образец № 5</w:t>
      </w:r>
    </w:p>
    <w:p w:rsidR="004E2184" w:rsidRPr="007E5856" w:rsidRDefault="004E2184">
      <w:pPr>
        <w:widowControl w:val="0"/>
        <w:spacing w:after="0" w:line="240" w:lineRule="auto"/>
        <w:ind w:firstLine="720"/>
        <w:jc w:val="right"/>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bookmarkStart w:id="7" w:name="P857"/>
      <w:bookmarkEnd w:id="7"/>
      <w:r w:rsidRPr="007E5856">
        <w:rPr>
          <w:rFonts w:ascii="Times New Roman" w:eastAsia="Times New Roman" w:hAnsi="Times New Roman" w:cs="Times New Roman"/>
          <w:b/>
          <w:bCs/>
          <w:sz w:val="24"/>
          <w:szCs w:val="24"/>
          <w:lang w:eastAsia="zh-CN"/>
        </w:rPr>
        <w:t>Форма акта о завершении (исполнении) земляных работ и выполнении восстановительных работ по благоустройству</w:t>
      </w: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b/>
          <w:bCs/>
          <w:sz w:val="24"/>
          <w:szCs w:val="24"/>
          <w:lang w:eastAsia="zh-CN"/>
        </w:rPr>
        <w:t>АКТ</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bCs/>
          <w:sz w:val="24"/>
          <w:szCs w:val="24"/>
          <w:lang w:eastAsia="zh-CN"/>
        </w:rPr>
        <w:t>о завершении (исполнении) земляных работ и выполнении восстановительных работ по благоустройству</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                                                     (организация, предприятие/ФИО, производитель работ) </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_______________________________________________________________</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                                                                                             (адрес)</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Земляные работы производились по адресу:___________________________________</w:t>
      </w:r>
    </w:p>
    <w:p w:rsidR="004E2184" w:rsidRPr="007E5856" w:rsidRDefault="004E2184">
      <w:pPr>
        <w:spacing w:after="0" w:line="240" w:lineRule="auto"/>
        <w:jc w:val="both"/>
        <w:rPr>
          <w:rFonts w:ascii="Times New Roman" w:eastAsia="Times New Roman" w:hAnsi="Times New Roman" w:cs="Times New Roman"/>
          <w:color w:val="000000"/>
          <w:sz w:val="24"/>
          <w:szCs w:val="24"/>
          <w:lang w:eastAsia="ru-RU"/>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Разрешение на производство земляных работ №________ от «_____» ____________г. </w:t>
      </w:r>
    </w:p>
    <w:p w:rsidR="004E2184" w:rsidRPr="007E5856" w:rsidRDefault="004E2184">
      <w:pPr>
        <w:spacing w:after="0" w:line="240" w:lineRule="auto"/>
        <w:jc w:val="both"/>
        <w:rPr>
          <w:rFonts w:ascii="Times New Roman" w:eastAsia="Times New Roman" w:hAnsi="Times New Roman" w:cs="Times New Roman"/>
          <w:color w:val="000000"/>
          <w:sz w:val="24"/>
          <w:szCs w:val="24"/>
          <w:lang w:eastAsia="ru-RU"/>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Комиссия в составе:</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представителя организации, производящей земляные работы (подрядчика) </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(Ф.И.О., должность)</w:t>
      </w:r>
    </w:p>
    <w:p w:rsidR="004E2184" w:rsidRPr="007E5856" w:rsidRDefault="004E2184">
      <w:pPr>
        <w:spacing w:after="0" w:line="240" w:lineRule="auto"/>
        <w:jc w:val="both"/>
        <w:rPr>
          <w:rFonts w:ascii="Times New Roman" w:eastAsia="Times New Roman" w:hAnsi="Times New Roman" w:cs="Times New Roman"/>
          <w:sz w:val="24"/>
          <w:szCs w:val="24"/>
          <w:lang w:eastAsia="ru-RU"/>
        </w:rPr>
      </w:pP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представителя организации, выполнившей благоустройство __________</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_______________________________________________________________ </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(Ф.И.О., должность) </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представителя управляющей организации или жилищно-эксплуатационной организации 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(Ф.И.О., должность)</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произвела освидетельствование территории, на которой производились земляные и благоустроительные работы, на " ____ "20 _________ г. и составила настоящий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акт на предмет выполнения благоустроительных работ в полном объеме</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Представитель организации, производившей земляные работы (подрядчик),</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 (подпись) </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Представитель организации, выполнившей благоустройство,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(подпись)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Представитель владельца объекта благоустройства, управляющей организации или жилищно-эксплуатационной организации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(подпись) </w:t>
      </w: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6</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bookmarkStart w:id="8" w:name="P890"/>
      <w:bookmarkEnd w:id="8"/>
      <w:r w:rsidRPr="007E5856">
        <w:rPr>
          <w:rFonts w:ascii="Times New Roman" w:eastAsia="Times New Roman" w:hAnsi="Times New Roman" w:cs="Times New Roman"/>
          <w:b/>
          <w:bCs/>
          <w:sz w:val="24"/>
          <w:szCs w:val="24"/>
          <w:lang w:eastAsia="zh-CN"/>
        </w:rPr>
        <w:t xml:space="preserve">Форма </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bCs/>
          <w:sz w:val="24"/>
          <w:szCs w:val="24"/>
          <w:lang w:eastAsia="zh-CN"/>
        </w:rPr>
        <w:t>решения об отказе в приеме документов, необходимых для предоставления муниципальной услуги / об отказе в предоставлении муниципальной услуги</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уполномоченного на предоставление услуги</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Кому: ________________________________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(фамилия, имя, отчество (последнее – при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наличии), наименование и данные документа,</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 удостоверяющего личность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лица;наименование индивидуального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предпринимателя, ИНН, ОГРНИП – для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физического лица, зарегистрированного в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качестве индивидуального предпринимателя);полное наименование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юридического лица, ИНН, ОГРН,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юридический адрес – для юридического лица) </w:t>
      </w:r>
    </w:p>
    <w:p w:rsidR="004E2184" w:rsidRPr="007E5856" w:rsidRDefault="004E2184">
      <w:pPr>
        <w:spacing w:after="0" w:line="240" w:lineRule="auto"/>
        <w:jc w:val="right"/>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Контактные данные: 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(почтовый индекс и адрес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 в т.ч. зарегистрированного в качестве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индивидуального предпринимателя, телефон, </w:t>
      </w: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i/>
          <w:iCs/>
          <w:sz w:val="24"/>
          <w:szCs w:val="24"/>
          <w:lang w:eastAsia="ru-RU"/>
        </w:rPr>
        <w:t xml:space="preserve">адрес электронной почты) </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bCs/>
          <w:sz w:val="24"/>
          <w:szCs w:val="24"/>
          <w:lang w:eastAsia="zh-CN"/>
        </w:rPr>
        <w:t>РЕШЕНИЕ</w:t>
      </w: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_______________ от _________________.</w:t>
      </w:r>
    </w:p>
    <w:p w:rsidR="004E2184" w:rsidRPr="007E5856" w:rsidRDefault="000C4395">
      <w:pPr>
        <w:spacing w:after="0" w:line="240" w:lineRule="auto"/>
        <w:jc w:val="center"/>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(номер и дата решения)</w:t>
      </w:r>
    </w:p>
    <w:p w:rsidR="004E2184" w:rsidRPr="007E5856" w:rsidRDefault="000C4395">
      <w:pPr>
        <w:spacing w:after="0" w:line="240" w:lineRule="auto"/>
        <w:ind w:firstLine="708"/>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sz w:val="24"/>
          <w:szCs w:val="24"/>
          <w:lang w:eastAsia="ru-RU"/>
        </w:rPr>
        <w:t xml:space="preserve">По результатам рассмотрения заявления по услуге «Предоставление </w:t>
      </w:r>
      <w:r w:rsidRPr="007E5856">
        <w:rPr>
          <w:rFonts w:ascii="Times New Roman" w:eastAsia="Times New Roman" w:hAnsi="Times New Roman" w:cs="Times New Roman"/>
          <w:spacing w:val="-4"/>
          <w:sz w:val="24"/>
          <w:szCs w:val="24"/>
          <w:lang w:eastAsia="zh-CN"/>
        </w:rPr>
        <w:t xml:space="preserve">разрешения (ордера) на </w:t>
      </w:r>
      <w:r w:rsidRPr="007E5856">
        <w:rPr>
          <w:rFonts w:ascii="Times New Roman" w:eastAsia="Calibri" w:hAnsi="Times New Roman" w:cs="Times New Roman"/>
          <w:sz w:val="24"/>
          <w:szCs w:val="24"/>
          <w:lang w:eastAsia="ru-RU"/>
        </w:rPr>
        <w:t>производство</w:t>
      </w:r>
      <w:r w:rsidRPr="007E5856">
        <w:rPr>
          <w:rFonts w:ascii="Times New Roman" w:eastAsia="Times New Roman" w:hAnsi="Times New Roman" w:cs="Times New Roman"/>
          <w:sz w:val="24"/>
          <w:szCs w:val="24"/>
          <w:shd w:val="clear" w:color="auto" w:fill="FBFCFD"/>
          <w:lang w:eastAsia="zh-CN"/>
        </w:rPr>
        <w:t xml:space="preserve"> </w:t>
      </w:r>
      <w:r w:rsidRPr="007E5856">
        <w:rPr>
          <w:rFonts w:ascii="Times New Roman" w:eastAsia="Times New Roman" w:hAnsi="Times New Roman" w:cs="Times New Roman"/>
          <w:spacing w:val="-4"/>
          <w:sz w:val="24"/>
          <w:szCs w:val="24"/>
          <w:lang w:eastAsia="zh-CN"/>
        </w:rPr>
        <w:t>земляных работ</w:t>
      </w:r>
      <w:r w:rsidRPr="007E5856">
        <w:rPr>
          <w:rFonts w:ascii="Times New Roman" w:eastAsia="Times New Roman" w:hAnsi="Times New Roman" w:cs="Times New Roman"/>
          <w:sz w:val="24"/>
          <w:szCs w:val="24"/>
          <w:lang w:eastAsia="ru-RU"/>
        </w:rPr>
        <w:t>» от ____________ № ____________ и приложенных к нему документов, ____________ принято решение ___________________, по следующим основаниям:</w:t>
      </w:r>
    </w:p>
    <w:p w:rsidR="004E2184" w:rsidRPr="007E5856" w:rsidRDefault="000C4395">
      <w:pPr>
        <w:spacing w:after="0" w:line="240" w:lineRule="auto"/>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_______________________________________________________________. </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Для получения муниципальной услуги заявителю необходимо представить следующие документы:</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______________________________________________________________________________________________________________________________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(указывается перечень документов в случае, если основанием для отказа является представление неполного комплекта документов)</w:t>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Ф.И.О. должность уполномоченного сотрудника, подпись, дата</w:t>
      </w:r>
      <w:r w:rsidRPr="007E5856">
        <w:rPr>
          <w:rFonts w:ascii="Times New Roman" w:eastAsia="Times New Roman" w:hAnsi="Times New Roman" w:cs="Times New Roman"/>
          <w:sz w:val="24"/>
          <w:szCs w:val="24"/>
          <w:lang w:eastAsia="zh-CN"/>
        </w:rPr>
        <w:tab/>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Сведения о сертификате электронной подписи</w:t>
      </w: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7</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b/>
          <w:bCs/>
          <w:sz w:val="24"/>
          <w:szCs w:val="24"/>
          <w:lang w:eastAsia="zh-CN"/>
        </w:rPr>
        <w:t xml:space="preserve">Форма </w:t>
      </w: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b/>
          <w:bCs/>
          <w:sz w:val="24"/>
          <w:szCs w:val="24"/>
          <w:lang w:eastAsia="zh-CN"/>
        </w:rPr>
        <w:t xml:space="preserve">решения о закрытии (исполнении) разрешения на </w:t>
      </w:r>
      <w:r w:rsidRPr="007E5856">
        <w:rPr>
          <w:rFonts w:ascii="Times New Roman" w:eastAsia="Calibri" w:hAnsi="Times New Roman" w:cs="Times New Roman"/>
          <w:sz w:val="24"/>
          <w:szCs w:val="24"/>
          <w:lang w:eastAsia="ru-RU"/>
        </w:rPr>
        <w:t>производство</w:t>
      </w:r>
      <w:r w:rsidRPr="007E5856">
        <w:rPr>
          <w:rFonts w:ascii="Times New Roman" w:eastAsia="Times New Roman" w:hAnsi="Times New Roman" w:cs="Times New Roman"/>
          <w:sz w:val="24"/>
          <w:szCs w:val="24"/>
          <w:shd w:val="clear" w:color="auto" w:fill="FBFCFD"/>
          <w:lang w:eastAsia="zh-CN"/>
        </w:rPr>
        <w:t xml:space="preserve"> </w:t>
      </w:r>
      <w:r w:rsidRPr="007E5856">
        <w:rPr>
          <w:rFonts w:ascii="Times New Roman" w:eastAsia="Times New Roman" w:hAnsi="Times New Roman" w:cs="Times New Roman"/>
          <w:b/>
          <w:bCs/>
          <w:sz w:val="24"/>
          <w:szCs w:val="24"/>
          <w:lang w:eastAsia="zh-CN"/>
        </w:rPr>
        <w:t>земляных работ</w:t>
      </w: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уполномоченного на предоставление услуги</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Кому: ________________________________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(фамилия, имя, отчество (последнее – при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наличии), наименование и данные документа,</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 удостоверяющего личность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лица;наименование индивидуального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предпринимателя, ИНН, ОГРНИП – для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физического лица, зарегистрированного в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качестве индивидуального предпринимателя);полное наименование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юридического лица, ИНН, ОГРН,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юридический адрес – для юридического лица) </w:t>
      </w:r>
    </w:p>
    <w:p w:rsidR="004E2184" w:rsidRPr="007E5856" w:rsidRDefault="004E2184">
      <w:pPr>
        <w:spacing w:after="0" w:line="240" w:lineRule="auto"/>
        <w:jc w:val="right"/>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Контактные данные: 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(почтовый индекс и адрес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 в т.ч. зарегистрированного в качестве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индивидуального предпринимателя, телефон, </w:t>
      </w: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i/>
          <w:iCs/>
          <w:sz w:val="24"/>
          <w:szCs w:val="24"/>
          <w:lang w:eastAsia="ru-RU"/>
        </w:rPr>
        <w:t xml:space="preserve">адрес электронной почты) </w:t>
      </w: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0C4395">
      <w:pPr>
        <w:spacing w:after="0" w:line="240" w:lineRule="auto"/>
        <w:jc w:val="center"/>
        <w:rPr>
          <w:rFonts w:ascii="Times New Roman" w:eastAsia="Times New Roman" w:hAnsi="Times New Roman" w:cs="Times New Roman"/>
          <w:b/>
          <w:sz w:val="24"/>
          <w:szCs w:val="24"/>
          <w:lang w:eastAsia="ru-RU"/>
        </w:rPr>
      </w:pPr>
      <w:r w:rsidRPr="007E5856">
        <w:rPr>
          <w:rFonts w:ascii="Times New Roman" w:eastAsia="Times New Roman" w:hAnsi="Times New Roman" w:cs="Times New Roman"/>
          <w:b/>
          <w:sz w:val="24"/>
          <w:szCs w:val="24"/>
          <w:lang w:eastAsia="ru-RU"/>
        </w:rPr>
        <w:t>РЕШЕНИЕ</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о закрытии (исполнении) разрешения на </w:t>
      </w:r>
      <w:r w:rsidRPr="007E5856">
        <w:rPr>
          <w:rFonts w:ascii="Times New Roman" w:eastAsia="Calibri" w:hAnsi="Times New Roman" w:cs="Times New Roman"/>
          <w:b/>
          <w:sz w:val="24"/>
          <w:szCs w:val="24"/>
          <w:lang w:eastAsia="ru-RU"/>
        </w:rPr>
        <w:t xml:space="preserve">производство </w:t>
      </w:r>
      <w:r w:rsidRPr="007E5856">
        <w:rPr>
          <w:rFonts w:ascii="Times New Roman" w:eastAsia="Times New Roman" w:hAnsi="Times New Roman" w:cs="Times New Roman"/>
          <w:sz w:val="24"/>
          <w:szCs w:val="24"/>
          <w:lang w:eastAsia="ru-RU"/>
        </w:rPr>
        <w:t xml:space="preserve">земляных работ </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 Дата ________________</w:t>
      </w:r>
    </w:p>
    <w:p w:rsidR="004E2184" w:rsidRPr="007E5856" w:rsidRDefault="004E2184">
      <w:pPr>
        <w:spacing w:after="0" w:line="240" w:lineRule="auto"/>
        <w:jc w:val="center"/>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i/>
          <w:iCs/>
          <w:sz w:val="24"/>
          <w:szCs w:val="24"/>
          <w:lang w:eastAsia="ru-RU"/>
        </w:rPr>
        <w:t xml:space="preserve">______________________ </w:t>
      </w:r>
      <w:r w:rsidRPr="007E5856">
        <w:rPr>
          <w:rFonts w:ascii="Times New Roman" w:eastAsia="Times New Roman" w:hAnsi="Times New Roman" w:cs="Times New Roman"/>
          <w:sz w:val="24"/>
          <w:szCs w:val="24"/>
          <w:lang w:eastAsia="ru-RU"/>
        </w:rPr>
        <w:t xml:space="preserve">уведомляет Вас о закрытии (исполнении) разрешения на производство земляных </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работ № ________________ на выполнение работ ______________ , проведенных по </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адресу _______________________________________________________________ </w:t>
      </w:r>
    </w:p>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sz w:val="24"/>
          <w:szCs w:val="24"/>
          <w:lang w:eastAsia="ru-RU"/>
        </w:rPr>
        <w:t>Особые отметки ________________________________________________________ _______________________________________________________________.</w:t>
      </w:r>
    </w:p>
    <w:p w:rsidR="004E2184" w:rsidRPr="007E5856" w:rsidRDefault="004E2184">
      <w:pPr>
        <w:widowControl w:val="0"/>
        <w:spacing w:after="0" w:line="240" w:lineRule="auto"/>
        <w:ind w:firstLine="720"/>
        <w:rPr>
          <w:rFonts w:ascii="Times New Roman" w:eastAsia="Times New Roman" w:hAnsi="Times New Roman" w:cs="Times New Roman"/>
          <w:b/>
          <w:bCs/>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Ф.И.О. должность уполномоченного сотрудника</w:t>
      </w:r>
      <w:r w:rsidRPr="007E5856">
        <w:rPr>
          <w:rFonts w:ascii="Times New Roman" w:eastAsia="Times New Roman" w:hAnsi="Times New Roman" w:cs="Times New Roman"/>
          <w:sz w:val="24"/>
          <w:szCs w:val="24"/>
          <w:lang w:eastAsia="zh-CN"/>
        </w:rPr>
        <w:tab/>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Сведения о сертификате электронной подписи</w:t>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Default="004E2184">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8</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ГРАФИК</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ПРОИЗВОДСТВА ЗЕМЛЯНЫХ РАБОТ</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tbl>
      <w:tblPr>
        <w:tblW w:w="9843" w:type="dxa"/>
        <w:tblLayout w:type="fixed"/>
        <w:tblCellMar>
          <w:top w:w="102" w:type="dxa"/>
          <w:left w:w="62" w:type="dxa"/>
          <w:bottom w:w="102" w:type="dxa"/>
          <w:right w:w="62" w:type="dxa"/>
        </w:tblCellMar>
        <w:tblLook w:val="04A0"/>
      </w:tblPr>
      <w:tblGrid>
        <w:gridCol w:w="767"/>
        <w:gridCol w:w="3402"/>
        <w:gridCol w:w="1974"/>
        <w:gridCol w:w="3700"/>
      </w:tblGrid>
      <w:tr w:rsidR="004E2184" w:rsidRPr="007E5856">
        <w:tc>
          <w:tcPr>
            <w:tcW w:w="9843" w:type="dxa"/>
            <w:gridSpan w:val="4"/>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Функциональное назначение объекта: _____________________________________________________________________</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w:t>
            </w:r>
          </w:p>
          <w:p w:rsidR="004E2184" w:rsidRPr="007E5856" w:rsidRDefault="000C4395">
            <w:pPr>
              <w:widowControl w:val="0"/>
              <w:spacing w:after="0" w:line="240" w:lineRule="auto"/>
              <w:ind w:firstLine="720"/>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Адрес объекта: ________________________________________________________</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(адрес проведения земляных работ,</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кадастровый номер земельного участка)</w:t>
            </w: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N п/п</w:t>
            </w:r>
          </w:p>
        </w:tc>
        <w:tc>
          <w:tcPr>
            <w:tcW w:w="3402"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работ</w:t>
            </w:r>
          </w:p>
        </w:tc>
        <w:tc>
          <w:tcPr>
            <w:tcW w:w="1974"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Дата начала работ (день/месяц/год)</w:t>
            </w:r>
          </w:p>
        </w:tc>
        <w:tc>
          <w:tcPr>
            <w:tcW w:w="3700"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Дата окончания работ (день/месяц/год)</w:t>
            </w: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bl>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tbl>
      <w:tblPr>
        <w:tblW w:w="0" w:type="auto"/>
        <w:tblLayout w:type="fixed"/>
        <w:tblCellMar>
          <w:top w:w="102" w:type="dxa"/>
          <w:left w:w="62" w:type="dxa"/>
          <w:bottom w:w="102" w:type="dxa"/>
          <w:right w:w="62" w:type="dxa"/>
        </w:tblCellMar>
        <w:tblLook w:val="04A0"/>
      </w:tblPr>
      <w:tblGrid>
        <w:gridCol w:w="2923"/>
        <w:gridCol w:w="6920"/>
      </w:tblGrid>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Исполнитель работ</w:t>
            </w:r>
          </w:p>
        </w:tc>
        <w:tc>
          <w:tcPr>
            <w:tcW w:w="6920" w:type="dxa"/>
            <w:tcBorders>
              <w:top w:val="none" w:sz="4" w:space="0" w:color="000000"/>
              <w:left w:val="none" w:sz="4" w:space="0" w:color="000000"/>
              <w:bottom w:val="single" w:sz="4" w:space="0" w:color="auto"/>
              <w:right w:val="none" w:sz="4" w:space="0" w:color="000000"/>
            </w:tcBorders>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tc>
        <w:tc>
          <w:tcPr>
            <w:tcW w:w="6920" w:type="dxa"/>
            <w:tcBorders>
              <w:top w:val="single" w:sz="4" w:space="0" w:color="auto"/>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(должность, подпись, расшифровка подписи)</w:t>
            </w: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М.П.</w:t>
            </w:r>
          </w:p>
          <w:p w:rsidR="004E2184" w:rsidRPr="007E5856" w:rsidRDefault="000C4395">
            <w:pPr>
              <w:widowControl w:val="0"/>
              <w:spacing w:after="0" w:line="240" w:lineRule="auto"/>
              <w:ind w:hanging="142"/>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 наличии)</w:t>
            </w:r>
          </w:p>
        </w:tc>
        <w:tc>
          <w:tcPr>
            <w:tcW w:w="6920"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right"/>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 __________ 20__ г.</w:t>
            </w: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Заказчик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 наличии)</w:t>
            </w:r>
          </w:p>
        </w:tc>
        <w:tc>
          <w:tcPr>
            <w:tcW w:w="6920" w:type="dxa"/>
            <w:tcBorders>
              <w:top w:val="none" w:sz="4" w:space="0" w:color="000000"/>
              <w:left w:val="none" w:sz="4" w:space="0" w:color="000000"/>
              <w:bottom w:val="single" w:sz="4" w:space="0" w:color="auto"/>
              <w:right w:val="none" w:sz="4" w:space="0" w:color="000000"/>
            </w:tcBorders>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6920" w:type="dxa"/>
            <w:tcBorders>
              <w:top w:val="single" w:sz="4" w:space="0" w:color="auto"/>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(должность, подпись, расшифровка подписи)</w:t>
            </w: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М.П.</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 наличии)</w:t>
            </w:r>
          </w:p>
        </w:tc>
        <w:tc>
          <w:tcPr>
            <w:tcW w:w="6920"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right"/>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 __________ 20__ г.</w:t>
            </w:r>
          </w:p>
        </w:tc>
      </w:tr>
    </w:tbl>
    <w:p w:rsidR="004E2184" w:rsidRPr="007E5856" w:rsidRDefault="004E2184">
      <w:pPr>
        <w:widowControl w:val="0"/>
        <w:spacing w:after="0" w:line="240" w:lineRule="auto"/>
        <w:ind w:firstLine="720"/>
        <w:jc w:val="both"/>
        <w:rPr>
          <w:rFonts w:ascii="Times New Roman" w:eastAsia="Times New Roman" w:hAnsi="Times New Roman" w:cs="Times New Roman"/>
          <w:b/>
          <w:sz w:val="24"/>
          <w:szCs w:val="24"/>
          <w:lang w:eastAsia="ar-SA"/>
        </w:rPr>
      </w:pPr>
    </w:p>
    <w:p w:rsidR="004E2184" w:rsidRDefault="004E2184">
      <w:pPr>
        <w:spacing w:after="0" w:line="240" w:lineRule="auto"/>
        <w:jc w:val="right"/>
        <w:rPr>
          <w:rFonts w:ascii="Times New Roman" w:hAnsi="Times New Roman" w:cs="Times New Roman"/>
          <w:b/>
          <w:sz w:val="28"/>
          <w:szCs w:val="28"/>
          <w:lang w:bidi="ru-RU"/>
        </w:rPr>
      </w:pPr>
    </w:p>
    <w:sectPr w:rsidR="004E2184" w:rsidSect="004E2184">
      <w:headerReference w:type="default" r:id="rId11"/>
      <w:pgSz w:w="11906" w:h="16838"/>
      <w:pgMar w:top="426" w:right="850" w:bottom="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1D9" w:rsidRDefault="006B51D9">
      <w:pPr>
        <w:spacing w:after="0" w:line="240" w:lineRule="auto"/>
      </w:pPr>
      <w:r>
        <w:separator/>
      </w:r>
    </w:p>
  </w:endnote>
  <w:endnote w:type="continuationSeparator" w:id="0">
    <w:p w:rsidR="006B51D9" w:rsidRDefault="006B51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1D9" w:rsidRDefault="006B51D9">
      <w:pPr>
        <w:spacing w:after="0" w:line="240" w:lineRule="auto"/>
      </w:pPr>
      <w:r>
        <w:separator/>
      </w:r>
    </w:p>
  </w:footnote>
  <w:footnote w:type="continuationSeparator" w:id="0">
    <w:p w:rsidR="006B51D9" w:rsidRDefault="006B51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8143313"/>
      <w:docPartObj>
        <w:docPartGallery w:val="Page Numbers (Top of Page)"/>
        <w:docPartUnique/>
      </w:docPartObj>
    </w:sdtPr>
    <w:sdtContent>
      <w:p w:rsidR="004E2184" w:rsidRDefault="002B2AD1">
        <w:pPr>
          <w:pStyle w:val="Header"/>
          <w:jc w:val="center"/>
        </w:pPr>
        <w:r>
          <w:rPr>
            <w:rFonts w:ascii="Times New Roman" w:hAnsi="Times New Roman" w:cs="Times New Roman"/>
          </w:rPr>
          <w:fldChar w:fldCharType="begin"/>
        </w:r>
        <w:r w:rsidR="000C4395">
          <w:rPr>
            <w:rFonts w:ascii="Times New Roman" w:hAnsi="Times New Roman" w:cs="Times New Roman"/>
          </w:rPr>
          <w:instrText>PAGE   \* MERGEFORMAT</w:instrText>
        </w:r>
        <w:r>
          <w:rPr>
            <w:rFonts w:ascii="Times New Roman" w:hAnsi="Times New Roman" w:cs="Times New Roman"/>
          </w:rPr>
          <w:fldChar w:fldCharType="separate"/>
        </w:r>
        <w:r w:rsidR="007E5856">
          <w:rPr>
            <w:rFonts w:ascii="Times New Roman" w:hAnsi="Times New Roman" w:cs="Times New Roman"/>
            <w:noProof/>
          </w:rPr>
          <w:t>33</w:t>
        </w:r>
        <w:r>
          <w:rPr>
            <w:rFonts w:ascii="Times New Roman" w:hAnsi="Times New Roman" w:cs="Times New Roman"/>
          </w:rPr>
          <w:fldChar w:fldCharType="end"/>
        </w:r>
      </w:p>
    </w:sdtContent>
  </w:sdt>
  <w:p w:rsidR="004E2184" w:rsidRDefault="004E21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C7D6E"/>
    <w:multiLevelType w:val="hybridMultilevel"/>
    <w:tmpl w:val="8884A8AC"/>
    <w:lvl w:ilvl="0" w:tplc="8140E39A">
      <w:start w:val="3"/>
      <w:numFmt w:val="upperRoman"/>
      <w:lvlText w:val="%1."/>
      <w:lvlJc w:val="left"/>
      <w:pPr>
        <w:ind w:left="1080" w:hanging="720"/>
      </w:pPr>
      <w:rPr>
        <w:rFonts w:hint="default"/>
        <w:b/>
      </w:rPr>
    </w:lvl>
    <w:lvl w:ilvl="1" w:tplc="46BC0AD6">
      <w:start w:val="1"/>
      <w:numFmt w:val="lowerLetter"/>
      <w:lvlText w:val="%2."/>
      <w:lvlJc w:val="left"/>
      <w:pPr>
        <w:ind w:left="1440" w:hanging="360"/>
      </w:pPr>
    </w:lvl>
    <w:lvl w:ilvl="2" w:tplc="3210EF96">
      <w:start w:val="1"/>
      <w:numFmt w:val="lowerRoman"/>
      <w:lvlText w:val="%3."/>
      <w:lvlJc w:val="right"/>
      <w:pPr>
        <w:ind w:left="2160" w:hanging="180"/>
      </w:pPr>
    </w:lvl>
    <w:lvl w:ilvl="3" w:tplc="DF9E732A">
      <w:start w:val="1"/>
      <w:numFmt w:val="decimal"/>
      <w:lvlText w:val="%4."/>
      <w:lvlJc w:val="left"/>
      <w:pPr>
        <w:ind w:left="2880" w:hanging="360"/>
      </w:pPr>
    </w:lvl>
    <w:lvl w:ilvl="4" w:tplc="ADFAE83A">
      <w:start w:val="1"/>
      <w:numFmt w:val="lowerLetter"/>
      <w:lvlText w:val="%5."/>
      <w:lvlJc w:val="left"/>
      <w:pPr>
        <w:ind w:left="3600" w:hanging="360"/>
      </w:pPr>
    </w:lvl>
    <w:lvl w:ilvl="5" w:tplc="9910634A">
      <w:start w:val="1"/>
      <w:numFmt w:val="lowerRoman"/>
      <w:lvlText w:val="%6."/>
      <w:lvlJc w:val="right"/>
      <w:pPr>
        <w:ind w:left="4320" w:hanging="180"/>
      </w:pPr>
    </w:lvl>
    <w:lvl w:ilvl="6" w:tplc="978E9360">
      <w:start w:val="1"/>
      <w:numFmt w:val="decimal"/>
      <w:lvlText w:val="%7."/>
      <w:lvlJc w:val="left"/>
      <w:pPr>
        <w:ind w:left="5040" w:hanging="360"/>
      </w:pPr>
    </w:lvl>
    <w:lvl w:ilvl="7" w:tplc="5BB4816E">
      <w:start w:val="1"/>
      <w:numFmt w:val="lowerLetter"/>
      <w:lvlText w:val="%8."/>
      <w:lvlJc w:val="left"/>
      <w:pPr>
        <w:ind w:left="5760" w:hanging="360"/>
      </w:pPr>
    </w:lvl>
    <w:lvl w:ilvl="8" w:tplc="CE0A07E0">
      <w:start w:val="1"/>
      <w:numFmt w:val="lowerRoman"/>
      <w:lvlText w:val="%9."/>
      <w:lvlJc w:val="right"/>
      <w:pPr>
        <w:ind w:left="6480" w:hanging="180"/>
      </w:pPr>
    </w:lvl>
  </w:abstractNum>
  <w:abstractNum w:abstractNumId="1">
    <w:nsid w:val="20366B5C"/>
    <w:multiLevelType w:val="hybridMultilevel"/>
    <w:tmpl w:val="A1C0BF3A"/>
    <w:lvl w:ilvl="0" w:tplc="8B04891C">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7CA2B856">
      <w:start w:val="1"/>
      <w:numFmt w:val="decimal"/>
      <w:lvlText w:val=""/>
      <w:lvlJc w:val="left"/>
    </w:lvl>
    <w:lvl w:ilvl="2" w:tplc="4888DB80">
      <w:start w:val="1"/>
      <w:numFmt w:val="decimal"/>
      <w:lvlText w:val=""/>
      <w:lvlJc w:val="left"/>
    </w:lvl>
    <w:lvl w:ilvl="3" w:tplc="36C20BDA">
      <w:start w:val="1"/>
      <w:numFmt w:val="decimal"/>
      <w:lvlText w:val=""/>
      <w:lvlJc w:val="left"/>
    </w:lvl>
    <w:lvl w:ilvl="4" w:tplc="22F451D0">
      <w:start w:val="1"/>
      <w:numFmt w:val="decimal"/>
      <w:lvlText w:val=""/>
      <w:lvlJc w:val="left"/>
    </w:lvl>
    <w:lvl w:ilvl="5" w:tplc="2A1A89FC">
      <w:start w:val="1"/>
      <w:numFmt w:val="decimal"/>
      <w:lvlText w:val=""/>
      <w:lvlJc w:val="left"/>
    </w:lvl>
    <w:lvl w:ilvl="6" w:tplc="19DC8434">
      <w:start w:val="1"/>
      <w:numFmt w:val="decimal"/>
      <w:lvlText w:val=""/>
      <w:lvlJc w:val="left"/>
    </w:lvl>
    <w:lvl w:ilvl="7" w:tplc="1D5EE68E">
      <w:start w:val="1"/>
      <w:numFmt w:val="decimal"/>
      <w:lvlText w:val=""/>
      <w:lvlJc w:val="left"/>
    </w:lvl>
    <w:lvl w:ilvl="8" w:tplc="7772EEC6">
      <w:start w:val="1"/>
      <w:numFmt w:val="decimal"/>
      <w:lvlText w:val=""/>
      <w:lvlJc w:val="left"/>
    </w:lvl>
  </w:abstractNum>
  <w:abstractNum w:abstractNumId="2">
    <w:nsid w:val="238B3864"/>
    <w:multiLevelType w:val="multilevel"/>
    <w:tmpl w:val="E60E2FB0"/>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nsid w:val="3AAD3402"/>
    <w:multiLevelType w:val="hybridMultilevel"/>
    <w:tmpl w:val="C122D4EA"/>
    <w:lvl w:ilvl="0" w:tplc="B414E934">
      <w:start w:val="1"/>
      <w:numFmt w:val="decimal"/>
      <w:lvlText w:val="%1."/>
      <w:lvlJc w:val="left"/>
      <w:pPr>
        <w:ind w:left="1069" w:hanging="360"/>
      </w:pPr>
      <w:rPr>
        <w:rFonts w:hint="default"/>
      </w:rPr>
    </w:lvl>
    <w:lvl w:ilvl="1" w:tplc="F04E9C4C">
      <w:start w:val="1"/>
      <w:numFmt w:val="lowerLetter"/>
      <w:lvlText w:val="%2."/>
      <w:lvlJc w:val="left"/>
      <w:pPr>
        <w:ind w:left="1789" w:hanging="360"/>
      </w:pPr>
    </w:lvl>
    <w:lvl w:ilvl="2" w:tplc="AA228F0E">
      <w:start w:val="1"/>
      <w:numFmt w:val="lowerRoman"/>
      <w:lvlText w:val="%3."/>
      <w:lvlJc w:val="right"/>
      <w:pPr>
        <w:ind w:left="2509" w:hanging="180"/>
      </w:pPr>
    </w:lvl>
    <w:lvl w:ilvl="3" w:tplc="812CFCEC">
      <w:start w:val="1"/>
      <w:numFmt w:val="decimal"/>
      <w:lvlText w:val="%4."/>
      <w:lvlJc w:val="left"/>
      <w:pPr>
        <w:ind w:left="3229" w:hanging="360"/>
      </w:pPr>
    </w:lvl>
    <w:lvl w:ilvl="4" w:tplc="968E7000">
      <w:start w:val="1"/>
      <w:numFmt w:val="lowerLetter"/>
      <w:lvlText w:val="%5."/>
      <w:lvlJc w:val="left"/>
      <w:pPr>
        <w:ind w:left="3949" w:hanging="360"/>
      </w:pPr>
    </w:lvl>
    <w:lvl w:ilvl="5" w:tplc="47AAB836">
      <w:start w:val="1"/>
      <w:numFmt w:val="lowerRoman"/>
      <w:lvlText w:val="%6."/>
      <w:lvlJc w:val="right"/>
      <w:pPr>
        <w:ind w:left="4669" w:hanging="180"/>
      </w:pPr>
    </w:lvl>
    <w:lvl w:ilvl="6" w:tplc="A29E2226">
      <w:start w:val="1"/>
      <w:numFmt w:val="decimal"/>
      <w:lvlText w:val="%7."/>
      <w:lvlJc w:val="left"/>
      <w:pPr>
        <w:ind w:left="5389" w:hanging="360"/>
      </w:pPr>
    </w:lvl>
    <w:lvl w:ilvl="7" w:tplc="540E096A">
      <w:start w:val="1"/>
      <w:numFmt w:val="lowerLetter"/>
      <w:lvlText w:val="%8."/>
      <w:lvlJc w:val="left"/>
      <w:pPr>
        <w:ind w:left="6109" w:hanging="360"/>
      </w:pPr>
    </w:lvl>
    <w:lvl w:ilvl="8" w:tplc="ACB05AF2">
      <w:start w:val="1"/>
      <w:numFmt w:val="lowerRoman"/>
      <w:lvlText w:val="%9."/>
      <w:lvlJc w:val="right"/>
      <w:pPr>
        <w:ind w:left="6829" w:hanging="180"/>
      </w:pPr>
    </w:lvl>
  </w:abstractNum>
  <w:abstractNum w:abstractNumId="4">
    <w:nsid w:val="48C208F9"/>
    <w:multiLevelType w:val="multilevel"/>
    <w:tmpl w:val="E53CD7D8"/>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4D8F3834"/>
    <w:multiLevelType w:val="hybridMultilevel"/>
    <w:tmpl w:val="C8306E4E"/>
    <w:lvl w:ilvl="0" w:tplc="07628986">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538A2632">
      <w:start w:val="1"/>
      <w:numFmt w:val="decimal"/>
      <w:lvlText w:val=""/>
      <w:lvlJc w:val="left"/>
    </w:lvl>
    <w:lvl w:ilvl="2" w:tplc="C178B0FA">
      <w:start w:val="1"/>
      <w:numFmt w:val="decimal"/>
      <w:lvlText w:val=""/>
      <w:lvlJc w:val="left"/>
    </w:lvl>
    <w:lvl w:ilvl="3" w:tplc="FAE01E0E">
      <w:start w:val="1"/>
      <w:numFmt w:val="decimal"/>
      <w:lvlText w:val=""/>
      <w:lvlJc w:val="left"/>
    </w:lvl>
    <w:lvl w:ilvl="4" w:tplc="69CA0364">
      <w:start w:val="1"/>
      <w:numFmt w:val="decimal"/>
      <w:lvlText w:val=""/>
      <w:lvlJc w:val="left"/>
    </w:lvl>
    <w:lvl w:ilvl="5" w:tplc="83D6445A">
      <w:start w:val="1"/>
      <w:numFmt w:val="decimal"/>
      <w:lvlText w:val=""/>
      <w:lvlJc w:val="left"/>
    </w:lvl>
    <w:lvl w:ilvl="6" w:tplc="B674FD7A">
      <w:start w:val="1"/>
      <w:numFmt w:val="decimal"/>
      <w:lvlText w:val=""/>
      <w:lvlJc w:val="left"/>
    </w:lvl>
    <w:lvl w:ilvl="7" w:tplc="D1D44F36">
      <w:start w:val="1"/>
      <w:numFmt w:val="decimal"/>
      <w:lvlText w:val=""/>
      <w:lvlJc w:val="left"/>
    </w:lvl>
    <w:lvl w:ilvl="8" w:tplc="2FB48186">
      <w:start w:val="1"/>
      <w:numFmt w:val="decimal"/>
      <w:lvlText w:val=""/>
      <w:lvlJc w:val="left"/>
    </w:lvl>
  </w:abstractNum>
  <w:abstractNum w:abstractNumId="6">
    <w:nsid w:val="65217CC7"/>
    <w:multiLevelType w:val="hybridMultilevel"/>
    <w:tmpl w:val="705C01FE"/>
    <w:lvl w:ilvl="0" w:tplc="CB76F8B2">
      <w:start w:val="1"/>
      <w:numFmt w:val="decimal"/>
      <w:suff w:val="space"/>
      <w:lvlText w:val="%1."/>
      <w:lvlJc w:val="left"/>
      <w:pPr>
        <w:ind w:left="735" w:hanging="375"/>
      </w:pPr>
      <w:rPr>
        <w:rFonts w:hint="default"/>
      </w:rPr>
    </w:lvl>
    <w:lvl w:ilvl="1" w:tplc="5AA60832">
      <w:start w:val="1"/>
      <w:numFmt w:val="lowerLetter"/>
      <w:lvlText w:val="%2."/>
      <w:lvlJc w:val="left"/>
      <w:pPr>
        <w:ind w:left="1440" w:hanging="360"/>
      </w:pPr>
    </w:lvl>
    <w:lvl w:ilvl="2" w:tplc="B254CC22">
      <w:start w:val="1"/>
      <w:numFmt w:val="lowerRoman"/>
      <w:lvlText w:val="%3."/>
      <w:lvlJc w:val="right"/>
      <w:pPr>
        <w:ind w:left="2160" w:hanging="180"/>
      </w:pPr>
    </w:lvl>
    <w:lvl w:ilvl="3" w:tplc="ABEAAACE">
      <w:start w:val="1"/>
      <w:numFmt w:val="decimal"/>
      <w:lvlText w:val="%4."/>
      <w:lvlJc w:val="left"/>
      <w:pPr>
        <w:ind w:left="2880" w:hanging="360"/>
      </w:pPr>
    </w:lvl>
    <w:lvl w:ilvl="4" w:tplc="299EE182">
      <w:start w:val="1"/>
      <w:numFmt w:val="lowerLetter"/>
      <w:lvlText w:val="%5."/>
      <w:lvlJc w:val="left"/>
      <w:pPr>
        <w:ind w:left="3600" w:hanging="360"/>
      </w:pPr>
    </w:lvl>
    <w:lvl w:ilvl="5" w:tplc="F2068BB4">
      <w:start w:val="1"/>
      <w:numFmt w:val="lowerRoman"/>
      <w:lvlText w:val="%6."/>
      <w:lvlJc w:val="right"/>
      <w:pPr>
        <w:ind w:left="4320" w:hanging="180"/>
      </w:pPr>
    </w:lvl>
    <w:lvl w:ilvl="6" w:tplc="057CCACC">
      <w:start w:val="1"/>
      <w:numFmt w:val="decimal"/>
      <w:lvlText w:val="%7."/>
      <w:lvlJc w:val="left"/>
      <w:pPr>
        <w:ind w:left="5040" w:hanging="360"/>
      </w:pPr>
    </w:lvl>
    <w:lvl w:ilvl="7" w:tplc="A56000D2">
      <w:start w:val="1"/>
      <w:numFmt w:val="lowerLetter"/>
      <w:lvlText w:val="%8."/>
      <w:lvlJc w:val="left"/>
      <w:pPr>
        <w:ind w:left="5760" w:hanging="360"/>
      </w:pPr>
    </w:lvl>
    <w:lvl w:ilvl="8" w:tplc="D1EA7EBE">
      <w:start w:val="1"/>
      <w:numFmt w:val="lowerRoman"/>
      <w:lvlText w:val="%9."/>
      <w:lvlJc w:val="right"/>
      <w:pPr>
        <w:ind w:left="6480" w:hanging="180"/>
      </w:pPr>
    </w:lvl>
  </w:abstractNum>
  <w:abstractNum w:abstractNumId="7">
    <w:nsid w:val="727E1F30"/>
    <w:multiLevelType w:val="multilevel"/>
    <w:tmpl w:val="215ACB58"/>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6"/>
  </w:num>
  <w:num w:numId="2">
    <w:abstractNumId w:val="4"/>
  </w:num>
  <w:num w:numId="3">
    <w:abstractNumId w:val="1"/>
  </w:num>
  <w:num w:numId="4">
    <w:abstractNumId w:val="5"/>
  </w:num>
  <w:num w:numId="5">
    <w:abstractNumId w:val="0"/>
  </w:num>
  <w:num w:numId="6">
    <w:abstractNumId w:val="2"/>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1"/>
    <w:footnote w:id="0"/>
  </w:footnotePr>
  <w:endnotePr>
    <w:endnote w:id="-1"/>
    <w:endnote w:id="0"/>
  </w:endnotePr>
  <w:compat/>
  <w:rsids>
    <w:rsidRoot w:val="004E2184"/>
    <w:rsid w:val="000C4395"/>
    <w:rsid w:val="0011537B"/>
    <w:rsid w:val="00285EEF"/>
    <w:rsid w:val="002B2AD1"/>
    <w:rsid w:val="004E2184"/>
    <w:rsid w:val="00652406"/>
    <w:rsid w:val="006B51D9"/>
    <w:rsid w:val="007E5856"/>
    <w:rsid w:val="00A2137D"/>
    <w:rsid w:val="00D03303"/>
    <w:rsid w:val="00F17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1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4E2184"/>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4E2184"/>
    <w:rPr>
      <w:rFonts w:ascii="Arial" w:eastAsia="Arial" w:hAnsi="Arial" w:cs="Arial"/>
      <w:sz w:val="40"/>
      <w:szCs w:val="40"/>
    </w:rPr>
  </w:style>
  <w:style w:type="paragraph" w:customStyle="1" w:styleId="Heading2">
    <w:name w:val="Heading 2"/>
    <w:basedOn w:val="a"/>
    <w:next w:val="a"/>
    <w:link w:val="Heading2Char"/>
    <w:uiPriority w:val="9"/>
    <w:unhideWhenUsed/>
    <w:qFormat/>
    <w:rsid w:val="004E2184"/>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4E2184"/>
    <w:rPr>
      <w:rFonts w:ascii="Arial" w:eastAsia="Arial" w:hAnsi="Arial" w:cs="Arial"/>
      <w:sz w:val="34"/>
    </w:rPr>
  </w:style>
  <w:style w:type="paragraph" w:customStyle="1" w:styleId="Heading3">
    <w:name w:val="Heading 3"/>
    <w:basedOn w:val="a"/>
    <w:next w:val="a"/>
    <w:link w:val="Heading3Char"/>
    <w:uiPriority w:val="9"/>
    <w:unhideWhenUsed/>
    <w:qFormat/>
    <w:rsid w:val="004E2184"/>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4E2184"/>
    <w:rPr>
      <w:rFonts w:ascii="Arial" w:eastAsia="Arial" w:hAnsi="Arial" w:cs="Arial"/>
      <w:sz w:val="30"/>
      <w:szCs w:val="30"/>
    </w:rPr>
  </w:style>
  <w:style w:type="paragraph" w:customStyle="1" w:styleId="Heading4">
    <w:name w:val="Heading 4"/>
    <w:basedOn w:val="a"/>
    <w:next w:val="a"/>
    <w:link w:val="Heading4Char"/>
    <w:uiPriority w:val="9"/>
    <w:unhideWhenUsed/>
    <w:qFormat/>
    <w:rsid w:val="004E2184"/>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4E2184"/>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4E2184"/>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4E2184"/>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4E2184"/>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4E2184"/>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4E2184"/>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4E2184"/>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4E2184"/>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4E2184"/>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4E2184"/>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4E2184"/>
    <w:rPr>
      <w:rFonts w:ascii="Arial" w:eastAsia="Arial" w:hAnsi="Arial" w:cs="Arial"/>
      <w:i/>
      <w:iCs/>
      <w:sz w:val="21"/>
      <w:szCs w:val="21"/>
    </w:rPr>
  </w:style>
  <w:style w:type="paragraph" w:styleId="a3">
    <w:name w:val="No Spacing"/>
    <w:uiPriority w:val="1"/>
    <w:qFormat/>
    <w:rsid w:val="004E2184"/>
    <w:pPr>
      <w:spacing w:after="0" w:line="240" w:lineRule="auto"/>
    </w:pPr>
  </w:style>
  <w:style w:type="paragraph" w:styleId="a4">
    <w:name w:val="Title"/>
    <w:basedOn w:val="a"/>
    <w:next w:val="a"/>
    <w:link w:val="a5"/>
    <w:uiPriority w:val="10"/>
    <w:qFormat/>
    <w:rsid w:val="004E2184"/>
    <w:pPr>
      <w:spacing w:before="300" w:after="200"/>
      <w:contextualSpacing/>
    </w:pPr>
    <w:rPr>
      <w:sz w:val="48"/>
      <w:szCs w:val="48"/>
    </w:rPr>
  </w:style>
  <w:style w:type="character" w:customStyle="1" w:styleId="a5">
    <w:name w:val="Название Знак"/>
    <w:basedOn w:val="a0"/>
    <w:link w:val="a4"/>
    <w:uiPriority w:val="10"/>
    <w:rsid w:val="004E2184"/>
    <w:rPr>
      <w:sz w:val="48"/>
      <w:szCs w:val="48"/>
    </w:rPr>
  </w:style>
  <w:style w:type="paragraph" w:styleId="a6">
    <w:name w:val="Subtitle"/>
    <w:basedOn w:val="a"/>
    <w:next w:val="a"/>
    <w:link w:val="a7"/>
    <w:uiPriority w:val="11"/>
    <w:qFormat/>
    <w:rsid w:val="004E2184"/>
    <w:pPr>
      <w:spacing w:before="200" w:after="200"/>
    </w:pPr>
    <w:rPr>
      <w:sz w:val="24"/>
      <w:szCs w:val="24"/>
    </w:rPr>
  </w:style>
  <w:style w:type="character" w:customStyle="1" w:styleId="a7">
    <w:name w:val="Подзаголовок Знак"/>
    <w:basedOn w:val="a0"/>
    <w:link w:val="a6"/>
    <w:uiPriority w:val="11"/>
    <w:rsid w:val="004E2184"/>
    <w:rPr>
      <w:sz w:val="24"/>
      <w:szCs w:val="24"/>
    </w:rPr>
  </w:style>
  <w:style w:type="paragraph" w:styleId="2">
    <w:name w:val="Quote"/>
    <w:basedOn w:val="a"/>
    <w:next w:val="a"/>
    <w:link w:val="20"/>
    <w:uiPriority w:val="29"/>
    <w:qFormat/>
    <w:rsid w:val="004E2184"/>
    <w:pPr>
      <w:ind w:left="720" w:right="720"/>
    </w:pPr>
    <w:rPr>
      <w:i/>
    </w:rPr>
  </w:style>
  <w:style w:type="character" w:customStyle="1" w:styleId="20">
    <w:name w:val="Цитата 2 Знак"/>
    <w:link w:val="2"/>
    <w:uiPriority w:val="29"/>
    <w:rsid w:val="004E2184"/>
    <w:rPr>
      <w:i/>
    </w:rPr>
  </w:style>
  <w:style w:type="paragraph" w:styleId="a8">
    <w:name w:val="Intense Quote"/>
    <w:basedOn w:val="a"/>
    <w:next w:val="a"/>
    <w:link w:val="a9"/>
    <w:uiPriority w:val="30"/>
    <w:qFormat/>
    <w:rsid w:val="004E218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4E2184"/>
    <w:rPr>
      <w:i/>
    </w:rPr>
  </w:style>
  <w:style w:type="character" w:customStyle="1" w:styleId="HeaderChar">
    <w:name w:val="Header Char"/>
    <w:basedOn w:val="a0"/>
    <w:link w:val="Header"/>
    <w:uiPriority w:val="99"/>
    <w:rsid w:val="004E2184"/>
  </w:style>
  <w:style w:type="character" w:customStyle="1" w:styleId="FooterChar">
    <w:name w:val="Footer Char"/>
    <w:basedOn w:val="a0"/>
    <w:link w:val="Footer"/>
    <w:uiPriority w:val="99"/>
    <w:rsid w:val="004E2184"/>
  </w:style>
  <w:style w:type="paragraph" w:customStyle="1" w:styleId="Caption">
    <w:name w:val="Caption"/>
    <w:basedOn w:val="a"/>
    <w:next w:val="a"/>
    <w:link w:val="CaptionChar"/>
    <w:uiPriority w:val="35"/>
    <w:semiHidden/>
    <w:unhideWhenUsed/>
    <w:qFormat/>
    <w:rsid w:val="004E2184"/>
    <w:pPr>
      <w:spacing w:line="276" w:lineRule="auto"/>
    </w:pPr>
    <w:rPr>
      <w:b/>
      <w:bCs/>
      <w:color w:val="5B9BD5" w:themeColor="accent1"/>
      <w:sz w:val="18"/>
      <w:szCs w:val="18"/>
    </w:rPr>
  </w:style>
  <w:style w:type="character" w:customStyle="1" w:styleId="CaptionChar">
    <w:name w:val="Caption Char"/>
    <w:basedOn w:val="a0"/>
    <w:link w:val="Caption"/>
    <w:uiPriority w:val="35"/>
    <w:rsid w:val="004E2184"/>
    <w:rPr>
      <w:b/>
      <w:bCs/>
      <w:color w:val="5B9BD5" w:themeColor="accent1"/>
      <w:sz w:val="18"/>
      <w:szCs w:val="18"/>
    </w:rPr>
  </w:style>
  <w:style w:type="table" w:customStyle="1" w:styleId="TableGridLight">
    <w:name w:val="Table Grid Light"/>
    <w:basedOn w:val="a1"/>
    <w:uiPriority w:val="59"/>
    <w:rsid w:val="004E218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E218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E2184"/>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E2184"/>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E2184"/>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E2184"/>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E2184"/>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E2184"/>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E2184"/>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E2184"/>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4E218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E2184"/>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E2184"/>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E2184"/>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E2184"/>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E2184"/>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E2184"/>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4E218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E2184"/>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E2184"/>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E2184"/>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E2184"/>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E2184"/>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E2184"/>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4E2184"/>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E2184"/>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E2184"/>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E2184"/>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E2184"/>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E2184"/>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4E2184"/>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4E2184"/>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E2184"/>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E2184"/>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E2184"/>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E2184"/>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E2184"/>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E218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4E2184"/>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E2184"/>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E2184"/>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E2184"/>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E2184"/>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E2184"/>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E2184"/>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4E2184"/>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E2184"/>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E2184"/>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E2184"/>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E2184"/>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E2184"/>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E2184"/>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4E218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E2184"/>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E2184"/>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E2184"/>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E2184"/>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E2184"/>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E2184"/>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4E218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E2184"/>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E2184"/>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E2184"/>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E2184"/>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E2184"/>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E2184"/>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4E2184"/>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E2184"/>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E2184"/>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E2184"/>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E2184"/>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E2184"/>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E2184"/>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4E218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E2184"/>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E2184"/>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E2184"/>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E2184"/>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E2184"/>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E2184"/>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4E2184"/>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E2184"/>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E2184"/>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E2184"/>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E2184"/>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E2184"/>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E2184"/>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E2184"/>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E2184"/>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E2184"/>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E2184"/>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E2184"/>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E2184"/>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E2184"/>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4E2184"/>
    <w:pPr>
      <w:spacing w:after="40" w:line="240" w:lineRule="auto"/>
    </w:pPr>
    <w:rPr>
      <w:sz w:val="18"/>
    </w:rPr>
  </w:style>
  <w:style w:type="character" w:customStyle="1" w:styleId="ab">
    <w:name w:val="Текст сноски Знак"/>
    <w:link w:val="aa"/>
    <w:uiPriority w:val="99"/>
    <w:rsid w:val="004E2184"/>
    <w:rPr>
      <w:sz w:val="18"/>
    </w:rPr>
  </w:style>
  <w:style w:type="character" w:styleId="ac">
    <w:name w:val="footnote reference"/>
    <w:basedOn w:val="a0"/>
    <w:uiPriority w:val="99"/>
    <w:unhideWhenUsed/>
    <w:rsid w:val="004E2184"/>
    <w:rPr>
      <w:vertAlign w:val="superscript"/>
    </w:rPr>
  </w:style>
  <w:style w:type="paragraph" w:styleId="ad">
    <w:name w:val="endnote text"/>
    <w:basedOn w:val="a"/>
    <w:link w:val="ae"/>
    <w:uiPriority w:val="99"/>
    <w:semiHidden/>
    <w:unhideWhenUsed/>
    <w:rsid w:val="004E2184"/>
    <w:pPr>
      <w:spacing w:after="0" w:line="240" w:lineRule="auto"/>
    </w:pPr>
    <w:rPr>
      <w:sz w:val="20"/>
    </w:rPr>
  </w:style>
  <w:style w:type="character" w:customStyle="1" w:styleId="ae">
    <w:name w:val="Текст концевой сноски Знак"/>
    <w:link w:val="ad"/>
    <w:uiPriority w:val="99"/>
    <w:rsid w:val="004E2184"/>
    <w:rPr>
      <w:sz w:val="20"/>
    </w:rPr>
  </w:style>
  <w:style w:type="character" w:styleId="af">
    <w:name w:val="endnote reference"/>
    <w:basedOn w:val="a0"/>
    <w:uiPriority w:val="99"/>
    <w:semiHidden/>
    <w:unhideWhenUsed/>
    <w:rsid w:val="004E2184"/>
    <w:rPr>
      <w:vertAlign w:val="superscript"/>
    </w:rPr>
  </w:style>
  <w:style w:type="paragraph" w:styleId="1">
    <w:name w:val="toc 1"/>
    <w:basedOn w:val="a"/>
    <w:next w:val="a"/>
    <w:uiPriority w:val="39"/>
    <w:unhideWhenUsed/>
    <w:rsid w:val="004E2184"/>
    <w:pPr>
      <w:spacing w:after="57"/>
    </w:pPr>
  </w:style>
  <w:style w:type="paragraph" w:styleId="21">
    <w:name w:val="toc 2"/>
    <w:basedOn w:val="a"/>
    <w:next w:val="a"/>
    <w:uiPriority w:val="39"/>
    <w:unhideWhenUsed/>
    <w:rsid w:val="004E2184"/>
    <w:pPr>
      <w:spacing w:after="57"/>
      <w:ind w:left="283"/>
    </w:pPr>
  </w:style>
  <w:style w:type="paragraph" w:styleId="3">
    <w:name w:val="toc 3"/>
    <w:basedOn w:val="a"/>
    <w:next w:val="a"/>
    <w:uiPriority w:val="39"/>
    <w:unhideWhenUsed/>
    <w:rsid w:val="004E2184"/>
    <w:pPr>
      <w:spacing w:after="57"/>
      <w:ind w:left="567"/>
    </w:pPr>
  </w:style>
  <w:style w:type="paragraph" w:styleId="4">
    <w:name w:val="toc 4"/>
    <w:basedOn w:val="a"/>
    <w:next w:val="a"/>
    <w:uiPriority w:val="39"/>
    <w:unhideWhenUsed/>
    <w:rsid w:val="004E2184"/>
    <w:pPr>
      <w:spacing w:after="57"/>
      <w:ind w:left="850"/>
    </w:pPr>
  </w:style>
  <w:style w:type="paragraph" w:styleId="5">
    <w:name w:val="toc 5"/>
    <w:basedOn w:val="a"/>
    <w:next w:val="a"/>
    <w:uiPriority w:val="39"/>
    <w:unhideWhenUsed/>
    <w:rsid w:val="004E2184"/>
    <w:pPr>
      <w:spacing w:after="57"/>
      <w:ind w:left="1134"/>
    </w:pPr>
  </w:style>
  <w:style w:type="paragraph" w:styleId="6">
    <w:name w:val="toc 6"/>
    <w:basedOn w:val="a"/>
    <w:next w:val="a"/>
    <w:uiPriority w:val="39"/>
    <w:unhideWhenUsed/>
    <w:rsid w:val="004E2184"/>
    <w:pPr>
      <w:spacing w:after="57"/>
      <w:ind w:left="1417"/>
    </w:pPr>
  </w:style>
  <w:style w:type="paragraph" w:styleId="7">
    <w:name w:val="toc 7"/>
    <w:basedOn w:val="a"/>
    <w:next w:val="a"/>
    <w:uiPriority w:val="39"/>
    <w:unhideWhenUsed/>
    <w:rsid w:val="004E2184"/>
    <w:pPr>
      <w:spacing w:after="57"/>
      <w:ind w:left="1701"/>
    </w:pPr>
  </w:style>
  <w:style w:type="paragraph" w:styleId="8">
    <w:name w:val="toc 8"/>
    <w:basedOn w:val="a"/>
    <w:next w:val="a"/>
    <w:uiPriority w:val="39"/>
    <w:unhideWhenUsed/>
    <w:rsid w:val="004E2184"/>
    <w:pPr>
      <w:spacing w:after="57"/>
      <w:ind w:left="1984"/>
    </w:pPr>
  </w:style>
  <w:style w:type="paragraph" w:styleId="9">
    <w:name w:val="toc 9"/>
    <w:basedOn w:val="a"/>
    <w:next w:val="a"/>
    <w:uiPriority w:val="39"/>
    <w:unhideWhenUsed/>
    <w:rsid w:val="004E2184"/>
    <w:pPr>
      <w:spacing w:after="57"/>
      <w:ind w:left="2268"/>
    </w:pPr>
  </w:style>
  <w:style w:type="paragraph" w:styleId="af0">
    <w:name w:val="TOC Heading"/>
    <w:uiPriority w:val="39"/>
    <w:unhideWhenUsed/>
    <w:rsid w:val="004E2184"/>
  </w:style>
  <w:style w:type="paragraph" w:styleId="af1">
    <w:name w:val="table of figures"/>
    <w:basedOn w:val="a"/>
    <w:next w:val="a"/>
    <w:uiPriority w:val="99"/>
    <w:unhideWhenUsed/>
    <w:rsid w:val="004E2184"/>
    <w:pPr>
      <w:spacing w:after="0"/>
    </w:pPr>
  </w:style>
  <w:style w:type="paragraph" w:customStyle="1" w:styleId="ConsPlusNormal">
    <w:name w:val="ConsPlusNormal"/>
    <w:link w:val="ConsPlusNormal0"/>
    <w:rsid w:val="004E2184"/>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rsid w:val="004E2184"/>
    <w:pPr>
      <w:ind w:left="720"/>
      <w:contextualSpacing/>
    </w:pPr>
  </w:style>
  <w:style w:type="paragraph" w:customStyle="1" w:styleId="Header">
    <w:name w:val="Header"/>
    <w:basedOn w:val="a"/>
    <w:link w:val="af4"/>
    <w:uiPriority w:val="99"/>
    <w:unhideWhenUsed/>
    <w:rsid w:val="004E2184"/>
    <w:pPr>
      <w:tabs>
        <w:tab w:val="center" w:pos="4677"/>
        <w:tab w:val="right" w:pos="9355"/>
      </w:tabs>
      <w:spacing w:after="0" w:line="240" w:lineRule="auto"/>
    </w:pPr>
  </w:style>
  <w:style w:type="character" w:customStyle="1" w:styleId="af4">
    <w:name w:val="Верхний колонтитул Знак"/>
    <w:basedOn w:val="a0"/>
    <w:link w:val="Header"/>
    <w:uiPriority w:val="99"/>
    <w:rsid w:val="004E2184"/>
  </w:style>
  <w:style w:type="character" w:styleId="af5">
    <w:name w:val="Hyperlink"/>
    <w:basedOn w:val="a0"/>
    <w:uiPriority w:val="99"/>
    <w:unhideWhenUsed/>
    <w:rsid w:val="004E2184"/>
    <w:rPr>
      <w:color w:val="0563C1" w:themeColor="hyperlink"/>
      <w:u w:val="single"/>
    </w:rPr>
  </w:style>
  <w:style w:type="character" w:customStyle="1" w:styleId="af3">
    <w:name w:val="Абзац списка Знак"/>
    <w:basedOn w:val="a0"/>
    <w:link w:val="af2"/>
    <w:uiPriority w:val="34"/>
    <w:rsid w:val="004E2184"/>
  </w:style>
  <w:style w:type="paragraph" w:customStyle="1" w:styleId="ConsPlusTitle">
    <w:name w:val="ConsPlusTitle"/>
    <w:rsid w:val="004E218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2">
    <w:name w:val="Основной текст (2)_"/>
    <w:basedOn w:val="a0"/>
    <w:link w:val="23"/>
    <w:rsid w:val="004E2184"/>
    <w:rPr>
      <w:rFonts w:ascii="Times New Roman" w:eastAsia="Times New Roman" w:hAnsi="Times New Roman" w:cs="Times New Roman"/>
    </w:rPr>
  </w:style>
  <w:style w:type="paragraph" w:customStyle="1" w:styleId="23">
    <w:name w:val="Основной текст (2)"/>
    <w:basedOn w:val="a"/>
    <w:link w:val="22"/>
    <w:rsid w:val="004E2184"/>
    <w:pPr>
      <w:widowControl w:val="0"/>
      <w:spacing w:after="260" w:line="240" w:lineRule="auto"/>
      <w:ind w:firstLine="560"/>
    </w:pPr>
    <w:rPr>
      <w:rFonts w:ascii="Times New Roman" w:eastAsia="Times New Roman" w:hAnsi="Times New Roman" w:cs="Times New Roman"/>
    </w:rPr>
  </w:style>
  <w:style w:type="table" w:styleId="af6">
    <w:name w:val="Table Grid"/>
    <w:basedOn w:val="a1"/>
    <w:uiPriority w:val="59"/>
    <w:rsid w:val="004E218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Balloon Text"/>
    <w:basedOn w:val="a"/>
    <w:link w:val="af8"/>
    <w:uiPriority w:val="99"/>
    <w:semiHidden/>
    <w:unhideWhenUsed/>
    <w:rsid w:val="004E2184"/>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4E2184"/>
    <w:rPr>
      <w:rFonts w:ascii="Segoe UI" w:hAnsi="Segoe UI" w:cs="Segoe UI"/>
      <w:sz w:val="18"/>
      <w:szCs w:val="18"/>
    </w:rPr>
  </w:style>
  <w:style w:type="character" w:styleId="af9">
    <w:name w:val="Strong"/>
    <w:basedOn w:val="a0"/>
    <w:uiPriority w:val="22"/>
    <w:qFormat/>
    <w:rsid w:val="004E2184"/>
    <w:rPr>
      <w:b/>
      <w:bCs/>
    </w:rPr>
  </w:style>
  <w:style w:type="paragraph" w:customStyle="1" w:styleId="Footer">
    <w:name w:val="Footer"/>
    <w:basedOn w:val="a"/>
    <w:link w:val="afa"/>
    <w:uiPriority w:val="99"/>
    <w:unhideWhenUsed/>
    <w:rsid w:val="004E2184"/>
    <w:pPr>
      <w:tabs>
        <w:tab w:val="center" w:pos="4677"/>
        <w:tab w:val="right" w:pos="9355"/>
      </w:tabs>
      <w:spacing w:after="0" w:line="240" w:lineRule="auto"/>
    </w:pPr>
  </w:style>
  <w:style w:type="character" w:customStyle="1" w:styleId="afa">
    <w:name w:val="Нижний колонтитул Знак"/>
    <w:basedOn w:val="a0"/>
    <w:link w:val="Footer"/>
    <w:uiPriority w:val="99"/>
    <w:rsid w:val="004E2184"/>
  </w:style>
  <w:style w:type="numbering" w:customStyle="1" w:styleId="10">
    <w:name w:val="Нет списка1"/>
    <w:next w:val="a2"/>
    <w:uiPriority w:val="99"/>
    <w:semiHidden/>
    <w:unhideWhenUsed/>
    <w:rsid w:val="004E2184"/>
  </w:style>
  <w:style w:type="paragraph" w:customStyle="1" w:styleId="ConsPlusNonformat">
    <w:name w:val="ConsPlusNonformat"/>
    <w:rsid w:val="004E2184"/>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E2184"/>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2184"/>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4E2184"/>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2184"/>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2184"/>
    <w:pPr>
      <w:widowControl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rsid w:val="004E2184"/>
    <w:rPr>
      <w:rFonts w:ascii="Arial" w:eastAsiaTheme="minorEastAsia" w:hAnsi="Arial" w:cs="Times New Roman"/>
      <w:sz w:val="20"/>
      <w:szCs w:val="20"/>
      <w:lang w:eastAsia="ru-RU"/>
    </w:rPr>
  </w:style>
  <w:style w:type="paragraph" w:styleId="afb">
    <w:name w:val="Body Text"/>
    <w:basedOn w:val="a"/>
    <w:link w:val="afc"/>
    <w:rsid w:val="00285EEF"/>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285EEF"/>
    <w:rPr>
      <w:rFonts w:ascii="Times New Roman" w:eastAsia="Times New Roman" w:hAnsi="Times New Roman" w:cs="Times New Roman"/>
      <w:sz w:val="28"/>
      <w:szCs w:val="24"/>
      <w:lang w:eastAsia="ru-RU"/>
    </w:rPr>
  </w:style>
  <w:style w:type="paragraph" w:customStyle="1" w:styleId="11">
    <w:name w:val="Стиль1"/>
    <w:basedOn w:val="a"/>
    <w:link w:val="12"/>
    <w:rsid w:val="00285EEF"/>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2">
    <w:name w:val="Стиль1 Знак"/>
    <w:basedOn w:val="a0"/>
    <w:link w:val="11"/>
    <w:locked/>
    <w:rsid w:val="00285EEF"/>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SPB&amp;n=316501&amp;dst=100251" TargetMode="External"/><Relationship Id="rId4" Type="http://schemas.openxmlformats.org/officeDocument/2006/relationships/settings" Target="settings.xml"/><Relationship Id="rId9" Type="http://schemas.openxmlformats.org/officeDocument/2006/relationships/hyperlink" Target="http://www.lo-sinyav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9D08F-4C56-40B1-957E-81710132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33</Pages>
  <Words>8975</Words>
  <Characters>51159</Characters>
  <Application>Microsoft Office Word</Application>
  <DocSecurity>0</DocSecurity>
  <Lines>426</Lines>
  <Paragraphs>120</Paragraphs>
  <ScaleCrop>false</ScaleCrop>
  <Company/>
  <LinksUpToDate>false</LinksUpToDate>
  <CharactersWithSpaces>60014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10</cp:revision>
  <dcterms:created xsi:type="dcterms:W3CDTF">2026-02-25T07:28:00Z</dcterms:created>
  <dcterms:modified xsi:type="dcterms:W3CDTF">2026-02-26T12:35:00Z</dcterms:modified>
</cp:coreProperties>
</file>