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E67" w:rsidRPr="00275FBC" w:rsidRDefault="00257E67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257E67" w:rsidRPr="00275FBC" w:rsidRDefault="00257E67" w:rsidP="00257E67">
      <w:pPr>
        <w:jc w:val="right"/>
        <w:rPr>
          <w:rFonts w:eastAsia="Calibri"/>
          <w:bCs/>
          <w:highlight w:val="green"/>
        </w:rPr>
      </w:pPr>
    </w:p>
    <w:p w:rsidR="00257E67" w:rsidRPr="00275FBC" w:rsidRDefault="00257E67" w:rsidP="00257E67">
      <w:pPr>
        <w:ind w:right="-1" w:firstLine="567"/>
        <w:jc w:val="right"/>
      </w:pPr>
      <w:r w:rsidRPr="00275FBC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8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7E67" w:rsidRPr="00275FBC" w:rsidRDefault="00257E67" w:rsidP="00257E67">
      <w:pPr>
        <w:ind w:right="-1" w:firstLine="567"/>
        <w:jc w:val="center"/>
      </w:pPr>
    </w:p>
    <w:p w:rsidR="00257E67" w:rsidRPr="00275FBC" w:rsidRDefault="00257E67" w:rsidP="00257E67">
      <w:pPr>
        <w:ind w:right="-1"/>
        <w:jc w:val="center"/>
        <w:rPr>
          <w:b/>
        </w:rPr>
      </w:pPr>
      <w:r w:rsidRPr="00275FBC">
        <w:rPr>
          <w:b/>
        </w:rPr>
        <w:t>АДМИНИСТРАЦИЯ</w:t>
      </w:r>
    </w:p>
    <w:p w:rsidR="00257E67" w:rsidRPr="00275FBC" w:rsidRDefault="00257E67" w:rsidP="00257E67">
      <w:pPr>
        <w:ind w:right="-1"/>
        <w:jc w:val="center"/>
        <w:rPr>
          <w:b/>
        </w:rPr>
      </w:pPr>
      <w:r w:rsidRPr="00275FBC">
        <w:rPr>
          <w:b/>
        </w:rPr>
        <w:t xml:space="preserve"> СИНЯВИНСКОГО ГОРОДСКОГО ПОСЕЛЕНИЯ</w:t>
      </w:r>
    </w:p>
    <w:p w:rsidR="00257E67" w:rsidRPr="00275FBC" w:rsidRDefault="00257E67" w:rsidP="00257E67">
      <w:pPr>
        <w:ind w:right="-1"/>
        <w:jc w:val="center"/>
        <w:rPr>
          <w:b/>
        </w:rPr>
      </w:pPr>
      <w:r w:rsidRPr="00275FBC">
        <w:rPr>
          <w:b/>
        </w:rPr>
        <w:t xml:space="preserve">  КИРОВСКОГО МУНИЦИПАЛЬНОГО РАЙОНА ЛЕНИНГРАДСКОЙ ОБЛАСТИ</w:t>
      </w:r>
    </w:p>
    <w:p w:rsidR="00257E67" w:rsidRPr="00275FBC" w:rsidRDefault="00257E67" w:rsidP="00257E67">
      <w:pPr>
        <w:ind w:right="-1"/>
        <w:rPr>
          <w:b/>
        </w:rPr>
      </w:pPr>
    </w:p>
    <w:p w:rsidR="00257E67" w:rsidRPr="00275FBC" w:rsidRDefault="00257E67" w:rsidP="00257E67">
      <w:pPr>
        <w:ind w:right="-1"/>
        <w:jc w:val="center"/>
        <w:rPr>
          <w:b/>
        </w:rPr>
      </w:pPr>
      <w:r w:rsidRPr="00275FBC">
        <w:rPr>
          <w:b/>
        </w:rPr>
        <w:t>П О С Т А Н О В Л Е Н И Е</w:t>
      </w:r>
    </w:p>
    <w:p w:rsidR="00257E67" w:rsidRPr="00275FBC" w:rsidRDefault="00257E67" w:rsidP="00257E67">
      <w:pPr>
        <w:ind w:right="-1"/>
        <w:jc w:val="center"/>
        <w:rPr>
          <w:b/>
        </w:rPr>
      </w:pPr>
    </w:p>
    <w:p w:rsidR="00257E67" w:rsidRPr="00275FBC" w:rsidRDefault="00257E67" w:rsidP="00257E67">
      <w:pPr>
        <w:pStyle w:val="4"/>
        <w:spacing w:before="0" w:line="240" w:lineRule="auto"/>
        <w:ind w:right="-1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275FB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от  «2</w:t>
      </w:r>
      <w:r w:rsidR="006F5E5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6» февраля</w:t>
      </w:r>
      <w:r w:rsidRPr="00275FB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202</w:t>
      </w:r>
      <w:r w:rsidR="006F5E5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</w:t>
      </w:r>
      <w:r w:rsidRPr="00275FBC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года  № 1</w:t>
      </w:r>
      <w:r w:rsidR="006F5E57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15</w:t>
      </w:r>
    </w:p>
    <w:p w:rsidR="00257E67" w:rsidRPr="00275FBC" w:rsidRDefault="00257E67" w:rsidP="00257E6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257E67" w:rsidRPr="00275FBC" w:rsidRDefault="00257E67" w:rsidP="00257E6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75FBC">
        <w:rPr>
          <w:b/>
        </w:rPr>
        <w:t xml:space="preserve">Об утверждении административного регламента по предоставлению </w:t>
      </w:r>
      <w:r w:rsidRPr="00275FBC">
        <w:rPr>
          <w:b/>
          <w:bCs/>
        </w:rPr>
        <w:t>на территории Ленинградской области муниципальной услуги «</w:t>
      </w:r>
      <w:r w:rsidR="00ED0B7D" w:rsidRPr="00275FBC">
        <w:rPr>
          <w:b/>
          <w:bCs/>
        </w:rPr>
        <w:t>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  <w:r w:rsidRPr="00275FBC">
        <w:rPr>
          <w:b/>
          <w:bCs/>
        </w:rPr>
        <w:t>»</w:t>
      </w:r>
    </w:p>
    <w:p w:rsidR="00257E67" w:rsidRPr="00275FBC" w:rsidRDefault="00257E67" w:rsidP="00257E6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D0B7D" w:rsidRPr="00275FBC" w:rsidRDefault="00ED0B7D" w:rsidP="00ED0B7D">
      <w:pPr>
        <w:pStyle w:val="afe"/>
        <w:ind w:firstLine="709"/>
        <w:rPr>
          <w:sz w:val="24"/>
        </w:rPr>
      </w:pPr>
      <w:r w:rsidRPr="00275FBC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ED0B7D" w:rsidRPr="00275FBC" w:rsidRDefault="00ED0B7D" w:rsidP="00257E67">
      <w:pPr>
        <w:pStyle w:val="ConsPlusTitle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57E67" w:rsidRPr="00275FBC" w:rsidRDefault="00257E67" w:rsidP="00257E67">
      <w:pPr>
        <w:pStyle w:val="ConsPlusTitle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75FBC">
        <w:rPr>
          <w:rFonts w:ascii="Times New Roman" w:hAnsi="Times New Roman" w:cs="Times New Roman"/>
          <w:b w:val="0"/>
          <w:sz w:val="24"/>
          <w:szCs w:val="24"/>
        </w:rPr>
        <w:t xml:space="preserve">1. Утвердить административный регламент по предоставлению </w:t>
      </w:r>
      <w:r w:rsidRPr="00275FBC">
        <w:rPr>
          <w:rFonts w:ascii="Times New Roman" w:eastAsia="Times New Roman" w:hAnsi="Times New Roman" w:cs="Times New Roman"/>
          <w:b w:val="0"/>
          <w:sz w:val="24"/>
          <w:szCs w:val="24"/>
        </w:rPr>
        <w:t>на территории Ленинградской области муниципальной услуги «</w:t>
      </w:r>
      <w:r w:rsidR="00ED0B7D" w:rsidRPr="00275FBC">
        <w:rPr>
          <w:rFonts w:ascii="Times New Roman" w:hAnsi="Times New Roman" w:cs="Times New Roman"/>
          <w:b w:val="0"/>
          <w:sz w:val="24"/>
          <w:szCs w:val="24"/>
        </w:rPr>
        <w:t>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  <w:r w:rsidRPr="00275FBC">
        <w:rPr>
          <w:rFonts w:ascii="Times New Roman" w:eastAsia="Times New Roman" w:hAnsi="Times New Roman" w:cs="Times New Roman"/>
          <w:b w:val="0"/>
          <w:sz w:val="24"/>
          <w:szCs w:val="24"/>
        </w:rPr>
        <w:t>»</w:t>
      </w:r>
      <w:r w:rsidRPr="00275FBC">
        <w:rPr>
          <w:rFonts w:ascii="Times New Roman" w:hAnsi="Times New Roman" w:cs="Times New Roman"/>
          <w:b w:val="0"/>
          <w:noProof/>
          <w:sz w:val="24"/>
          <w:szCs w:val="24"/>
        </w:rPr>
        <w:t xml:space="preserve"> </w:t>
      </w:r>
      <w:r w:rsidRPr="00275FBC">
        <w:rPr>
          <w:rFonts w:ascii="Times New Roman" w:hAnsi="Times New Roman" w:cs="Times New Roman"/>
          <w:b w:val="0"/>
          <w:color w:val="1D1B11"/>
          <w:sz w:val="24"/>
          <w:szCs w:val="24"/>
        </w:rPr>
        <w:t>согласно приложению.</w:t>
      </w:r>
    </w:p>
    <w:p w:rsidR="00257E67" w:rsidRPr="00275FBC" w:rsidRDefault="00257E67" w:rsidP="00257E67">
      <w:pPr>
        <w:pStyle w:val="10"/>
        <w:ind w:firstLine="709"/>
        <w:rPr>
          <w:color w:val="1D1B11"/>
        </w:rPr>
      </w:pPr>
      <w:r w:rsidRPr="00275FBC">
        <w:rPr>
          <w:color w:val="1D1B11"/>
        </w:rPr>
        <w:t xml:space="preserve">2. Признать утратившими силу постановление администрации Синявинского городского поселения Кировского муниципального района Ленинградской области от </w:t>
      </w:r>
      <w:r w:rsidR="00ED0B7D" w:rsidRPr="00275FBC">
        <w:rPr>
          <w:color w:val="1D1B11"/>
        </w:rPr>
        <w:t>21.03.2025</w:t>
      </w:r>
      <w:r w:rsidRPr="00275FBC">
        <w:rPr>
          <w:color w:val="1D1B11"/>
        </w:rPr>
        <w:t xml:space="preserve"> № </w:t>
      </w:r>
      <w:r w:rsidR="00ED0B7D" w:rsidRPr="00275FBC">
        <w:rPr>
          <w:color w:val="1D1B11"/>
        </w:rPr>
        <w:t>138</w:t>
      </w:r>
      <w:r w:rsidRPr="00275FBC">
        <w:rPr>
          <w:color w:val="1D1B11"/>
        </w:rPr>
        <w:t xml:space="preserve"> </w:t>
      </w:r>
      <w:r w:rsidR="00275FBC" w:rsidRPr="00275FBC">
        <w:rPr>
          <w:color w:val="1D1B11"/>
        </w:rPr>
        <w:t xml:space="preserve">               </w:t>
      </w:r>
      <w:r w:rsidRPr="00275FBC">
        <w:rPr>
          <w:bCs/>
        </w:rPr>
        <w:t xml:space="preserve">«Об утверждении административного регламента по предоставлению </w:t>
      </w:r>
      <w:r w:rsidRPr="00275FBC">
        <w:rPr>
          <w:rFonts w:eastAsia="Times New Roman"/>
          <w:bCs/>
        </w:rPr>
        <w:t>на территории Ленинградской области муниципальной услуги «</w:t>
      </w:r>
      <w:r w:rsidR="00ED0B7D" w:rsidRPr="00275FBC">
        <w:rPr>
          <w:rFonts w:eastAsia="Times New Roman"/>
          <w:bCs/>
        </w:rPr>
        <w:t>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  <w:r w:rsidRPr="00275FBC">
        <w:rPr>
          <w:rFonts w:eastAsia="Times New Roman"/>
          <w:bCs/>
        </w:rPr>
        <w:t>»</w:t>
      </w:r>
      <w:r w:rsidRPr="00275FBC">
        <w:rPr>
          <w:bCs/>
        </w:rPr>
        <w:t>.</w:t>
      </w:r>
    </w:p>
    <w:p w:rsidR="00257E67" w:rsidRPr="00275FBC" w:rsidRDefault="00257E67" w:rsidP="00257E67">
      <w:pPr>
        <w:autoSpaceDE w:val="0"/>
        <w:autoSpaceDN w:val="0"/>
        <w:adjustRightInd w:val="0"/>
        <w:ind w:firstLine="709"/>
        <w:jc w:val="both"/>
        <w:outlineLvl w:val="1"/>
      </w:pPr>
      <w:r w:rsidRPr="00275FBC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275FBC">
          <w:rPr>
            <w:rStyle w:val="af3"/>
          </w:rPr>
          <w:t>www.lo-sinyavino.ru</w:t>
        </w:r>
      </w:hyperlink>
      <w:r w:rsidRPr="00275FBC">
        <w:t>.</w:t>
      </w:r>
    </w:p>
    <w:p w:rsidR="00257E67" w:rsidRPr="00275FBC" w:rsidRDefault="00257E67" w:rsidP="00257E67">
      <w:pPr>
        <w:autoSpaceDE w:val="0"/>
        <w:autoSpaceDN w:val="0"/>
        <w:adjustRightInd w:val="0"/>
        <w:ind w:firstLine="709"/>
        <w:jc w:val="both"/>
        <w:outlineLvl w:val="1"/>
      </w:pPr>
      <w:r w:rsidRPr="00275FBC">
        <w:t xml:space="preserve">4. </w:t>
      </w:r>
      <w:r w:rsidRPr="00275FBC">
        <w:rPr>
          <w:bCs/>
        </w:rPr>
        <w:t xml:space="preserve">Настоящие постановление вступает в силу </w:t>
      </w:r>
      <w:r w:rsidRPr="00275FBC">
        <w:t>со дня его официального опубликования.</w:t>
      </w:r>
    </w:p>
    <w:p w:rsidR="00257E67" w:rsidRPr="00275FBC" w:rsidRDefault="00257E67" w:rsidP="00257E67">
      <w:pPr>
        <w:autoSpaceDE w:val="0"/>
        <w:autoSpaceDN w:val="0"/>
        <w:adjustRightInd w:val="0"/>
        <w:ind w:firstLine="709"/>
        <w:jc w:val="both"/>
        <w:outlineLvl w:val="1"/>
      </w:pPr>
      <w:r w:rsidRPr="00275FBC">
        <w:t>5. Контроль за исполнением настоящего постановления оставляю за собой</w:t>
      </w:r>
    </w:p>
    <w:p w:rsidR="00257E67" w:rsidRPr="00275FBC" w:rsidRDefault="00257E67" w:rsidP="00257E67">
      <w:pPr>
        <w:ind w:firstLine="568"/>
        <w:rPr>
          <w:bCs/>
          <w:color w:val="000000" w:themeColor="text1"/>
        </w:rPr>
      </w:pPr>
    </w:p>
    <w:p w:rsidR="00257E67" w:rsidRPr="00275FBC" w:rsidRDefault="00257E67" w:rsidP="00257E67">
      <w:pPr>
        <w:ind w:firstLine="568"/>
        <w:rPr>
          <w:bCs/>
          <w:color w:val="000000" w:themeColor="text1"/>
        </w:rPr>
      </w:pPr>
    </w:p>
    <w:p w:rsidR="00257E67" w:rsidRPr="00275FBC" w:rsidRDefault="00257E67" w:rsidP="006F5E57">
      <w:pPr>
        <w:rPr>
          <w:bCs/>
          <w:color w:val="000000" w:themeColor="text1"/>
        </w:rPr>
      </w:pPr>
      <w:r w:rsidRPr="00275FBC">
        <w:rPr>
          <w:bCs/>
          <w:color w:val="000000" w:themeColor="text1"/>
        </w:rPr>
        <w:t xml:space="preserve">Глава администрации                                                                         </w:t>
      </w:r>
      <w:r w:rsidR="006F5E57">
        <w:rPr>
          <w:bCs/>
          <w:color w:val="000000" w:themeColor="text1"/>
        </w:rPr>
        <w:t xml:space="preserve">                                    </w:t>
      </w:r>
      <w:r w:rsidRPr="00275FBC">
        <w:rPr>
          <w:bCs/>
          <w:color w:val="000000" w:themeColor="text1"/>
        </w:rPr>
        <w:t>Е.В. Хоменок</w:t>
      </w:r>
    </w:p>
    <w:p w:rsidR="00257E67" w:rsidRPr="00275FBC" w:rsidRDefault="00257E67" w:rsidP="00257E67">
      <w:pPr>
        <w:autoSpaceDE w:val="0"/>
        <w:autoSpaceDN w:val="0"/>
        <w:adjustRightInd w:val="0"/>
        <w:jc w:val="both"/>
        <w:rPr>
          <w:bCs/>
        </w:rPr>
      </w:pPr>
    </w:p>
    <w:p w:rsidR="00257E67" w:rsidRPr="00275FBC" w:rsidRDefault="00257E67" w:rsidP="00257E67">
      <w:pPr>
        <w:autoSpaceDE w:val="0"/>
        <w:autoSpaceDN w:val="0"/>
        <w:adjustRightInd w:val="0"/>
        <w:jc w:val="both"/>
        <w:rPr>
          <w:bCs/>
        </w:rPr>
      </w:pPr>
    </w:p>
    <w:p w:rsidR="00257E67" w:rsidRPr="00275FBC" w:rsidRDefault="00257E67" w:rsidP="00257E67">
      <w:pPr>
        <w:autoSpaceDE w:val="0"/>
        <w:autoSpaceDN w:val="0"/>
        <w:adjustRightInd w:val="0"/>
        <w:jc w:val="both"/>
        <w:rPr>
          <w:bCs/>
        </w:rPr>
      </w:pPr>
    </w:p>
    <w:p w:rsidR="00257E67" w:rsidRPr="00275FBC" w:rsidRDefault="00257E67" w:rsidP="00257E67">
      <w:pPr>
        <w:autoSpaceDE w:val="0"/>
        <w:autoSpaceDN w:val="0"/>
        <w:adjustRightInd w:val="0"/>
        <w:jc w:val="both"/>
        <w:rPr>
          <w:bCs/>
        </w:rPr>
      </w:pPr>
    </w:p>
    <w:p w:rsidR="00257E67" w:rsidRDefault="00257E67" w:rsidP="00257E6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257E67" w:rsidRPr="00D558A4" w:rsidRDefault="00257E67" w:rsidP="00257E67">
      <w:pPr>
        <w:autoSpaceDE w:val="0"/>
        <w:autoSpaceDN w:val="0"/>
        <w:adjustRightInd w:val="0"/>
        <w:jc w:val="both"/>
        <w:rPr>
          <w:sz w:val="20"/>
          <w:szCs w:val="20"/>
          <w:highlight w:val="red"/>
        </w:rPr>
      </w:pPr>
      <w:r w:rsidRPr="00D558A4">
        <w:rPr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</w:t>
      </w:r>
      <w:r w:rsidRPr="00D558A4">
        <w:rPr>
          <w:sz w:val="20"/>
          <w:szCs w:val="20"/>
        </w:rPr>
        <w:t>Кировская городская прокуратура Ленинградской области</w:t>
      </w:r>
      <w:r w:rsidRPr="00D558A4">
        <w:rPr>
          <w:bCs/>
          <w:sz w:val="20"/>
          <w:szCs w:val="20"/>
        </w:rPr>
        <w:t xml:space="preserve">, сайт </w:t>
      </w:r>
      <w:r w:rsidRPr="00D558A4">
        <w:rPr>
          <w:sz w:val="20"/>
          <w:szCs w:val="20"/>
        </w:rPr>
        <w:t>www.lo-sinyavino.ru</w:t>
      </w:r>
    </w:p>
    <w:p w:rsidR="00257E67" w:rsidRDefault="00257E6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257E67" w:rsidRDefault="00257E6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6F5E57" w:rsidRPr="0009487A" w:rsidRDefault="006F5E57" w:rsidP="006F5E57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6F5E57" w:rsidRPr="0009487A" w:rsidRDefault="006F5E57" w:rsidP="006F5E57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>от «</w:t>
      </w:r>
      <w:r>
        <w:rPr>
          <w:color w:val="1D1B11"/>
        </w:rPr>
        <w:t>26</w:t>
      </w:r>
      <w:r w:rsidRPr="0009487A">
        <w:rPr>
          <w:color w:val="1D1B11"/>
        </w:rPr>
        <w:t xml:space="preserve">» </w:t>
      </w:r>
      <w:r>
        <w:rPr>
          <w:color w:val="1D1B11"/>
        </w:rPr>
        <w:t>февраля 2026</w:t>
      </w:r>
      <w:r w:rsidRPr="0009487A">
        <w:rPr>
          <w:color w:val="1D1B11"/>
        </w:rPr>
        <w:t xml:space="preserve"> года № </w:t>
      </w:r>
      <w:r>
        <w:rPr>
          <w:color w:val="1D1B11"/>
        </w:rPr>
        <w:t>115</w:t>
      </w:r>
    </w:p>
    <w:p w:rsidR="00257E67" w:rsidRDefault="00257E6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257E67" w:rsidRDefault="00257E6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C73D59" w:rsidRPr="008B3F04" w:rsidRDefault="006F5E5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3F04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8B3F04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8B3F04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8B3F04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разграничена*</w:t>
      </w:r>
      <w:r w:rsidR="00575B0E" w:rsidRPr="008B3F04">
        <w:rPr>
          <w:rStyle w:val="afd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>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</w:t>
      </w:r>
    </w:p>
    <w:p w:rsidR="00C73D59" w:rsidRPr="008B3F04" w:rsidRDefault="00575B0E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B3F04">
        <w:rPr>
          <w:rFonts w:ascii="Times New Roman" w:hAnsi="Times New Roman" w:cs="Times New Roman"/>
          <w:bCs/>
          <w:sz w:val="24"/>
          <w:szCs w:val="24"/>
        </w:rPr>
        <w:t>(Сокращенное наименование: «Принятие решения об использовании</w:t>
      </w:r>
      <w:r w:rsidRPr="008B3F04">
        <w:rPr>
          <w:rFonts w:ascii="Times New Roman" w:hAnsi="Times New Roman" w:cs="Times New Roman"/>
          <w:sz w:val="24"/>
          <w:szCs w:val="24"/>
        </w:rPr>
        <w:t xml:space="preserve"> земельных участков для возведения гражданами гаражей, являющихся некапитальными сооружениями, либо для стоянки технических средств инвалидов</w:t>
      </w:r>
      <w:r w:rsidRPr="008B3F04">
        <w:rPr>
          <w:rFonts w:ascii="Times New Roman" w:hAnsi="Times New Roman" w:cs="Times New Roman"/>
          <w:bCs/>
          <w:sz w:val="24"/>
          <w:szCs w:val="24"/>
        </w:rPr>
        <w:t xml:space="preserve">») </w:t>
      </w:r>
    </w:p>
    <w:p w:rsidR="00C73D59" w:rsidRPr="008B3F04" w:rsidRDefault="00575B0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3F04">
        <w:rPr>
          <w:rFonts w:ascii="Times New Roman" w:hAnsi="Times New Roman" w:cs="Times New Roman"/>
          <w:bCs/>
          <w:sz w:val="24"/>
          <w:szCs w:val="24"/>
        </w:rPr>
        <w:t>(далее – регламент, муниципальная услуга)</w:t>
      </w:r>
    </w:p>
    <w:p w:rsidR="00C73D59" w:rsidRPr="008B3F04" w:rsidRDefault="00C73D59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73D59" w:rsidRPr="008B3F04" w:rsidRDefault="00575B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73D59" w:rsidRPr="008B3F04" w:rsidRDefault="00C73D5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ind w:firstLine="567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1.1. Предмет регулирования.</w:t>
      </w:r>
    </w:p>
    <w:p w:rsidR="00C73D59" w:rsidRPr="008B3F04" w:rsidRDefault="00575B0E">
      <w:pPr>
        <w:ind w:firstLine="567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C73D59" w:rsidRPr="008B3F04" w:rsidRDefault="00C73D59">
      <w:pPr>
        <w:ind w:firstLine="567"/>
        <w:rPr>
          <w:rFonts w:eastAsiaTheme="minorHAnsi"/>
          <w:color w:val="000000"/>
          <w:lang w:eastAsia="en-US"/>
        </w:rPr>
      </w:pPr>
    </w:p>
    <w:p w:rsidR="00C73D59" w:rsidRPr="008B3F04" w:rsidRDefault="00575B0E">
      <w:pPr>
        <w:ind w:firstLine="567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1.2. Круг заявителей.</w:t>
      </w:r>
    </w:p>
    <w:p w:rsidR="00C73D59" w:rsidRPr="008B3F04" w:rsidRDefault="00575B0E">
      <w:pPr>
        <w:ind w:firstLine="567"/>
        <w:jc w:val="both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C73D59" w:rsidRPr="008B3F04" w:rsidRDefault="00575B0E">
      <w:pPr>
        <w:ind w:firstLine="567"/>
        <w:jc w:val="both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- физическим лицам (далее – заявитель).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C73D59" w:rsidRPr="008B3F04" w:rsidRDefault="00575B0E">
      <w:pPr>
        <w:widowControl w:val="0"/>
        <w:ind w:firstLine="709"/>
        <w:jc w:val="both"/>
      </w:pPr>
      <w:r w:rsidRPr="008B3F04">
        <w:t>-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доверенности.</w:t>
      </w:r>
    </w:p>
    <w:p w:rsidR="00C73D59" w:rsidRPr="008B3F04" w:rsidRDefault="00575B0E">
      <w:pPr>
        <w:widowControl w:val="0"/>
        <w:ind w:firstLine="709"/>
        <w:jc w:val="both"/>
      </w:pPr>
      <w:r w:rsidRPr="008B3F04">
        <w:rPr>
          <w:lang w:eastAsia="en-US"/>
        </w:rPr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 w:rsidRPr="008B3F04">
          <w:rPr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8B3F04">
        <w:rPr>
          <w:lang w:eastAsia="en-US"/>
        </w:rPr>
        <w:t>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для </w:t>
      </w:r>
      <w:r w:rsidRPr="008B3F04">
        <w:rPr>
          <w:rFonts w:ascii="Times New Roman" w:hAnsi="Times New Roman" w:cs="Times New Roman"/>
          <w:sz w:val="24"/>
          <w:szCs w:val="24"/>
        </w:rPr>
        <w:lastRenderedPageBreak/>
        <w:t xml:space="preserve">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 (сокращенное наименование: </w:t>
      </w:r>
      <w:r w:rsidRPr="008B3F04">
        <w:rPr>
          <w:rFonts w:ascii="Times New Roman" w:hAnsi="Times New Roman" w:cs="Times New Roman"/>
          <w:bCs/>
          <w:sz w:val="24"/>
          <w:szCs w:val="24"/>
        </w:rPr>
        <w:t>Принятие решения об использовании</w:t>
      </w:r>
      <w:r w:rsidRPr="008B3F04">
        <w:rPr>
          <w:rFonts w:ascii="Times New Roman" w:hAnsi="Times New Roman" w:cs="Times New Roman"/>
          <w:sz w:val="24"/>
          <w:szCs w:val="24"/>
        </w:rPr>
        <w:t xml:space="preserve"> земельных участков для возведения гражданами гаражей, являющихся некапитальными сооружениями, либо для стоянки технических средств инвалидов).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F5E57" w:rsidRPr="008B3F04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8B3F04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C73D59" w:rsidRPr="008B3F04" w:rsidRDefault="00575B0E">
      <w:pPr>
        <w:ind w:firstLine="709"/>
        <w:jc w:val="both"/>
        <w:rPr>
          <w:rFonts w:eastAsiaTheme="minorHAnsi"/>
          <w:lang w:eastAsia="en-US"/>
        </w:rPr>
      </w:pPr>
      <w:r w:rsidRPr="008B3F04">
        <w:rPr>
          <w:rFonts w:eastAsiaTheme="minorHAnsi"/>
          <w:lang w:eastAsia="en-US"/>
        </w:rPr>
        <w:t>Результатом предоставления услуги является: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- </w:t>
      </w:r>
      <w:r w:rsidRPr="008B3F04">
        <w:rPr>
          <w:rFonts w:ascii="Times New Roman" w:eastAsiaTheme="minorEastAsia" w:hAnsi="Times New Roman" w:cs="Times New Roman"/>
          <w:sz w:val="24"/>
          <w:szCs w:val="24"/>
        </w:rPr>
        <w:t xml:space="preserve">решение </w:t>
      </w:r>
      <w:r w:rsidRPr="008B3F04">
        <w:rPr>
          <w:rFonts w:ascii="Times New Roman" w:hAnsi="Times New Roman" w:cs="Times New Roman"/>
          <w:sz w:val="24"/>
          <w:szCs w:val="24"/>
        </w:rPr>
        <w:t>об использовании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 (приложение к настоящему административному регламенту - образец 2);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административному регламенту – образец 3).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ОМСУ.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5 календарных дней со дня регистрации заявления.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</w:t>
      </w:r>
      <w:r w:rsidRPr="008B3F04">
        <w:rPr>
          <w:rFonts w:ascii="Times New Roman" w:hAnsi="Times New Roman" w:cs="Times New Roman"/>
          <w:sz w:val="24"/>
          <w:szCs w:val="24"/>
        </w:rPr>
        <w:lastRenderedPageBreak/>
        <w:t>или ПГУ ЛО или на следующий рабочий день (в случае направления документов в нерабочее время, в выходные, праздничные дни).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6F5E57" w:rsidRPr="008B3F04">
        <w:rPr>
          <w:rFonts w:ascii="Times New Roman" w:hAnsi="Times New Roman" w:cs="Times New Roman"/>
          <w:sz w:val="24"/>
          <w:szCs w:val="24"/>
        </w:rPr>
        <w:t xml:space="preserve">и </w:t>
      </w:r>
      <w:r w:rsidRPr="008B3F04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"Интернет", а также на Едином портале.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3.6.1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</w:t>
      </w:r>
      <w:r w:rsidRPr="008B3F04">
        <w:rPr>
          <w:rFonts w:ascii="Times New Roman" w:hAnsi="Times New Roman" w:cs="Times New Roman"/>
          <w:sz w:val="24"/>
          <w:szCs w:val="24"/>
        </w:rPr>
        <w:lastRenderedPageBreak/>
        <w:t>и заверение выписок из информационных систем органов, предоставляющих муниципальные услуги.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C73D59" w:rsidRPr="008B3F04" w:rsidRDefault="00575B0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C73D59" w:rsidRPr="008B3F04" w:rsidRDefault="00C73D5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3.3.1. </w:t>
      </w: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</w:t>
      </w: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приложении к настоящему регламенту </w:t>
      </w:r>
      <w:hyperlink r:id="rId10" w:tooltip="https://login.consultant.ru/link/?req=doc&amp;base=SPB&amp;n=316702&amp;dst=101254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№ 2)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C73D59" w:rsidRPr="008B3F04" w:rsidRDefault="00575B0E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73D59" w:rsidRPr="008B3F04" w:rsidRDefault="00575B0E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недвижимости (далее – ЕГРН) о земельном участке, на котором планируется возведение гаража;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Указанный запрос направляется в Росреестр;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2) </w:t>
      </w:r>
      <w:r w:rsidRPr="008B3F04">
        <w:rPr>
          <w:rFonts w:ascii="Times New Roman" w:eastAsiaTheme="minorEastAsia" w:hAnsi="Times New Roman" w:cs="Times New Roman"/>
          <w:sz w:val="24"/>
          <w:szCs w:val="24"/>
        </w:rPr>
        <w:t>документы, подтверждающие инвалидность заявителя в случае, если заявление подается инвалидом</w:t>
      </w:r>
      <w:r w:rsidRPr="008B3F04">
        <w:rPr>
          <w:rFonts w:ascii="Times New Roman" w:hAnsi="Times New Roman" w:cs="Times New Roman"/>
          <w:sz w:val="24"/>
          <w:szCs w:val="24"/>
        </w:rPr>
        <w:t>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Указанные сведения предоставляются посредством использования сервиса «Федеральный реестр инвалидов (ФРИ)».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lastRenderedPageBreak/>
        <w:t>3.5. Принятие решения о предоставлении (отказе в предоставлении)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5</w:t>
      </w:r>
      <w:bookmarkStart w:id="0" w:name="_GoBack"/>
      <w:bookmarkEnd w:id="0"/>
      <w:r w:rsidRPr="008B3F04">
        <w:rPr>
          <w:rFonts w:ascii="Times New Roman" w:hAnsi="Times New Roman" w:cs="Times New Roman"/>
          <w:sz w:val="24"/>
          <w:szCs w:val="24"/>
        </w:rPr>
        <w:t xml:space="preserve"> календарных дней со дня регистрации заявления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3.5.3. Срок принятия решения о предоставлении муниципальной услуги – 30 календарных дней со дня регистрации заявления. 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C73D59" w:rsidRPr="008B3F04" w:rsidRDefault="00C73D5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C73D59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C73D59" w:rsidRDefault="00C73D59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  <w:sectPr w:rsidR="00C73D59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C73D59" w:rsidRDefault="00575B0E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>Приложение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 Административному регламенту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по предоставлению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sz w:val="25"/>
          <w:szCs w:val="25"/>
        </w:rPr>
        <w:t xml:space="preserve">муниципальной </w:t>
      </w:r>
      <w:r>
        <w:rPr>
          <w:rFonts w:eastAsiaTheme="minorHAnsi"/>
          <w:sz w:val="25"/>
          <w:szCs w:val="25"/>
          <w:lang w:eastAsia="en-US"/>
        </w:rPr>
        <w:t xml:space="preserve"> услуги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_______________________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(наименование услуги)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ПЕРЕЧЕНЬ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условных обозначений и сокращений,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Идентификаторы категорий (признаков) заявителей,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документов,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муниципальной услуги,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оснований для отказа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 приеме запроса о предоставлении муниципальной услуги и документов,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услуги,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оснований для приостановления предоставления муниципальной услуги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или отказа в предоставлении муниципальной услуги,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Формы запроса о предоставлении муниципальной услуги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 документов, необходимых для предоставления муниципальной услуги</w:t>
      </w:r>
    </w:p>
    <w:p w:rsidR="00C73D59" w:rsidRDefault="00C73D59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Перечень условных обозначений и сокращений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1. Условные сокращения: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а) ОМСУ – органы местного самоуправления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в) ПГУ ЛО – портал государственных и муниципальных услуг Ленинградской области;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73D59" w:rsidRDefault="00C73D59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2. Условные обозначения: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5"/>
          <w:szCs w:val="25"/>
        </w:rPr>
        <w:t>муниципальной</w:t>
      </w:r>
      <w:r>
        <w:rPr>
          <w:rFonts w:eastAsiaTheme="minorHAnsi"/>
          <w:sz w:val="25"/>
          <w:szCs w:val="25"/>
          <w:lang w:eastAsia="en-US"/>
        </w:rPr>
        <w:t xml:space="preserve"> услуги;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б) ФЛ – физическое лицо (гражданин);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>в) П(з) – представитель заявителя;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ЕП – Единый портал;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д) ЕПГУ, ПГУ ЛО – документы подаются посредством портала;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е) ПС – документы подаются посредством почтовой связи;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ж) Л - документы подаются при личном посещении МФЦ;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з) О – представляется оригинал документа;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и) О(э) – представляется оригинал документа в электронной форме;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к) К – представляется копия документа;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л) К(э) – представляется копия документа в электронной форме;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м) Д(1) – документы представляются в одном экземпляре;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н) Д(2) – документы представляются в двух экземплярах.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both"/>
        <w:outlineLvl w:val="0"/>
        <w:rPr>
          <w:rFonts w:eastAsiaTheme="minorHAnsi"/>
          <w:b/>
          <w:sz w:val="25"/>
          <w:szCs w:val="25"/>
          <w:lang w:eastAsia="en-US"/>
        </w:r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Идентификаторы категорий (признаков) заявителей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C73D59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59" w:rsidRDefault="00575B0E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59" w:rsidRDefault="00575B0E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Результат предоставления муниципальной услуги</w:t>
            </w:r>
          </w:p>
        </w:tc>
      </w:tr>
      <w:tr w:rsidR="00C73D59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59" w:rsidRDefault="00C73D59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59" w:rsidRDefault="00575B0E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Theme="minorEastAsia"/>
                <w:sz w:val="25"/>
                <w:szCs w:val="25"/>
              </w:rPr>
              <w:t xml:space="preserve">Решение </w:t>
            </w:r>
            <w:r>
              <w:rPr>
                <w:sz w:val="25"/>
                <w:szCs w:val="25"/>
              </w:rPr>
              <w:t>об использовании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      </w:r>
          </w:p>
        </w:tc>
      </w:tr>
      <w:tr w:rsidR="00C73D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Физическое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59" w:rsidRDefault="00575B0E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ФЛ</w:t>
            </w:r>
          </w:p>
        </w:tc>
      </w:tr>
    </w:tbl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val="en-US" w:eastAsia="en-US"/>
        </w:rPr>
      </w:pPr>
      <w:bookmarkStart w:id="1" w:name="Par441"/>
      <w:bookmarkEnd w:id="1"/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val="en-US" w:eastAsia="en-US"/>
        </w:r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b/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№2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b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C73D59">
        <w:tc>
          <w:tcPr>
            <w:tcW w:w="636" w:type="dxa"/>
            <w:vAlign w:val="center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Идентификаторы категорий (признаков)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заявителей</w:t>
            </w:r>
          </w:p>
        </w:tc>
        <w:tc>
          <w:tcPr>
            <w:tcW w:w="5520" w:type="dxa"/>
            <w:vAlign w:val="center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Способы подачи документов,</w:t>
            </w:r>
          </w:p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требования к представлению</w:t>
            </w:r>
          </w:p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документов</w:t>
            </w:r>
          </w:p>
        </w:tc>
        <w:tc>
          <w:tcPr>
            <w:tcW w:w="212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Иные требования</w:t>
            </w:r>
          </w:p>
        </w:tc>
      </w:tr>
      <w:tr w:rsidR="00C73D59">
        <w:tc>
          <w:tcPr>
            <w:tcW w:w="14567" w:type="dxa"/>
            <w:gridSpan w:val="5"/>
            <w:vAlign w:val="center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73D59">
        <w:trPr>
          <w:trHeight w:val="663"/>
        </w:trPr>
        <w:tc>
          <w:tcPr>
            <w:tcW w:w="63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val="en-US"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3544" w:type="dxa"/>
          </w:tcPr>
          <w:p w:rsidR="00C73D59" w:rsidRDefault="00575B0E" w:rsidP="008B3F0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C73D59">
        <w:trPr>
          <w:trHeight w:val="2088"/>
        </w:trPr>
        <w:tc>
          <w:tcPr>
            <w:tcW w:w="636" w:type="dxa"/>
          </w:tcPr>
          <w:p w:rsidR="00C73D59" w:rsidRDefault="00C73D59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73D59" w:rsidRDefault="00575B0E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C73D59" w:rsidRDefault="00575B0E" w:rsidP="008B3F0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 Л</w:t>
            </w:r>
          </w:p>
        </w:tc>
        <w:tc>
          <w:tcPr>
            <w:tcW w:w="2126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C73D59">
        <w:tc>
          <w:tcPr>
            <w:tcW w:w="636" w:type="dxa"/>
          </w:tcPr>
          <w:p w:rsidR="00C73D59" w:rsidRDefault="00C73D59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73D59" w:rsidRDefault="00575B0E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2741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C73D59" w:rsidRDefault="00575B0E" w:rsidP="008B3F0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C73D59">
        <w:tc>
          <w:tcPr>
            <w:tcW w:w="636" w:type="dxa"/>
          </w:tcPr>
          <w:p w:rsidR="00C73D59" w:rsidRDefault="00C73D59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2741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  <w:tc>
          <w:tcPr>
            <w:tcW w:w="5520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EastAsia"/>
                <w:sz w:val="25"/>
                <w:szCs w:val="25"/>
              </w:rPr>
              <w:t xml:space="preserve">Схема границ предполагаемых к использованию земель или части земельного участка в случае, если планируется использовать земли или часть земельного участка </w:t>
            </w:r>
            <w:r>
              <w:rPr>
                <w:sz w:val="25"/>
                <w:szCs w:val="25"/>
              </w:rPr>
              <w:t>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3544" w:type="dxa"/>
          </w:tcPr>
          <w:p w:rsidR="00C73D59" w:rsidRDefault="00575B0E" w:rsidP="008B3F0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C73D59">
        <w:tc>
          <w:tcPr>
            <w:tcW w:w="14567" w:type="dxa"/>
            <w:gridSpan w:val="5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73D59">
        <w:tc>
          <w:tcPr>
            <w:tcW w:w="63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  <w:tc>
          <w:tcPr>
            <w:tcW w:w="5520" w:type="dxa"/>
          </w:tcPr>
          <w:p w:rsidR="00C73D59" w:rsidRDefault="00575B0E">
            <w:r>
              <w:rPr>
                <w:sz w:val="25"/>
                <w:szCs w:val="25"/>
              </w:rPr>
              <w:t>Сведения из ЕГРН о земельном участке, на котором планируется возведение гаража.</w:t>
            </w:r>
          </w:p>
        </w:tc>
        <w:tc>
          <w:tcPr>
            <w:tcW w:w="3544" w:type="dxa"/>
          </w:tcPr>
          <w:p w:rsidR="00C73D59" w:rsidRDefault="00575B0E" w:rsidP="008B3F0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C73D59">
        <w:tc>
          <w:tcPr>
            <w:tcW w:w="63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  <w:tc>
          <w:tcPr>
            <w:tcW w:w="5520" w:type="dxa"/>
          </w:tcPr>
          <w:p w:rsidR="00C73D59" w:rsidRDefault="00575B0E">
            <w:r>
              <w:rPr>
                <w:rFonts w:eastAsiaTheme="minorEastAsia"/>
                <w:sz w:val="25"/>
                <w:szCs w:val="25"/>
              </w:rPr>
              <w:t>Документы, подтверждающие инвалидность заявителя в случае, если заявление подается инвалидом.</w:t>
            </w:r>
          </w:p>
        </w:tc>
        <w:tc>
          <w:tcPr>
            <w:tcW w:w="3544" w:type="dxa"/>
          </w:tcPr>
          <w:p w:rsidR="00C73D59" w:rsidRDefault="00575B0E" w:rsidP="008B3F0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</w:tbl>
    <w:p w:rsidR="00C73D59" w:rsidRDefault="00C73D59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73D59" w:rsidRDefault="00C73D59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 3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b"/>
        <w:tblW w:w="0" w:type="auto"/>
        <w:tblLook w:val="04A0"/>
      </w:tblPr>
      <w:tblGrid>
        <w:gridCol w:w="737"/>
        <w:gridCol w:w="9498"/>
        <w:gridCol w:w="4394"/>
      </w:tblGrid>
      <w:tr w:rsidR="00C73D59">
        <w:tc>
          <w:tcPr>
            <w:tcW w:w="675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№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 п/п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Перечень оснований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Идентификатор категорий (признаков)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заявителей</w:t>
            </w:r>
          </w:p>
        </w:tc>
      </w:tr>
      <w:tr w:rsidR="00C73D59">
        <w:tc>
          <w:tcPr>
            <w:tcW w:w="14567" w:type="dxa"/>
            <w:gridSpan w:val="3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</w:t>
            </w: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Основания для отказа в приеме документов, необходимых для предоставления муниципальной услуги, отсутствуют.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</w:tr>
      <w:tr w:rsidR="00C73D59">
        <w:tc>
          <w:tcPr>
            <w:tcW w:w="14567" w:type="dxa"/>
            <w:gridSpan w:val="3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</w:tr>
      <w:tr w:rsidR="00C73D59">
        <w:tc>
          <w:tcPr>
            <w:tcW w:w="14567" w:type="dxa"/>
            <w:gridSpan w:val="3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73D59">
        <w:trPr>
          <w:trHeight w:val="196"/>
        </w:trPr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на получение муниципальной услуги оформлено не в соответствии с административным регламентом: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</w:tr>
      <w:tr w:rsidR="00C73D59">
        <w:trPr>
          <w:trHeight w:val="196"/>
        </w:trPr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1.1)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подано в уполномоченный орган, не обладающий правом принятия решения об использовании, либо заявление оформлено не в соответствии с требованиями, установленными регламентом (образец 1).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2.1)</w:t>
            </w:r>
          </w:p>
        </w:tc>
        <w:tc>
          <w:tcPr>
            <w:tcW w:w="9498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испрашивается решение для размещения объекта, не предусмотренного пунктом 1 статьи 39.36-1 Земельного кодекса Российской Федерации;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2.2)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земельный участок, на использование которого испрашивается решение, предоставлен юридическому лицу, индивидуальному предпринимателю или гражданину, либо в отношении испрашиваемого участка принято решение об утверждении схемы расположения земельного участка на кадастровом плане территории, срок действия которого не истек, либо решение о предварительном согласовании предоставления испрашиваемого земельного участка соответствии со статьей 39.15 Земельного кодекса Российской Федерации, либо решение о проведении аукциона по продаже испрашиваемого земельного участка или аукциона на право заключения договора аренды испрашиваемого земельного участка в соответствии со статьей 39.11 Земельного кодекса Российской Федерации;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2.3)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земельный участок, на использование которого испрашивается решение, в заявленный период используется на основании решения об использовании либо разрешения на использование земель или земельного участка, выданного в порядке, установленном в соответствии с пунктом 1 статьи 39.34, пунктом 3 статьи 39.36 Земельного кодекса Российской Федерации, юридическим лицом, индивидуальным предпринимателем или гражданином, а также инвалидом для целей, предусмотренных статьей 39.36-1 Земельного кодекса Российской Федерации;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lastRenderedPageBreak/>
              <w:t>2.4)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отсутствие гаража или стоянки технического или другого средства передвижения инвалида вблизи его места жительства в утвержденной органом местного самоуправления схеме размещения гражданами гаражей, являющихся некапитальными сооружениями, стоянок технических или других средств передвижения инвалидов вблизи их места жительства на территории Ленинградской области;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2.5)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нарушает установленный законодательством режим осуществления деятельности в зонах с особыми условиями использования территорий;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2.6)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приведет к невозможности использования земельного участка в соответствии с его разрешенным использованием;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2.7)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наличие на землях, земельном участке или части земельного участка, на использование которых испрашивается решение, здания, сооружения, объекта незавершенного строительства;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2.8)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 землях или земельном участке, на использование которых испрашивается решение, предполагается размещение нестационарного торгового объекта, включенного в схему размещения нестационарных торговых объектов;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2.9)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земельный участок, на использование которого испрашивается решение, включен в перечень земельных участков, подлежащих предоставлению гражданам, имеющим трех и более детей, в соответствии с нормативными правовыми актами Ленинградской области;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2.10)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2.11)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</w:t>
            </w:r>
            <w:r>
              <w:rPr>
                <w:sz w:val="25"/>
                <w:szCs w:val="25"/>
              </w:rPr>
              <w:lastRenderedPageBreak/>
              <w:t>Федерации правилам, нормативам, в том числе правилам благоустройства и (или) нормативам градостроительного проектирования.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lastRenderedPageBreak/>
              <w:t>2.12)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земельный участок, на использование которого испрашивается решение, включен в одну из схем, предусмотренных постановлением Правительства Ленинградской области от 03.08.2015 № 301 «Об утверждении Порядка и условий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области».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</w:p>
        </w:tc>
      </w:tr>
    </w:tbl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  <w:sectPr w:rsidR="00C73D59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C73D59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C73D59" w:rsidRDefault="00575B0E">
      <w:pPr>
        <w:pStyle w:val="ConsPlusNormal"/>
        <w:jc w:val="right"/>
        <w:outlineLvl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Образец № 1</w:t>
      </w:r>
    </w:p>
    <w:p w:rsidR="00C73D59" w:rsidRDefault="00C73D59">
      <w:pPr>
        <w:pStyle w:val="ConsPlusNormal"/>
        <w:jc w:val="right"/>
        <w:rPr>
          <w:rFonts w:ascii="Times New Roman" w:hAnsi="Times New Roman" w:cs="Times New Roman"/>
          <w:sz w:val="25"/>
          <w:szCs w:val="25"/>
        </w:rPr>
      </w:pPr>
    </w:p>
    <w:p w:rsidR="00C73D59" w:rsidRDefault="00575B0E">
      <w:pPr>
        <w:pStyle w:val="ConsPlusNonformat"/>
        <w:rPr>
          <w:rFonts w:ascii="Times New Roman" w:hAnsi="Times New Roman" w:cs="Times New Roman"/>
          <w:sz w:val="25"/>
          <w:szCs w:val="25"/>
        </w:rPr>
      </w:pPr>
      <w:bookmarkStart w:id="2" w:name="P612"/>
      <w:bookmarkEnd w:id="2"/>
      <w:r>
        <w:rPr>
          <w:rFonts w:ascii="Times New Roman" w:hAnsi="Times New Roman" w:cs="Times New Roman"/>
          <w:sz w:val="25"/>
          <w:szCs w:val="25"/>
        </w:rPr>
        <w:t>Бланк заявления</w:t>
      </w:r>
    </w:p>
    <w:p w:rsidR="00C73D59" w:rsidRDefault="00C73D5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 Администрацию МО_____________________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ab/>
        <w:t>от 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  <w:t>фамилия, имя, отчество(при наличии),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место жительства заявителя, реквизиты</w:t>
      </w: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документа, удостоверяющего личность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фамилия, имя, отчество(при наличии)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представителя заявителя и реквизиты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документа, подтверждающего его полномочия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(в случае если заявление подается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представителем заявителя)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C73D59">
      <w:pPr>
        <w:widowControl w:val="0"/>
        <w:jc w:val="right"/>
        <w:rPr>
          <w:sz w:val="20"/>
          <w:szCs w:val="20"/>
        </w:rPr>
      </w:pP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почтовый адрес, адрес электронной почты,</w:t>
      </w: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номер телефона для связи с заявителем или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представителем заявителя 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________________________________________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________________________________________</w:t>
      </w:r>
    </w:p>
    <w:p w:rsidR="00C73D59" w:rsidRDefault="00C73D59">
      <w:pPr>
        <w:widowControl w:val="0"/>
        <w:jc w:val="right"/>
        <w:rPr>
          <w:sz w:val="20"/>
          <w:szCs w:val="20"/>
        </w:rPr>
      </w:pPr>
    </w:p>
    <w:p w:rsidR="00C73D59" w:rsidRDefault="00575B0E">
      <w:pPr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сведения о том, что заявитель является </w:t>
      </w:r>
    </w:p>
    <w:p w:rsidR="00C73D59" w:rsidRDefault="00575B0E">
      <w:pPr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инвалидом (в случае если заявление подается </w:t>
      </w:r>
    </w:p>
    <w:p w:rsidR="00C73D59" w:rsidRDefault="00575B0E">
      <w:pPr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   инвалидом)</w:t>
      </w:r>
    </w:p>
    <w:p w:rsidR="00C73D59" w:rsidRDefault="00575B0E">
      <w:pPr>
        <w:ind w:left="3540" w:firstLine="708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</w:t>
      </w:r>
    </w:p>
    <w:p w:rsidR="00C73D59" w:rsidRDefault="00575B0E">
      <w:pPr>
        <w:ind w:left="3540" w:firstLine="708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ЗАЯВЛЕНИЕ</w:t>
      </w:r>
    </w:p>
    <w:p w:rsidR="00C73D59" w:rsidRDefault="00575B0E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об использовании земель или земельного участка для возведения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</w:t>
      </w:r>
    </w:p>
    <w:p w:rsidR="00C73D59" w:rsidRDefault="00C73D59">
      <w:pPr>
        <w:jc w:val="both"/>
        <w:rPr>
          <w:rFonts w:eastAsia="Calibri"/>
          <w:sz w:val="20"/>
          <w:szCs w:val="20"/>
          <w:u w:val="single"/>
        </w:rPr>
      </w:pPr>
    </w:p>
    <w:p w:rsidR="00C73D59" w:rsidRDefault="00575B0E">
      <w:pPr>
        <w:ind w:firstLine="708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Прошу принять решение об использовании земель или земельного участка:_____________________________________________________________________</w:t>
      </w:r>
    </w:p>
    <w:p w:rsidR="00C73D59" w:rsidRDefault="00575B0E">
      <w:pPr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     (указать кадастровый номер земельного участка в случае, если планируется использование всего земельного участка или его части)</w:t>
      </w:r>
    </w:p>
    <w:p w:rsidR="00C73D59" w:rsidRDefault="00575B0E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</w:t>
      </w:r>
      <w:r>
        <w:rPr>
          <w:rFonts w:eastAsia="Calibri"/>
          <w:sz w:val="20"/>
          <w:szCs w:val="20"/>
        </w:rPr>
        <w:t>для размещения</w:t>
      </w:r>
      <w:r>
        <w:rPr>
          <w:rFonts w:eastAsia="Calibri"/>
          <w:sz w:val="16"/>
          <w:szCs w:val="16"/>
        </w:rPr>
        <w:t xml:space="preserve"> __________________________________________________________________________________</w:t>
      </w:r>
    </w:p>
    <w:p w:rsidR="00C73D59" w:rsidRDefault="00575B0E">
      <w:pPr>
        <w:ind w:left="1416" w:firstLine="708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(указывается вид объекта в соответствии со ст. 39.36-1 Земельного кодекса РФ)</w:t>
      </w:r>
    </w:p>
    <w:p w:rsidR="00C73D59" w:rsidRDefault="00575B0E">
      <w:pPr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Срок использования земель или земельного участка:____________________________</w:t>
      </w:r>
    </w:p>
    <w:p w:rsidR="00C73D59" w:rsidRDefault="00575B0E">
      <w:pPr>
        <w:jc w:val="right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(не более срока, установленного нормативным правовым актом ОМСУ)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Сведения о площади земель или земельного участка для размещения гаража:______________________________________________________________________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Параметры гаража:________________________________________________________________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«___» ___________ 20__ г.</w:t>
      </w:r>
    </w:p>
    <w:p w:rsidR="00C73D59" w:rsidRDefault="00575B0E">
      <w:pPr>
        <w:jc w:val="both"/>
        <w:rPr>
          <w:rFonts w:eastAsia="Calibri"/>
          <w:sz w:val="16"/>
          <w:szCs w:val="16"/>
        </w:rPr>
      </w:pPr>
      <w:r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16"/>
          <w:szCs w:val="16"/>
        </w:rPr>
        <w:t>(дата подачи заявления)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lastRenderedPageBreak/>
        <w:t>_______________________        __________________________________________________</w:t>
      </w:r>
    </w:p>
    <w:p w:rsidR="00C73D59" w:rsidRDefault="00575B0E">
      <w:pPr>
        <w:jc w:val="both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(подпись заявителя)                                       (полностью Ф.И.О.)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ind w:right="283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Приложение:  документы, прилагаемые к заявлению, согласно перечню на _______ л.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___________________________________________________________________________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___________________________________________________________________________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Заявление принял: ____________________________ «___» _____________ 20__ г.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___________________________________________________________________________</w:t>
      </w:r>
    </w:p>
    <w:p w:rsidR="00C73D59" w:rsidRDefault="00575B0E">
      <w:pPr>
        <w:jc w:val="both"/>
        <w:rPr>
          <w:rFonts w:eastAsia="Calibri"/>
          <w:sz w:val="16"/>
          <w:szCs w:val="16"/>
        </w:rPr>
      </w:pPr>
      <w:r>
        <w:rPr>
          <w:rFonts w:eastAsia="Calibri"/>
          <w:sz w:val="20"/>
          <w:szCs w:val="20"/>
        </w:rPr>
        <w:t xml:space="preserve">             </w:t>
      </w:r>
      <w:r>
        <w:rPr>
          <w:rFonts w:eastAsia="Calibri"/>
          <w:sz w:val="16"/>
          <w:szCs w:val="16"/>
        </w:rPr>
        <w:t>(Ф.И.О., подпись сотрудника, принявшего заявление)</w:t>
      </w:r>
    </w:p>
    <w:p w:rsidR="00C73D59" w:rsidRDefault="00C73D59">
      <w:pPr>
        <w:widowControl w:val="0"/>
      </w:pPr>
      <w:bookmarkStart w:id="3" w:name="Par588"/>
      <w:bookmarkEnd w:id="3"/>
    </w:p>
    <w:p w:rsidR="00C73D59" w:rsidRDefault="00C73D5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C73D59" w:rsidRDefault="00575B0E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Результат рассмотрения заявления прошу:</w:t>
      </w:r>
    </w:p>
    <w:p w:rsidR="00C73D59" w:rsidRDefault="00C73D5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8B3F04">
        <w:tc>
          <w:tcPr>
            <w:tcW w:w="534" w:type="dxa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МФЦ (указать адрес)_____________________________________</w:t>
            </w:r>
          </w:p>
        </w:tc>
      </w:tr>
      <w:tr w:rsidR="008B3F04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B3F04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8B3F0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:rsidR="008B3F04" w:rsidRDefault="008B3F0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8B3F0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B3F0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C73D59" w:rsidRDefault="00C73D59">
      <w:pPr>
        <w:rPr>
          <w:sz w:val="25"/>
          <w:szCs w:val="25"/>
        </w:rPr>
      </w:pPr>
    </w:p>
    <w:p w:rsidR="00C73D59" w:rsidRDefault="00575B0E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№ 2</w:t>
      </w:r>
    </w:p>
    <w:p w:rsidR="00C73D59" w:rsidRDefault="00C73D59">
      <w:pPr>
        <w:widowControl w:val="0"/>
        <w:rPr>
          <w:rFonts w:ascii="Calibri" w:hAnsi="Calibri" w:cs="Calibri"/>
        </w:rPr>
      </w:pPr>
    </w:p>
    <w:p w:rsidR="00C73D59" w:rsidRDefault="00575B0E">
      <w:pPr>
        <w:jc w:val="center"/>
        <w:rPr>
          <w:rFonts w:eastAsia="Calibri"/>
          <w:sz w:val="25"/>
          <w:szCs w:val="25"/>
        </w:rPr>
      </w:pPr>
      <w:r>
        <w:rPr>
          <w:rFonts w:ascii="Courier New" w:hAnsi="Courier New" w:cs="Courier New"/>
          <w:sz w:val="25"/>
          <w:szCs w:val="25"/>
        </w:rPr>
        <w:t xml:space="preserve">                                               </w:t>
      </w:r>
    </w:p>
    <w:p w:rsidR="00C73D59" w:rsidRDefault="00575B0E">
      <w:pPr>
        <w:jc w:val="center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 xml:space="preserve">РЕШЕНИЕ </w:t>
      </w:r>
    </w:p>
    <w:p w:rsidR="00C73D59" w:rsidRDefault="00575B0E">
      <w:pPr>
        <w:jc w:val="center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(постановление и т.п.)</w:t>
      </w:r>
    </w:p>
    <w:p w:rsidR="00C73D59" w:rsidRDefault="00C73D59">
      <w:pPr>
        <w:rPr>
          <w:rFonts w:eastAsia="Calibri"/>
          <w:sz w:val="25"/>
          <w:szCs w:val="25"/>
        </w:rPr>
      </w:pPr>
    </w:p>
    <w:p w:rsidR="00C73D59" w:rsidRDefault="00575B0E">
      <w:pPr>
        <w:jc w:val="both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____________________</w:t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  <w:t>№ ________</w:t>
      </w:r>
    </w:p>
    <w:p w:rsidR="00C73D59" w:rsidRDefault="00C73D59">
      <w:pPr>
        <w:rPr>
          <w:rFonts w:eastAsia="Calibri"/>
          <w:sz w:val="25"/>
          <w:szCs w:val="25"/>
        </w:rPr>
      </w:pPr>
    </w:p>
    <w:p w:rsidR="00C73D59" w:rsidRDefault="00C73D59">
      <w:pPr>
        <w:jc w:val="center"/>
        <w:rPr>
          <w:sz w:val="25"/>
          <w:szCs w:val="25"/>
        </w:rPr>
      </w:pPr>
    </w:p>
    <w:p w:rsidR="00C73D59" w:rsidRDefault="00575B0E">
      <w:pPr>
        <w:jc w:val="center"/>
        <w:rPr>
          <w:sz w:val="25"/>
          <w:szCs w:val="25"/>
        </w:rPr>
      </w:pPr>
      <w:r>
        <w:rPr>
          <w:sz w:val="25"/>
          <w:szCs w:val="25"/>
        </w:rPr>
        <w:t>Об использовании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575B0E">
      <w:pPr>
        <w:rPr>
          <w:sz w:val="25"/>
          <w:szCs w:val="25"/>
        </w:rPr>
      </w:pPr>
      <w:r>
        <w:rPr>
          <w:sz w:val="25"/>
          <w:szCs w:val="25"/>
        </w:rPr>
        <w:t>Глава Администрации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</w:t>
      </w:r>
      <w:r>
        <w:rPr>
          <w:sz w:val="25"/>
          <w:szCs w:val="25"/>
        </w:rPr>
        <w:tab/>
        <w:t xml:space="preserve">   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 w:rsidR="00C73D59" w:rsidRDefault="00C73D59">
      <w:pPr>
        <w:widowControl w:val="0"/>
        <w:jc w:val="right"/>
        <w:rPr>
          <w:sz w:val="25"/>
          <w:szCs w:val="25"/>
        </w:rPr>
      </w:pPr>
    </w:p>
    <w:p w:rsidR="00C73D59" w:rsidRDefault="00C73D59">
      <w:pPr>
        <w:widowControl w:val="0"/>
        <w:jc w:val="right"/>
        <w:rPr>
          <w:rFonts w:eastAsiaTheme="minorEastAsia"/>
          <w:sz w:val="25"/>
          <w:szCs w:val="25"/>
        </w:rPr>
      </w:pPr>
    </w:p>
    <w:p w:rsidR="00C73D59" w:rsidRDefault="00575B0E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br w:type="column"/>
      </w:r>
      <w:r>
        <w:rPr>
          <w:rFonts w:eastAsiaTheme="minorEastAsia"/>
          <w:sz w:val="25"/>
          <w:szCs w:val="25"/>
        </w:rPr>
        <w:lastRenderedPageBreak/>
        <w:t>Образец № 3</w:t>
      </w:r>
    </w:p>
    <w:p w:rsidR="00C73D59" w:rsidRDefault="00575B0E">
      <w:pPr>
        <w:widowControl w:val="0"/>
        <w:jc w:val="right"/>
        <w:rPr>
          <w:rFonts w:ascii="Courier New" w:eastAsiaTheme="minorEastAsia" w:hAnsi="Courier New" w:cs="Courier New"/>
          <w:sz w:val="25"/>
          <w:szCs w:val="25"/>
        </w:rPr>
      </w:pPr>
      <w:r>
        <w:rPr>
          <w:rFonts w:ascii="Courier New" w:eastAsiaTheme="minorEastAsia" w:hAnsi="Courier New" w:cs="Courier New"/>
          <w:sz w:val="25"/>
          <w:szCs w:val="25"/>
        </w:rPr>
        <w:t>_______________________</w:t>
      </w:r>
    </w:p>
    <w:p w:rsidR="00C73D59" w:rsidRDefault="00575B0E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t>___________________________</w:t>
      </w:r>
    </w:p>
    <w:p w:rsidR="00C73D59" w:rsidRDefault="00575B0E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t>___________________________</w:t>
      </w:r>
    </w:p>
    <w:p w:rsidR="00C73D59" w:rsidRDefault="00575B0E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(контактные данные заявителя </w:t>
      </w:r>
    </w:p>
    <w:p w:rsidR="00C73D59" w:rsidRDefault="00575B0E">
      <w:pPr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адрес, телефон)</w:t>
      </w:r>
    </w:p>
    <w:p w:rsidR="00C73D59" w:rsidRDefault="00C73D59">
      <w:pPr>
        <w:jc w:val="right"/>
        <w:rPr>
          <w:sz w:val="25"/>
          <w:szCs w:val="25"/>
        </w:rPr>
      </w:pPr>
    </w:p>
    <w:p w:rsidR="00C73D59" w:rsidRDefault="00C73D59">
      <w:pPr>
        <w:widowControl w:val="0"/>
        <w:jc w:val="both"/>
        <w:rPr>
          <w:rFonts w:ascii="Courier New" w:hAnsi="Courier New" w:cs="Courier New"/>
        </w:rPr>
      </w:pPr>
    </w:p>
    <w:p w:rsidR="00C73D59" w:rsidRDefault="00575B0E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C73D59" w:rsidRDefault="00575B0E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C73D59" w:rsidRDefault="00575B0E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C73D59" w:rsidRDefault="00C73D59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C73D59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73D59" w:rsidRDefault="00575B0E">
            <w:pPr>
              <w:widowControl w:val="0"/>
              <w:ind w:firstLine="709"/>
              <w:jc w:val="both"/>
            </w:pPr>
            <w:r>
              <w:t>По результатам рассмотрения заявления о предоставлении муниципальной услуги: «</w:t>
            </w:r>
            <w:r>
              <w:rPr>
                <w:bCs/>
              </w:rPr>
              <w:t>Принятие решения об использовании</w:t>
            </w:r>
            <w:r>
              <w:t xml:space="preserve"> земель или земельных участков, находящихся в муниципальной собственности (государственная собственность на которые не разграничена*),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C73D59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C73D59" w:rsidRDefault="00C73D59">
            <w:pPr>
              <w:widowControl w:val="0"/>
              <w:jc w:val="center"/>
            </w:pPr>
          </w:p>
        </w:tc>
      </w:tr>
      <w:tr w:rsidR="00C73D5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C73D59" w:rsidRDefault="00C73D59">
            <w:pPr>
              <w:widowControl w:val="0"/>
              <w:jc w:val="center"/>
            </w:pPr>
          </w:p>
        </w:tc>
      </w:tr>
      <w:tr w:rsidR="00C73D5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C73D59" w:rsidRDefault="00C73D59">
            <w:pPr>
              <w:widowControl w:val="0"/>
              <w:jc w:val="center"/>
            </w:pPr>
          </w:p>
        </w:tc>
      </w:tr>
      <w:tr w:rsidR="00C73D59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73D59" w:rsidRDefault="00575B0E">
            <w:pPr>
              <w:widowControl w:val="0"/>
              <w:jc w:val="center"/>
            </w:pPr>
            <w:r>
              <w:t>(</w:t>
            </w:r>
            <w:r>
              <w:rPr>
                <w:sz w:val="25"/>
                <w:szCs w:val="25"/>
              </w:rPr>
              <w:t>указываются наименование основания отказа в соответствии с Таблицей 3 регламента и разъяснение причин отказа в предоставлении муниципальной услуги</w:t>
            </w:r>
            <w:r>
              <w:t>)</w:t>
            </w:r>
          </w:p>
        </w:tc>
      </w:tr>
      <w:tr w:rsidR="00C73D59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73D59" w:rsidRDefault="00575B0E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C73D59" w:rsidRDefault="00575B0E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C73D59" w:rsidRDefault="00C73D59">
      <w:pPr>
        <w:widowControl w:val="0"/>
        <w:jc w:val="both"/>
      </w:pPr>
    </w:p>
    <w:p w:rsidR="00C73D59" w:rsidRDefault="00575B0E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  <w:t>____________________________</w:t>
      </w:r>
    </w:p>
    <w:p w:rsidR="00C73D59" w:rsidRDefault="00C73D59">
      <w:pPr>
        <w:widowControl w:val="0"/>
        <w:jc w:val="both"/>
        <w:rPr>
          <w:rFonts w:ascii="Courier New" w:hAnsi="Courier New" w:cs="Courier New"/>
        </w:rPr>
      </w:pPr>
    </w:p>
    <w:p w:rsidR="00C73D59" w:rsidRDefault="00575B0E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C73D59" w:rsidRDefault="00575B0E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C73D59" w:rsidRDefault="00C73D59">
      <w:pPr>
        <w:rPr>
          <w:rFonts w:eastAsiaTheme="minorHAnsi"/>
          <w:lang w:eastAsia="en-US"/>
        </w:rPr>
      </w:pPr>
    </w:p>
    <w:p w:rsidR="00C73D59" w:rsidRDefault="00575B0E">
      <w:pPr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(дата)       </w:t>
      </w:r>
    </w:p>
    <w:p w:rsidR="00C73D59" w:rsidRDefault="00C73D59">
      <w:pPr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М.П.</w:t>
      </w:r>
    </w:p>
    <w:p w:rsidR="00C73D59" w:rsidRDefault="00C73D59">
      <w:pPr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jc w:val="both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Подпись заявителя, подтверждающая получение решения об отказе в приеме документов:</w:t>
      </w:r>
    </w:p>
    <w:p w:rsidR="00C73D59" w:rsidRDefault="00575B0E">
      <w:pPr>
        <w:widowControl w:val="0"/>
        <w:rPr>
          <w:rFonts w:ascii="Calibri" w:hAnsi="Calibri" w:cs="Calibri"/>
          <w:sz w:val="25"/>
          <w:szCs w:val="25"/>
        </w:rPr>
      </w:pPr>
      <w:r>
        <w:rPr>
          <w:rFonts w:ascii="Calibri" w:hAnsi="Calibri" w:cs="Calibri"/>
          <w:sz w:val="25"/>
          <w:szCs w:val="25"/>
        </w:rPr>
        <w:t xml:space="preserve">      ________________</w:t>
      </w:r>
      <w:r>
        <w:rPr>
          <w:rFonts w:ascii="Calibri" w:hAnsi="Calibri" w:cs="Calibri"/>
          <w:sz w:val="25"/>
          <w:szCs w:val="25"/>
        </w:rPr>
        <w:tab/>
        <w:t xml:space="preserve">         ___________________________________________</w:t>
      </w:r>
      <w:r>
        <w:rPr>
          <w:rFonts w:ascii="Calibri" w:hAnsi="Calibri" w:cs="Calibri"/>
          <w:sz w:val="25"/>
          <w:szCs w:val="25"/>
        </w:rPr>
        <w:tab/>
        <w:t>__________</w:t>
      </w:r>
    </w:p>
    <w:p w:rsidR="00C73D59" w:rsidRDefault="00575B0E">
      <w:pPr>
        <w:spacing w:after="200" w:line="276" w:lineRule="auto"/>
        <w:ind w:firstLine="708"/>
        <w:rPr>
          <w:rFonts w:eastAsiaTheme="minorHAnsi"/>
          <w:sz w:val="25"/>
          <w:szCs w:val="25"/>
        </w:rPr>
      </w:pPr>
      <w:r>
        <w:rPr>
          <w:rFonts w:eastAsiaTheme="minorHAnsi"/>
          <w:sz w:val="25"/>
          <w:szCs w:val="25"/>
        </w:rPr>
        <w:t>(подпись)</w:t>
      </w:r>
      <w:r>
        <w:rPr>
          <w:rFonts w:eastAsiaTheme="minorHAnsi"/>
          <w:sz w:val="25"/>
          <w:szCs w:val="25"/>
        </w:rPr>
        <w:tab/>
      </w:r>
      <w:r>
        <w:rPr>
          <w:rFonts w:eastAsiaTheme="minorHAnsi"/>
          <w:sz w:val="25"/>
          <w:szCs w:val="25"/>
        </w:rPr>
        <w:tab/>
        <w:t>(Ф.И.О. заявителя/представителя заявителя)</w:t>
      </w:r>
      <w:r>
        <w:rPr>
          <w:rFonts w:eastAsiaTheme="minorHAnsi"/>
          <w:sz w:val="25"/>
          <w:szCs w:val="25"/>
        </w:rPr>
        <w:tab/>
        <w:t xml:space="preserve">    (дата)</w:t>
      </w:r>
    </w:p>
    <w:sectPr w:rsidR="00C73D59" w:rsidSect="00C73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5F0A" w:rsidRDefault="003F5F0A">
      <w:r>
        <w:separator/>
      </w:r>
    </w:p>
  </w:endnote>
  <w:endnote w:type="continuationSeparator" w:id="0">
    <w:p w:rsidR="003F5F0A" w:rsidRDefault="003F5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5F0A" w:rsidRDefault="003F5F0A">
      <w:r>
        <w:separator/>
      </w:r>
    </w:p>
  </w:footnote>
  <w:footnote w:type="continuationSeparator" w:id="0">
    <w:p w:rsidR="003F5F0A" w:rsidRDefault="003F5F0A">
      <w:r>
        <w:continuationSeparator/>
      </w:r>
    </w:p>
  </w:footnote>
  <w:footnote w:id="1">
    <w:p w:rsidR="00C73D59" w:rsidRDefault="00575B0E">
      <w:pPr>
        <w:pStyle w:val="ConsPlusNormal"/>
        <w:ind w:firstLine="567"/>
        <w:jc w:val="both"/>
        <w:rPr>
          <w:sz w:val="28"/>
          <w:szCs w:val="28"/>
        </w:rPr>
      </w:pPr>
      <w:r>
        <w:rPr>
          <w:rStyle w:val="afd"/>
        </w:rPr>
        <w:footnoteRef/>
      </w:r>
      <w:r>
        <w:t xml:space="preserve"> </w:t>
      </w:r>
      <w:r>
        <w:rPr>
          <w:rFonts w:ascii="Times New Roman" w:hAnsi="Times New Roman" w:cs="Times New Roman"/>
          <w:sz w:val="25"/>
          <w:szCs w:val="25"/>
        </w:rPr>
        <w:t>муниципальная услуга предоставляется ОМСУ муниципальных районов, городских поселений и городского, муниципального округов Ленинградской области;</w:t>
      </w:r>
    </w:p>
    <w:p w:rsidR="00C73D59" w:rsidRDefault="00C73D59">
      <w:pPr>
        <w:pStyle w:val="ab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C73D59" w:rsidRDefault="00557003">
        <w:pPr>
          <w:pStyle w:val="Header"/>
          <w:jc w:val="center"/>
        </w:pPr>
        <w:r>
          <w:fldChar w:fldCharType="begin"/>
        </w:r>
        <w:r w:rsidR="00575B0E">
          <w:instrText>PAGE   \* MERGEFORMAT</w:instrText>
        </w:r>
        <w:r>
          <w:fldChar w:fldCharType="separate"/>
        </w:r>
        <w:r w:rsidR="008B3F04">
          <w:rPr>
            <w:noProof/>
          </w:rPr>
          <w:t>18</w:t>
        </w:r>
        <w:r>
          <w:fldChar w:fldCharType="end"/>
        </w:r>
      </w:p>
    </w:sdtContent>
  </w:sdt>
  <w:p w:rsidR="00C73D59" w:rsidRDefault="00C73D5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E643A"/>
    <w:multiLevelType w:val="hybridMultilevel"/>
    <w:tmpl w:val="3B5A3AFC"/>
    <w:lvl w:ilvl="0" w:tplc="2EC49ED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8141432">
      <w:start w:val="1"/>
      <w:numFmt w:val="lowerLetter"/>
      <w:lvlText w:val="%2."/>
      <w:lvlJc w:val="left"/>
      <w:pPr>
        <w:ind w:left="1440" w:hanging="360"/>
      </w:pPr>
    </w:lvl>
    <w:lvl w:ilvl="2" w:tplc="1758C820">
      <w:start w:val="1"/>
      <w:numFmt w:val="lowerRoman"/>
      <w:lvlText w:val="%3."/>
      <w:lvlJc w:val="right"/>
      <w:pPr>
        <w:ind w:left="2160" w:hanging="180"/>
      </w:pPr>
    </w:lvl>
    <w:lvl w:ilvl="3" w:tplc="F23213EE">
      <w:start w:val="1"/>
      <w:numFmt w:val="decimal"/>
      <w:lvlText w:val="%4."/>
      <w:lvlJc w:val="left"/>
      <w:pPr>
        <w:ind w:left="2880" w:hanging="360"/>
      </w:pPr>
    </w:lvl>
    <w:lvl w:ilvl="4" w:tplc="0B540500">
      <w:start w:val="1"/>
      <w:numFmt w:val="lowerLetter"/>
      <w:lvlText w:val="%5."/>
      <w:lvlJc w:val="left"/>
      <w:pPr>
        <w:ind w:left="3600" w:hanging="360"/>
      </w:pPr>
    </w:lvl>
    <w:lvl w:ilvl="5" w:tplc="0A107658">
      <w:start w:val="1"/>
      <w:numFmt w:val="lowerRoman"/>
      <w:lvlText w:val="%6."/>
      <w:lvlJc w:val="right"/>
      <w:pPr>
        <w:ind w:left="4320" w:hanging="180"/>
      </w:pPr>
    </w:lvl>
    <w:lvl w:ilvl="6" w:tplc="8C46BCBA">
      <w:start w:val="1"/>
      <w:numFmt w:val="decimal"/>
      <w:lvlText w:val="%7."/>
      <w:lvlJc w:val="left"/>
      <w:pPr>
        <w:ind w:left="5040" w:hanging="360"/>
      </w:pPr>
    </w:lvl>
    <w:lvl w:ilvl="7" w:tplc="E5128E8E">
      <w:start w:val="1"/>
      <w:numFmt w:val="lowerLetter"/>
      <w:lvlText w:val="%8."/>
      <w:lvlJc w:val="left"/>
      <w:pPr>
        <w:ind w:left="5760" w:hanging="360"/>
      </w:pPr>
    </w:lvl>
    <w:lvl w:ilvl="8" w:tplc="54525B4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17BB2"/>
    <w:multiLevelType w:val="multilevel"/>
    <w:tmpl w:val="843204C8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D59"/>
    <w:rsid w:val="00257E67"/>
    <w:rsid w:val="00275FBC"/>
    <w:rsid w:val="003F5F0A"/>
    <w:rsid w:val="00557003"/>
    <w:rsid w:val="00575B0E"/>
    <w:rsid w:val="006F5E57"/>
    <w:rsid w:val="008B3F04"/>
    <w:rsid w:val="00B242E6"/>
    <w:rsid w:val="00C73D59"/>
    <w:rsid w:val="00ED0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7E6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73D5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73D5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73D5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73D5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73D5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73D5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73D5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73D5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73D59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C73D5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73D5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C73D5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73D5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73D5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73D5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73D5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73D5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73D5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73D59"/>
    <w:pPr>
      <w:ind w:left="720"/>
      <w:contextualSpacing/>
    </w:pPr>
  </w:style>
  <w:style w:type="paragraph" w:styleId="a4">
    <w:name w:val="No Spacing"/>
    <w:uiPriority w:val="1"/>
    <w:qFormat/>
    <w:rsid w:val="00C73D59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C73D5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73D5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73D59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C73D5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73D5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73D5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73D5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73D59"/>
    <w:rPr>
      <w:i/>
    </w:rPr>
  </w:style>
  <w:style w:type="character" w:customStyle="1" w:styleId="HeaderChar">
    <w:name w:val="Header Char"/>
    <w:basedOn w:val="a0"/>
    <w:link w:val="Header"/>
    <w:uiPriority w:val="99"/>
    <w:rsid w:val="00C73D59"/>
  </w:style>
  <w:style w:type="character" w:customStyle="1" w:styleId="FooterChar">
    <w:name w:val="Footer Char"/>
    <w:basedOn w:val="a0"/>
    <w:link w:val="Footer"/>
    <w:uiPriority w:val="99"/>
    <w:rsid w:val="00C73D59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73D5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73D59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73D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73D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73D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b"/>
    <w:uiPriority w:val="99"/>
    <w:rsid w:val="00C73D5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sid w:val="00C73D59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C73D59"/>
    <w:rPr>
      <w:sz w:val="20"/>
    </w:rPr>
  </w:style>
  <w:style w:type="character" w:styleId="ae">
    <w:name w:val="endnote reference"/>
    <w:basedOn w:val="a0"/>
    <w:uiPriority w:val="99"/>
    <w:semiHidden/>
    <w:unhideWhenUsed/>
    <w:rsid w:val="00C73D5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73D59"/>
    <w:pPr>
      <w:spacing w:after="57"/>
    </w:pPr>
  </w:style>
  <w:style w:type="paragraph" w:styleId="21">
    <w:name w:val="toc 2"/>
    <w:basedOn w:val="a"/>
    <w:next w:val="a"/>
    <w:uiPriority w:val="39"/>
    <w:unhideWhenUsed/>
    <w:rsid w:val="00C73D5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73D5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73D5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73D5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73D5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73D5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73D5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73D59"/>
    <w:pPr>
      <w:spacing w:after="57"/>
      <w:ind w:left="2268"/>
    </w:pPr>
  </w:style>
  <w:style w:type="paragraph" w:styleId="af">
    <w:name w:val="TOC Heading"/>
    <w:uiPriority w:val="39"/>
    <w:unhideWhenUsed/>
    <w:rsid w:val="00C73D59"/>
  </w:style>
  <w:style w:type="paragraph" w:styleId="af0">
    <w:name w:val="table of figures"/>
    <w:basedOn w:val="a"/>
    <w:next w:val="a"/>
    <w:uiPriority w:val="99"/>
    <w:unhideWhenUsed/>
    <w:rsid w:val="00C73D59"/>
  </w:style>
  <w:style w:type="paragraph" w:customStyle="1" w:styleId="Header">
    <w:name w:val="Header"/>
    <w:basedOn w:val="a"/>
    <w:link w:val="af1"/>
    <w:uiPriority w:val="99"/>
    <w:unhideWhenUsed/>
    <w:rsid w:val="00C73D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Header"/>
    <w:uiPriority w:val="99"/>
    <w:rsid w:val="00C73D59"/>
  </w:style>
  <w:style w:type="paragraph" w:customStyle="1" w:styleId="Footer">
    <w:name w:val="Footer"/>
    <w:basedOn w:val="a"/>
    <w:link w:val="af2"/>
    <w:uiPriority w:val="99"/>
    <w:unhideWhenUsed/>
    <w:rsid w:val="00C73D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Footer"/>
    <w:uiPriority w:val="99"/>
    <w:rsid w:val="00C73D59"/>
  </w:style>
  <w:style w:type="paragraph" w:customStyle="1" w:styleId="ConsPlusNormal">
    <w:name w:val="ConsPlusNormal"/>
    <w:rsid w:val="00C73D59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73D5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C73D59"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C73D5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73D59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73D5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73D5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73D59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C73D5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C73D59"/>
    <w:rPr>
      <w:rFonts w:ascii="Tahoma" w:eastAsia="Times New Roman" w:hAnsi="Tahoma" w:cs="Tahoma"/>
      <w:sz w:val="16"/>
      <w:szCs w:val="16"/>
      <w:lang w:eastAsia="ru-RU"/>
    </w:rPr>
  </w:style>
  <w:style w:type="table" w:styleId="afb">
    <w:name w:val="Table Grid"/>
    <w:basedOn w:val="a1"/>
    <w:uiPriority w:val="59"/>
    <w:unhideWhenUsed/>
    <w:rsid w:val="00C73D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fc"/>
    <w:uiPriority w:val="99"/>
    <w:semiHidden/>
    <w:unhideWhenUsed/>
    <w:rsid w:val="00C73D59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b"/>
    <w:uiPriority w:val="99"/>
    <w:semiHidden/>
    <w:rsid w:val="00C73D59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C73D59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257E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257E6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fe">
    <w:name w:val="Body Text"/>
    <w:basedOn w:val="a"/>
    <w:link w:val="aff"/>
    <w:rsid w:val="00257E67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257E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257E67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1">
    <w:name w:val="Стиль1 Знак"/>
    <w:basedOn w:val="a0"/>
    <w:link w:val="10"/>
    <w:locked/>
    <w:rsid w:val="00257E6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5657</Words>
  <Characters>32249</Characters>
  <Application>Microsoft Office Word</Application>
  <DocSecurity>0</DocSecurity>
  <Lines>268</Lines>
  <Paragraphs>75</Paragraphs>
  <ScaleCrop>false</ScaleCrop>
  <Company/>
  <LinksUpToDate>false</LinksUpToDate>
  <CharactersWithSpaces>37831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7</cp:revision>
  <dcterms:created xsi:type="dcterms:W3CDTF">2026-02-25T07:50:00Z</dcterms:created>
  <dcterms:modified xsi:type="dcterms:W3CDTF">2026-02-27T12:09:00Z</dcterms:modified>
</cp:coreProperties>
</file>