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CE" w:rsidRDefault="00B72FEF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cyan"/>
        </w:rPr>
        <w:t>ПРОЕКТ</w:t>
      </w:r>
    </w:p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3A29CE" w:rsidRDefault="003A29CE" w:rsidP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3A29CE" w:rsidRPr="00DD17F4" w:rsidRDefault="003A29CE" w:rsidP="003A29CE">
      <w:pPr>
        <w:ind w:firstLine="709"/>
        <w:jc w:val="right"/>
        <w:rPr>
          <w:b/>
          <w:bCs/>
          <w:i/>
        </w:rPr>
      </w:pPr>
      <w:r w:rsidRPr="00DD17F4">
        <w:rPr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2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АДМИНИСТРАЦИЯ</w:t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СИНЯВИНСКОГО ГОРОДСКОГО ПОСЕЛЕНИЯ</w:t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КИРОВСКОГО МУНИЦИПАЛЬНОГО РАЙОНА ЛЕНИНГРАДСКОЙ ОБЛАСТИ</w:t>
      </w:r>
    </w:p>
    <w:p w:rsidR="003A29CE" w:rsidRPr="00D97C3A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D97C3A">
        <w:rPr>
          <w:rFonts w:ascii="Times New Roman" w:hAnsi="Times New Roman" w:cs="Times New Roman"/>
          <w:b/>
        </w:rPr>
        <w:t>П О С Т А Н О В Л Е Н И Е</w:t>
      </w:r>
    </w:p>
    <w:p w:rsidR="003A29CE" w:rsidRPr="00D97C3A" w:rsidRDefault="003A29CE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</w:p>
    <w:p w:rsidR="003A29CE" w:rsidRPr="00D97C3A" w:rsidRDefault="00367861" w:rsidP="003A29CE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«</w:t>
      </w:r>
      <w:r w:rsidR="00B72FEF">
        <w:rPr>
          <w:rFonts w:ascii="Times New Roman" w:hAnsi="Times New Roman" w:cs="Times New Roman"/>
        </w:rPr>
        <w:t>___</w:t>
      </w:r>
      <w:r w:rsidR="003A29CE">
        <w:rPr>
          <w:rFonts w:ascii="Times New Roman" w:hAnsi="Times New Roman" w:cs="Times New Roman"/>
        </w:rPr>
        <w:t xml:space="preserve">» </w:t>
      </w:r>
      <w:r w:rsidR="00B72FEF">
        <w:rPr>
          <w:rFonts w:ascii="Times New Roman" w:hAnsi="Times New Roman" w:cs="Times New Roman"/>
        </w:rPr>
        <w:t>______</w:t>
      </w:r>
      <w:r w:rsidR="003A29CE">
        <w:rPr>
          <w:rFonts w:ascii="Times New Roman" w:hAnsi="Times New Roman" w:cs="Times New Roman"/>
        </w:rPr>
        <w:t xml:space="preserve"> 2026 года  № </w:t>
      </w:r>
      <w:r w:rsidR="00B72FEF">
        <w:rPr>
          <w:rFonts w:ascii="Times New Roman" w:hAnsi="Times New Roman" w:cs="Times New Roman"/>
        </w:rPr>
        <w:t>_____</w:t>
      </w:r>
    </w:p>
    <w:p w:rsidR="003A29CE" w:rsidRPr="00D97C3A" w:rsidRDefault="003A29CE" w:rsidP="003A29C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367861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367861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</w:t>
      </w:r>
      <w:r w:rsidRPr="003678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  <w:r w:rsidRPr="00367861">
        <w:rPr>
          <w:rFonts w:ascii="Times New Roman" w:hAnsi="Times New Roman" w:cs="Times New Roman"/>
          <w:b/>
          <w:bCs/>
          <w:color w:val="1D1B11"/>
          <w:sz w:val="24"/>
          <w:szCs w:val="24"/>
        </w:rPr>
        <w:t>«</w:t>
      </w:r>
      <w:r w:rsidR="00367861" w:rsidRPr="00367861">
        <w:rPr>
          <w:rFonts w:ascii="Times New Roman" w:hAnsi="Times New Roman" w:cs="Times New Roman"/>
          <w:b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36786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color w:val="1D1B11"/>
          <w:sz w:val="24"/>
          <w:szCs w:val="24"/>
        </w:rPr>
      </w:pPr>
    </w:p>
    <w:p w:rsidR="003A29CE" w:rsidRPr="00C4630B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A29CE" w:rsidRPr="00BD340B" w:rsidRDefault="003A29CE" w:rsidP="003A29CE">
      <w:pPr>
        <w:pStyle w:val="af6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3A29CE" w:rsidRPr="00D97C3A" w:rsidRDefault="003A29CE" w:rsidP="003A29CE">
      <w:pPr>
        <w:pStyle w:val="af6"/>
        <w:ind w:firstLine="709"/>
        <w:rPr>
          <w:sz w:val="24"/>
        </w:rPr>
      </w:pPr>
    </w:p>
    <w:p w:rsidR="003A29CE" w:rsidRPr="00367861" w:rsidRDefault="003A29CE" w:rsidP="003A29C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367861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367861">
        <w:rPr>
          <w:rFonts w:ascii="Times New Roman" w:hAnsi="Times New Roman" w:cs="Times New Roman"/>
          <w:sz w:val="24"/>
          <w:szCs w:val="24"/>
        </w:rPr>
        <w:t xml:space="preserve"> </w:t>
      </w:r>
      <w:r w:rsidRPr="00367861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="00367861" w:rsidRPr="00367861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367861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3A29CE" w:rsidRPr="00C4630B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67861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</w:t>
      </w:r>
      <w:r w:rsidRPr="00C4630B">
        <w:rPr>
          <w:rFonts w:ascii="Times New Roman" w:hAnsi="Times New Roman" w:cs="Times New Roman"/>
          <w:color w:val="1D1B11"/>
          <w:sz w:val="24"/>
          <w:szCs w:val="24"/>
        </w:rPr>
        <w:t xml:space="preserve"> района Ленинградской области:</w:t>
      </w:r>
    </w:p>
    <w:p w:rsidR="003A29CE" w:rsidRPr="00367861" w:rsidRDefault="003A29CE" w:rsidP="003A29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367861">
        <w:rPr>
          <w:rFonts w:ascii="Times New Roman" w:hAnsi="Times New Roman" w:cs="Times New Roman"/>
          <w:color w:val="1D1B11"/>
          <w:sz w:val="24"/>
          <w:szCs w:val="24"/>
        </w:rPr>
        <w:t xml:space="preserve">- от </w:t>
      </w:r>
      <w:r w:rsidR="00367861" w:rsidRPr="00367861">
        <w:rPr>
          <w:rFonts w:ascii="Times New Roman" w:hAnsi="Times New Roman" w:cs="Times New Roman"/>
          <w:color w:val="1D1B11"/>
          <w:sz w:val="24"/>
          <w:szCs w:val="24"/>
        </w:rPr>
        <w:t>25.02.2026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 xml:space="preserve"> № </w:t>
      </w:r>
      <w:r w:rsidR="00367861" w:rsidRPr="00367861">
        <w:rPr>
          <w:rFonts w:ascii="Times New Roman" w:hAnsi="Times New Roman" w:cs="Times New Roman"/>
          <w:color w:val="1D1B11"/>
          <w:sz w:val="24"/>
          <w:szCs w:val="24"/>
        </w:rPr>
        <w:t>100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 xml:space="preserve"> </w:t>
      </w:r>
      <w:r w:rsidRPr="00367861">
        <w:rPr>
          <w:rFonts w:ascii="Times New Roman" w:hAnsi="Times New Roman" w:cs="Times New Roman"/>
          <w:bCs/>
          <w:sz w:val="24"/>
          <w:szCs w:val="24"/>
        </w:rPr>
        <w:t xml:space="preserve">«Об утверждении административного регламента по предоставлению  муниципальной услуги </w:t>
      </w:r>
      <w:r w:rsidRPr="00367861">
        <w:rPr>
          <w:rFonts w:ascii="Times New Roman" w:hAnsi="Times New Roman" w:cs="Times New Roman"/>
          <w:bCs/>
          <w:color w:val="1D1B11"/>
          <w:sz w:val="24"/>
          <w:szCs w:val="24"/>
        </w:rPr>
        <w:t>«</w:t>
      </w:r>
      <w:r w:rsidR="00367861" w:rsidRPr="00367861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367861">
        <w:rPr>
          <w:rFonts w:ascii="Times New Roman" w:hAnsi="Times New Roman" w:cs="Times New Roman"/>
          <w:bCs/>
          <w:sz w:val="24"/>
          <w:szCs w:val="24"/>
        </w:rPr>
        <w:t>»</w:t>
      </w:r>
      <w:r w:rsidRPr="00367861">
        <w:rPr>
          <w:rFonts w:ascii="Times New Roman" w:hAnsi="Times New Roman" w:cs="Times New Roman"/>
          <w:color w:val="1D1B11"/>
          <w:sz w:val="24"/>
          <w:szCs w:val="24"/>
        </w:rPr>
        <w:t>.</w:t>
      </w:r>
    </w:p>
    <w:p w:rsidR="003A29CE" w:rsidRPr="00F3403B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3403B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F3403B">
          <w:rPr>
            <w:rStyle w:val="ab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F3403B">
        <w:rPr>
          <w:rFonts w:ascii="Times New Roman" w:hAnsi="Times New Roman" w:cs="Times New Roman"/>
          <w:sz w:val="24"/>
          <w:szCs w:val="24"/>
        </w:rPr>
        <w:t>.</w:t>
      </w:r>
    </w:p>
    <w:p w:rsidR="003A29CE" w:rsidRPr="00D97C3A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 xml:space="preserve">4. </w:t>
      </w:r>
      <w:r w:rsidRPr="00D97C3A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D97C3A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3A29CE" w:rsidRPr="00D97C3A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97C3A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собой.</w:t>
      </w:r>
    </w:p>
    <w:p w:rsidR="003A29CE" w:rsidRPr="00D97C3A" w:rsidRDefault="003A29CE" w:rsidP="003A29CE">
      <w:pPr>
        <w:spacing w:after="0" w:line="240" w:lineRule="auto"/>
        <w:ind w:firstLine="709"/>
        <w:rPr>
          <w:rFonts w:ascii="Times New Roman" w:hAnsi="Times New Roman" w:cs="Times New Roman"/>
          <w:bCs/>
        </w:rPr>
      </w:pPr>
    </w:p>
    <w:p w:rsidR="003A29CE" w:rsidRPr="00D97C3A" w:rsidRDefault="003A29CE" w:rsidP="003A29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</w:p>
    <w:p w:rsidR="003A29CE" w:rsidRPr="00367861" w:rsidRDefault="003A29CE" w:rsidP="003678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7861">
        <w:rPr>
          <w:rFonts w:ascii="Times New Roman" w:hAnsi="Times New Roman" w:cs="Times New Roman"/>
          <w:bCs/>
          <w:sz w:val="24"/>
          <w:szCs w:val="24"/>
        </w:rPr>
        <w:t>Глава администрации                                                                                                   Е.В. Хоменок</w:t>
      </w:r>
    </w:p>
    <w:p w:rsidR="003A29CE" w:rsidRPr="004B2CE1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Pr="004B2CE1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Pr="004B2CE1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Default="003A29CE" w:rsidP="003A29CE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3A29CE" w:rsidRPr="00394A8F" w:rsidRDefault="003A29CE" w:rsidP="003A29CE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394A8F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r w:rsidRPr="00394A8F">
        <w:rPr>
          <w:rFonts w:ascii="Times New Roman" w:hAnsi="Times New Roman" w:cs="Times New Roman"/>
          <w:bCs/>
          <w:sz w:val="20"/>
          <w:szCs w:val="20"/>
        </w:rPr>
        <w:t>сектор управления муниципальным имуществом</w:t>
      </w:r>
      <w:r w:rsidRPr="00394A8F">
        <w:rPr>
          <w:rFonts w:ascii="Times New Roman" w:hAnsi="Times New Roman" w:cs="Times New Roman"/>
          <w:sz w:val="20"/>
          <w:szCs w:val="20"/>
        </w:rPr>
        <w:t xml:space="preserve"> администрации Синявинского городского поселения,  Кировская городская прокуратура Ленинградской области, сайт </w:t>
      </w:r>
      <w:hyperlink r:id="rId9" w:history="1">
        <w:r w:rsidRPr="00394A8F">
          <w:rPr>
            <w:rStyle w:val="ab"/>
            <w:rFonts w:ascii="Times New Roman" w:hAnsi="Times New Roman" w:cs="Times New Roman"/>
            <w:sz w:val="20"/>
            <w:szCs w:val="20"/>
          </w:rPr>
          <w:t>www.lo-sinyavino.ru</w:t>
        </w:r>
      </w:hyperlink>
      <w:r w:rsidRPr="00394A8F">
        <w:rPr>
          <w:rFonts w:ascii="Times New Roman" w:hAnsi="Times New Roman" w:cs="Times New Roman"/>
          <w:sz w:val="20"/>
          <w:szCs w:val="20"/>
        </w:rPr>
        <w:t>.</w:t>
      </w:r>
    </w:p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3A29CE" w:rsidRPr="00DB44FA" w:rsidRDefault="003A29CE" w:rsidP="003A29CE">
      <w:pPr>
        <w:tabs>
          <w:tab w:val="left" w:pos="142"/>
          <w:tab w:val="left" w:pos="284"/>
        </w:tabs>
        <w:spacing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D97C3A">
        <w:rPr>
          <w:rFonts w:ascii="Times New Roman" w:hAnsi="Times New Roman" w:cs="Times New Roman"/>
          <w:color w:val="1D1B11"/>
        </w:rPr>
        <w:t>Приложение, утверждено постановлением администрации</w:t>
      </w:r>
      <w:r>
        <w:rPr>
          <w:rFonts w:ascii="Times New Roman" w:hAnsi="Times New Roman" w:cs="Times New Roman"/>
          <w:color w:val="1D1B11"/>
        </w:rPr>
        <w:t xml:space="preserve"> </w:t>
      </w:r>
      <w:r w:rsidRPr="00D97C3A">
        <w:rPr>
          <w:rFonts w:ascii="Times New Roman" w:hAnsi="Times New Roman" w:cs="Times New Roman"/>
          <w:color w:val="1D1B11"/>
        </w:rPr>
        <w:t xml:space="preserve">Синявинского городского поселения Кировского муниципального </w:t>
      </w:r>
      <w:r w:rsidRPr="00DB44FA">
        <w:rPr>
          <w:rFonts w:ascii="Times New Roman" w:hAnsi="Times New Roman" w:cs="Times New Roman"/>
          <w:color w:val="1D1B11"/>
          <w:sz w:val="24"/>
          <w:szCs w:val="24"/>
        </w:rPr>
        <w:t xml:space="preserve">района Ленинградской области </w:t>
      </w:r>
    </w:p>
    <w:p w:rsidR="00B72FEF" w:rsidRPr="00D97C3A" w:rsidRDefault="00B72FEF" w:rsidP="00B72FEF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от  «___» ______ 2026 года  № _____</w:t>
      </w:r>
    </w:p>
    <w:p w:rsidR="00DD7EA8" w:rsidRPr="00D97C3A" w:rsidRDefault="00DD7EA8" w:rsidP="00DD7EA8">
      <w:pPr>
        <w:spacing w:after="0" w:line="240" w:lineRule="auto"/>
        <w:ind w:left="4247" w:firstLine="709"/>
        <w:jc w:val="center"/>
        <w:rPr>
          <w:rFonts w:ascii="Times New Roman" w:hAnsi="Times New Roman" w:cs="Times New Roman"/>
        </w:rPr>
      </w:pPr>
    </w:p>
    <w:p w:rsidR="003A29CE" w:rsidRDefault="003A29CE">
      <w:pPr>
        <w:pStyle w:val="ConsPlusNormal"/>
        <w:ind w:firstLine="567"/>
        <w:jc w:val="right"/>
        <w:rPr>
          <w:rFonts w:ascii="Times New Roman" w:hAnsi="Times New Roman" w:cs="Times New Roman"/>
          <w:b/>
          <w:bCs/>
          <w:sz w:val="28"/>
          <w:szCs w:val="28"/>
          <w:highlight w:val="cyan"/>
        </w:rPr>
      </w:pPr>
    </w:p>
    <w:p w:rsidR="00C034E6" w:rsidRPr="00BF080F" w:rsidRDefault="00367861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080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 w:rsidRPr="00BF080F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 w:rsidRPr="00BF080F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</w:t>
      </w:r>
      <w:r w:rsidR="00D45CB8" w:rsidRPr="00BF080F">
        <w:rPr>
          <w:rStyle w:val="af4"/>
          <w:rFonts w:ascii="Times New Roman" w:hAnsi="Times New Roman" w:cs="Times New Roman"/>
          <w:b/>
          <w:bCs/>
          <w:sz w:val="24"/>
          <w:szCs w:val="24"/>
        </w:rPr>
        <w:footnoteReference w:id="1"/>
      </w:r>
      <w:r w:rsidR="00D45CB8" w:rsidRPr="00BF080F">
        <w:rPr>
          <w:rFonts w:ascii="Times New Roman" w:hAnsi="Times New Roman" w:cs="Times New Roman"/>
          <w:b/>
          <w:bCs/>
          <w:sz w:val="24"/>
          <w:szCs w:val="24"/>
        </w:rPr>
        <w:t>) на кадастровом плане территории»</w:t>
      </w:r>
    </w:p>
    <w:p w:rsidR="00C034E6" w:rsidRPr="00BF080F" w:rsidRDefault="00D45CB8">
      <w:pPr>
        <w:pStyle w:val="ConsPlusNormal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080F">
        <w:rPr>
          <w:rFonts w:ascii="Times New Roman" w:hAnsi="Times New Roman" w:cs="Times New Roman"/>
          <w:bCs/>
          <w:sz w:val="24"/>
          <w:szCs w:val="24"/>
        </w:rPr>
        <w:t>(Сокращенное наименование: «Утверждение схемы расположения земельного участка на кадастровом плане территории»)</w:t>
      </w:r>
      <w:r w:rsidRPr="00BF080F">
        <w:rPr>
          <w:rFonts w:ascii="Times New Roman" w:hAnsi="Times New Roman" w:cs="Times New Roman"/>
          <w:bCs/>
          <w:sz w:val="24"/>
          <w:szCs w:val="24"/>
        </w:rPr>
        <w:br/>
        <w:t>далее – регламент, муниципальная услуга</w:t>
      </w:r>
    </w:p>
    <w:p w:rsidR="00C034E6" w:rsidRPr="00BF080F" w:rsidRDefault="00C034E6">
      <w:pPr>
        <w:pStyle w:val="ConsPlusNormal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C034E6" w:rsidRPr="00BF080F" w:rsidRDefault="00C034E6">
      <w:pPr>
        <w:pStyle w:val="ConsPlusNormal"/>
        <w:ind w:firstLine="567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Предмет регулирования.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P52"/>
      <w:bookmarkEnd w:id="0"/>
      <w:r w:rsidRPr="00BF080F">
        <w:rPr>
          <w:rFonts w:ascii="Times New Roman" w:hAnsi="Times New Roman" w:cs="Times New Roman"/>
          <w:sz w:val="24"/>
          <w:szCs w:val="24"/>
        </w:rPr>
        <w:t>Круг заявителей.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физическим лицам;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индивидуальным предпринимателям.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опекуны недееспособных граждан;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от имени индивидуальных предпринимателей: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 части 2 статьи 5 Федерального закона от 27.07.2010 № 210-ФЗ «Об организации предоставления государственных и муниципальных услуг».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</w:t>
      </w:r>
      <w:r w:rsidRPr="00BF080F">
        <w:rPr>
          <w:rFonts w:ascii="Times New Roman" w:hAnsi="Times New Roman" w:cs="Times New Roman"/>
          <w:sz w:val="24"/>
          <w:szCs w:val="24"/>
        </w:rPr>
        <w:lastRenderedPageBreak/>
        <w:t xml:space="preserve">реестр услуг) и в федеральной государственной информационной системе «Единый портал государственных и муниципальных услуг (функций)».  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2.1. Наименование муниципальной услуги: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bCs/>
          <w:sz w:val="24"/>
          <w:szCs w:val="24"/>
        </w:rPr>
        <w:t>Утверждение и выдача схемы расположения земельного участка или земельных участков, находящихся в муниципальной собственности (государственная собственность на которые не разграничена) на кадастровом плане территории</w:t>
      </w:r>
      <w:r w:rsidRPr="00BF080F">
        <w:rPr>
          <w:rFonts w:ascii="Times New Roman" w:hAnsi="Times New Roman" w:cs="Times New Roman"/>
          <w:sz w:val="24"/>
          <w:szCs w:val="24"/>
        </w:rPr>
        <w:t xml:space="preserve"> (сокращенное наименование: </w:t>
      </w:r>
      <w:r w:rsidRPr="00BF080F">
        <w:rPr>
          <w:rFonts w:ascii="Times New Roman" w:hAnsi="Times New Roman" w:cs="Times New Roman"/>
          <w:bCs/>
          <w:sz w:val="24"/>
          <w:szCs w:val="24"/>
        </w:rPr>
        <w:t>Утверждение схемы расположения земельного участка на кадастровом плане территории)</w:t>
      </w:r>
      <w:r w:rsidRPr="00BF080F">
        <w:rPr>
          <w:rFonts w:ascii="Times New Roman" w:hAnsi="Times New Roman" w:cs="Times New Roman"/>
          <w:sz w:val="24"/>
          <w:szCs w:val="24"/>
        </w:rPr>
        <w:t>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367861" w:rsidRPr="00BF080F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BF080F"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решение об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утверждении схемы)</w:t>
      </w: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F080F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- образец 1);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решение об отказе в утверждении схемы расположения земельного участка или земельных участков на кадастровом плане территории муниципального образования (далее – решение об отказе в предоставлении муниципальной услуги)</w:t>
      </w: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BF080F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– образец 2).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2.3.3. 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10 рабочих дней с даты поступления заявления в ОМСУ.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- при направлении запроса в форме электронного документа посредством ЕПГУ, электронной почты, сайта ОМСУ (при наличии технической возможности) - в день поступления запроса на ЕПГУ или на следующий рабочий день (в случае направления документов в нерабочее </w:t>
      </w:r>
      <w:r w:rsidRPr="00BF080F">
        <w:rPr>
          <w:rFonts w:ascii="Times New Roman" w:hAnsi="Times New Roman" w:cs="Times New Roman"/>
          <w:sz w:val="24"/>
          <w:szCs w:val="24"/>
        </w:rPr>
        <w:lastRenderedPageBreak/>
        <w:t>время, в выходные, праздничные дни).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государственной услуги, - Единый портал,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 </w:t>
      </w:r>
    </w:p>
    <w:p w:rsidR="00C034E6" w:rsidRPr="00BF080F" w:rsidRDefault="00D45C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C034E6" w:rsidRPr="00BF080F" w:rsidRDefault="00D45C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C034E6" w:rsidRPr="00BF080F" w:rsidRDefault="00D45CB8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3.1.1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2.10.4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Многофункциональный центр принимает в том числе решение об отказе в приеме запроса и </w:t>
      </w:r>
      <w:r w:rsidRPr="00BF080F">
        <w:rPr>
          <w:rFonts w:ascii="Times New Roman" w:hAnsi="Times New Roman" w:cs="Times New Roman"/>
          <w:sz w:val="24"/>
          <w:szCs w:val="24"/>
        </w:rPr>
        <w:lastRenderedPageBreak/>
        <w:t>документов и(или) информации, необходимых для предоставления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2.10.6. Образование земельных участков из земель или земельных участков, государственная собственность на которые не разграничена,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территории, за исключением случаев, в которых образование земельных участков осуществляется исключительно в соответствии с утвержденным проектом межевания территории.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Данный регламент не распространяется на случаи утверждения схемы расположения земельного участка в целях образования земельного участка путем перераспределения земель и (или) земельных участков, находящихся в государственной или муниципальной собственности, между собой и таких земель и (или) земельных участков и земельных участков, находящихся в частной собственности, в целях образования земельного участка для его предоставления на торгах, а также утверждения схемы расположения земельного участка при предварительном согласовании предоставления земельного участка, находящегося в государственной или муниципальной собственности. 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2.11. Исчерпывающий перечень документов, необходимых для предоставления муниципальной услуги.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C034E6" w:rsidRPr="00BF080F" w:rsidRDefault="00D45CB8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00"/>
      <w:bookmarkEnd w:id="1"/>
      <w:r w:rsidRPr="00BF080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4E6" w:rsidRPr="00BF080F" w:rsidRDefault="00D45CB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Состав, последовательность и сроки выполнения административных процедур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lastRenderedPageBreak/>
        <w:t xml:space="preserve">д) предоставление результата муниципальной услуги. 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C034E6" w:rsidRPr="00BF080F" w:rsidRDefault="00D45CB8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3.3.1. </w:t>
      </w:r>
      <w:r w:rsidRPr="00BF080F">
        <w:rPr>
          <w:rFonts w:ascii="Times New Roman" w:hAnsi="Times New Roman" w:cs="Times New Roman"/>
          <w:sz w:val="24"/>
          <w:szCs w:val="24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BF080F">
          <w:rPr>
            <w:rFonts w:ascii="Times New Roman" w:hAnsi="Times New Roman" w:cs="Times New Roman"/>
            <w:sz w:val="24"/>
            <w:szCs w:val="24"/>
          </w:rPr>
          <w:t>(таблица           № 2)</w:t>
        </w:r>
      </w:hyperlink>
      <w:r w:rsidRPr="00BF080F">
        <w:rPr>
          <w:rFonts w:ascii="Times New Roman" w:hAnsi="Times New Roman" w:cs="Times New Roman"/>
          <w:sz w:val="24"/>
          <w:szCs w:val="24"/>
        </w:rPr>
        <w:t>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BF080F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BF080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C034E6" w:rsidRPr="00BF080F" w:rsidRDefault="00D45CB8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C034E6" w:rsidRPr="00BF080F" w:rsidRDefault="00D45CB8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электронной почты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lastRenderedPageBreak/>
        <w:t>3.4. Межведомственное информационное взаимодействие.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3) сведения из Единого государственного реестра недвижимости об объекте недвижимости (ЕГРН).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Росреестр.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3.5.1 Основания для отказа в предоставлении государственной услуги приведены в приложении к настоящему регламенту (таблица № 3).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10 рабочих дней со дня регистрации заявления.</w:t>
      </w:r>
    </w:p>
    <w:p w:rsidR="00C034E6" w:rsidRPr="00BF080F" w:rsidRDefault="00C034E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ЕПГУ.</w:t>
      </w:r>
    </w:p>
    <w:p w:rsidR="00C034E6" w:rsidRPr="00BF080F" w:rsidRDefault="00D45CB8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080F">
        <w:rPr>
          <w:rFonts w:ascii="Times New Roman" w:eastAsia="Times New Roman" w:hAnsi="Times New Roman" w:cs="Times New Roman"/>
          <w:sz w:val="24"/>
          <w:szCs w:val="24"/>
          <w:lang w:eastAsia="ru-RU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C034E6" w:rsidRPr="00BF080F" w:rsidRDefault="00C034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C034E6" w:rsidRPr="00BF080F" w:rsidRDefault="00D45CB8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080F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C034E6" w:rsidRDefault="00D45CB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 w:clear="all"/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Административному регламенту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предоставлению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 услуги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</w:t>
      </w: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услуги)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условных обозначений и сокращений,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Идентификаторы категорий (признаков) заявителей,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документов,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предоставлении муниципальной услуги,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Исчерпывающий перечень оснований для отказа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приеме запроса о предоставлении муниципальной услуги и документов,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необходимых для предоставления услуги,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оснований для приостановления предоставления муниципальной услуги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 отказа в предоставлении муниципальной услуги,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Формы запроса о предоставлении государственной услуги</w:t>
      </w: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документов, необходимых для предоставления государственной услуги</w:t>
      </w:r>
    </w:p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Условные сокращения: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ОМСУ – органы местного самоуправления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C034E6" w:rsidRPr="00BF080F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ФГИС ЕЦП НСПД – Федеральная государственная информационная система «Единая цифровая платформа «Национальная система пространственных данных».</w:t>
      </w:r>
    </w:p>
    <w:p w:rsidR="00C034E6" w:rsidRPr="00BF080F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0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Условные обозначения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муниципальной услуги;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ИП – заявителем является Индивидуальный предприниматель;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в) ЮЛ – заявителем является юридическое лицо;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г) П(з) – представитель заявителя;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д) ЭП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 подаются путем направления электронного документа в уполномоченный орган на официальную электронную почту;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е) ЕПГУ – документы подаются посредством портала;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з) Л - документы подаются при личном посещении МФЦ;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и) О – представляется оригинал документа;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к) О(э) – представляется оригинал документа в электронной форме;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л) К – представляется копия документа;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м) К(э) – представляется копия документа в электронной форме;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н) Д(1) – документы представляются в одном экземпляре;</w:t>
      </w:r>
    </w:p>
    <w:p w:rsidR="00C034E6" w:rsidRDefault="00D45CB8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о) Д(2) – документы представляются в двух экземплярах.</w:t>
      </w: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Идентификаторы категорий (признаков) заявителей </w:t>
      </w: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877" w:type="dxa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207"/>
        <w:gridCol w:w="5670"/>
      </w:tblGrid>
      <w:tr w:rsidR="00C034E6">
        <w:trPr>
          <w:trHeight w:val="717"/>
        </w:trPr>
        <w:tc>
          <w:tcPr>
            <w:tcW w:w="4207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заявителя</w:t>
            </w: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государственной услуги</w:t>
            </w:r>
          </w:p>
        </w:tc>
      </w:tr>
      <w:tr w:rsidR="00C034E6">
        <w:trPr>
          <w:trHeight w:val="348"/>
        </w:trPr>
        <w:tc>
          <w:tcPr>
            <w:tcW w:w="4207" w:type="dxa"/>
            <w:vMerge/>
          </w:tcPr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Решение об утверждении</w:t>
            </w:r>
          </w:p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схемы расположения земельного участка или земельных участков на кадастровом плане</w:t>
            </w:r>
          </w:p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территории муниципального образования</w:t>
            </w:r>
          </w:p>
        </w:tc>
      </w:tr>
      <w:tr w:rsidR="00C034E6">
        <w:trPr>
          <w:trHeight w:val="660"/>
        </w:trPr>
        <w:tc>
          <w:tcPr>
            <w:tcW w:w="420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ЮЛ</w:t>
            </w:r>
          </w:p>
        </w:tc>
      </w:tr>
      <w:tr w:rsidR="00C034E6">
        <w:trPr>
          <w:trHeight w:val="675"/>
        </w:trPr>
        <w:tc>
          <w:tcPr>
            <w:tcW w:w="420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ИП</w:t>
            </w:r>
          </w:p>
        </w:tc>
      </w:tr>
      <w:tr w:rsidR="00C034E6">
        <w:trPr>
          <w:trHeight w:val="675"/>
        </w:trPr>
        <w:tc>
          <w:tcPr>
            <w:tcW w:w="420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5670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ФЛ</w:t>
            </w:r>
          </w:p>
        </w:tc>
      </w:tr>
    </w:tbl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C034E6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C034E6" w:rsidRDefault="00C034E6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Таблица № 2 </w:t>
      </w:r>
    </w:p>
    <w:p w:rsidR="00C034E6" w:rsidRDefault="00C034E6">
      <w:pPr>
        <w:widowControl w:val="0"/>
        <w:spacing w:after="0" w:line="240" w:lineRule="auto"/>
        <w:ind w:firstLine="54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767" w:type="dxa"/>
        <w:tblInd w:w="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8"/>
        <w:gridCol w:w="28"/>
        <w:gridCol w:w="144"/>
        <w:gridCol w:w="1801"/>
        <w:gridCol w:w="74"/>
        <w:gridCol w:w="3186"/>
        <w:gridCol w:w="9"/>
        <w:gridCol w:w="1825"/>
        <w:gridCol w:w="65"/>
        <w:gridCol w:w="2177"/>
      </w:tblGrid>
      <w:tr w:rsidR="00C034E6">
        <w:trPr>
          <w:trHeight w:val="745"/>
        </w:trPr>
        <w:tc>
          <w:tcPr>
            <w:tcW w:w="486" w:type="dxa"/>
            <w:gridSpan w:val="2"/>
          </w:tcPr>
          <w:p w:rsidR="00C034E6" w:rsidRDefault="00C034E6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C034E6" w:rsidRDefault="00D45CB8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9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  <w:p w:rsidR="00C034E6" w:rsidRDefault="00C034E6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</w:tcPr>
          <w:p w:rsidR="00C034E6" w:rsidRDefault="00D45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Перечень необходимых для предоставления государственной услуги документов</w:t>
            </w:r>
          </w:p>
          <w:p w:rsidR="00C034E6" w:rsidRDefault="00C034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34" w:type="dxa"/>
            <w:gridSpan w:val="2"/>
          </w:tcPr>
          <w:p w:rsidR="00C034E6" w:rsidRDefault="00D45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Способы подачи документов, требования к представлению документов</w:t>
            </w:r>
          </w:p>
          <w:p w:rsidR="00C034E6" w:rsidRDefault="00C034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Иные требования</w:t>
            </w:r>
          </w:p>
          <w:p w:rsidR="00C034E6" w:rsidRDefault="00C034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720"/>
        </w:trPr>
        <w:tc>
          <w:tcPr>
            <w:tcW w:w="9767" w:type="dxa"/>
            <w:gridSpan w:val="10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C034E6">
        <w:trPr>
          <w:trHeight w:val="381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Заявление о предоставлении муниципальной услуги (приложение к настоящему административному регламенту – образец № 3).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иностранного гражданина, лица без гражданства, включая вид на жительство и удостоверение беженца, с указанием информации о страницах документа, удостоверяющего личность, приобщаемых к делу.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Pr="00BF080F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Схема расположения земельного участка или земельных участков на кадастровом плане территории, в форме документа на бумажном носителе (оригинал) или в форме электронного документа, за исключением случаев образования земельного участка или земельных участков в целях проведения аукциона по продаже земельного участка или аукциона на право заключения договора аренды </w:t>
            </w:r>
            <w:r w:rsidRPr="00BF08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земельного участка, расположенного в границах населенных пунктов.</w:t>
            </w:r>
          </w:p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схемы в форме электронного документа может осуществляться с использованием пространственных данных и сведений, содержащихся во ФГИС ЕЦП НСПД, а также электронных сервисов указанной информационной системы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Учредительные документы (при обращении юридического лица)</w:t>
            </w:r>
          </w:p>
        </w:tc>
        <w:tc>
          <w:tcPr>
            <w:tcW w:w="1834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Л</w:t>
            </w: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Документ, удостоверяющий право (полномочия) представителя физического (юридического) лица или индивидуального предпринимателя, если с заявлением обращается представитель заявителя.</w:t>
            </w:r>
          </w:p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ЭП, Л</w:t>
            </w:r>
          </w:p>
          <w:p w:rsidR="00C034E6" w:rsidRDefault="00C03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Правоустанавливающие документы и (или) правоудостоверяющие документы на земельный участок, за исключением случаев, если право на земельный участок зарегистрировано в Едином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государственном реестре недвижимости 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ЕПГУ,  ЭП, Л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землепользователей, землевладельцев, арендаторов на образование земельных участков.</w:t>
            </w:r>
          </w:p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случае, если исходный земельный участок предоставлен третьим лицам, требуется представить согласие землепользователей, землевладельцев, арендаторов на образование земельных участков.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ПС, Л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495"/>
        </w:trPr>
        <w:tc>
          <w:tcPr>
            <w:tcW w:w="458" w:type="dxa"/>
          </w:tcPr>
          <w:p w:rsidR="00C034E6" w:rsidRDefault="00D45CB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73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ind w:left="135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260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Согласие залогодержателей исходных земельных участков, в случае, если права собственности на такой земельный участок обременены залогом</w:t>
            </w:r>
          </w:p>
        </w:tc>
        <w:tc>
          <w:tcPr>
            <w:tcW w:w="1834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Л</w:t>
            </w:r>
          </w:p>
          <w:p w:rsidR="00C034E6" w:rsidRDefault="00C034E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4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1146"/>
        </w:trPr>
        <w:tc>
          <w:tcPr>
            <w:tcW w:w="9767" w:type="dxa"/>
            <w:gridSpan w:val="10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C034E6">
        <w:trPr>
          <w:trHeight w:val="599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юридических лиц (ЕГРЮЛ)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534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Сведения (выписка) из Единого государственного реестра индивидуальных предпринимателей, если заявителем является индивидуальный предприниматель.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 ЭП,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555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Выписка из ЕГРН в отношении земельных участков или уведомление об отсутствии в ЕГРН запрашиваемых сведений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  <w:tr w:rsidR="00C034E6">
        <w:trPr>
          <w:trHeight w:val="555"/>
        </w:trPr>
        <w:tc>
          <w:tcPr>
            <w:tcW w:w="630" w:type="dxa"/>
            <w:gridSpan w:val="3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ЮЛ, ИП, ФЛ</w:t>
            </w:r>
          </w:p>
        </w:tc>
        <w:tc>
          <w:tcPr>
            <w:tcW w:w="319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 w:bidi="ru-RU"/>
              </w:rPr>
              <w:t>Согласование или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1890" w:type="dxa"/>
            <w:gridSpan w:val="2"/>
          </w:tcPr>
          <w:p w:rsidR="00C034E6" w:rsidRDefault="00D45CB8" w:rsidP="00BF080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ЕПГУ, ЭП, Л</w:t>
            </w:r>
          </w:p>
        </w:tc>
        <w:tc>
          <w:tcPr>
            <w:tcW w:w="2177" w:type="dxa"/>
          </w:tcPr>
          <w:p w:rsidR="00C034E6" w:rsidRDefault="00D45CB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[Все], Д(1)</w:t>
            </w:r>
          </w:p>
        </w:tc>
      </w:tr>
    </w:tbl>
    <w:p w:rsidR="00C034E6" w:rsidRDefault="00C034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C034E6" w:rsidRDefault="00C034E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034E6" w:rsidRDefault="00D45CB8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p w:rsidR="00C034E6" w:rsidRDefault="00C034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tbl>
      <w:tblPr>
        <w:tblW w:w="10305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3"/>
        <w:gridCol w:w="6917"/>
        <w:gridCol w:w="75"/>
        <w:gridCol w:w="2670"/>
      </w:tblGrid>
      <w:tr w:rsidR="00C034E6">
        <w:trPr>
          <w:trHeight w:val="313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Перечень оснований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Идентификаторы категорий (признаков) заявителей</w:t>
            </w:r>
          </w:p>
        </w:tc>
      </w:tr>
      <w:tr w:rsidR="00C034E6">
        <w:trPr>
          <w:trHeight w:val="600"/>
        </w:trPr>
        <w:tc>
          <w:tcPr>
            <w:tcW w:w="10305" w:type="dxa"/>
            <w:gridSpan w:val="4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7" w:type="dxa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  <w:tc>
          <w:tcPr>
            <w:tcW w:w="2745" w:type="dxa"/>
            <w:gridSpan w:val="2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551"/>
        </w:trPr>
        <w:tc>
          <w:tcPr>
            <w:tcW w:w="643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917" w:type="dxa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2745" w:type="dxa"/>
            <w:gridSpan w:val="2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  <w:p w:rsidR="00C034E6" w:rsidRPr="00BF080F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551"/>
        </w:trPr>
        <w:tc>
          <w:tcPr>
            <w:tcW w:w="643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917" w:type="dxa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Заявление подано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2745" w:type="dxa"/>
            <w:gridSpan w:val="2"/>
            <w:vMerge w:val="restart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  <w:p w:rsidR="00C034E6" w:rsidRPr="00BF080F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551"/>
        </w:trPr>
        <w:tc>
          <w:tcPr>
            <w:tcW w:w="10305" w:type="dxa"/>
            <w:gridSpan w:val="4"/>
          </w:tcPr>
          <w:p w:rsidR="00C034E6" w:rsidRPr="00BF080F" w:rsidRDefault="00D45CB8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 w:rsidRPr="00BF080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C034E6">
        <w:trPr>
          <w:trHeight w:val="551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745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30"/>
        </w:trPr>
        <w:tc>
          <w:tcPr>
            <w:tcW w:w="10305" w:type="dxa"/>
            <w:gridSpan w:val="4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а) схема расположения земельного участка не соответствует по форме, формату или требованиям к ее подготовке, которые установлены Приказом Росреестра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(пункт 12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 (подпункт 4 пункта 16 статьи 11.10 Земельного кодекса Российской Федерации);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Отсутствие права на предоставление муниципальной услуги</w:t>
            </w:r>
          </w:p>
        </w:tc>
        <w:tc>
          <w:tcPr>
            <w:tcW w:w="2670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а)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 (подпункт 2 пункта 16 статьи 11.10 Земельного кодекса Российской Федерации) 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б)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 (подпункт 5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в) разработка схемы расположения земельного участка проведена с нарушением требований к образуемым земельным участкам, предусмотренных в статье 11.9 Земельного кодекса Российской Федерации (подпункт 3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</w:tcPr>
          <w:p w:rsidR="00C034E6" w:rsidRDefault="00C034E6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</w:tcPr>
          <w:p w:rsidR="00C034E6" w:rsidRDefault="00D45CB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г) 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 (подпункт 6 пункта 16 статьи 11.10 Земельного кодекса Российской Федерации)</w:t>
            </w:r>
          </w:p>
        </w:tc>
        <w:tc>
          <w:tcPr>
            <w:tcW w:w="2670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  <w:tr w:rsidR="00C034E6">
        <w:trPr>
          <w:trHeight w:val="315"/>
        </w:trPr>
        <w:tc>
          <w:tcPr>
            <w:tcW w:w="643" w:type="dxa"/>
            <w:vMerge w:val="restart"/>
          </w:tcPr>
          <w:p w:rsidR="00C034E6" w:rsidRDefault="00C034E6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</w:p>
        </w:tc>
        <w:tc>
          <w:tcPr>
            <w:tcW w:w="6992" w:type="dxa"/>
            <w:gridSpan w:val="2"/>
            <w:vMerge w:val="restart"/>
          </w:tcPr>
          <w:p w:rsidR="00C034E6" w:rsidRDefault="00D45CB8">
            <w:pPr>
              <w:widowControl w:val="0"/>
              <w:tabs>
                <w:tab w:val="left" w:pos="2296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ru-RU"/>
              </w:rPr>
              <w:t>д) получен отказ в согласовании схемы расположения земельного участка от органа исполнительной власти субъекта Российской Федерации, уполномоченного в области лесных отношений</w:t>
            </w:r>
          </w:p>
        </w:tc>
        <w:tc>
          <w:tcPr>
            <w:tcW w:w="2670" w:type="dxa"/>
            <w:vMerge w:val="restart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ИП, ЮЛ, ФЛ</w:t>
            </w:r>
          </w:p>
        </w:tc>
      </w:tr>
    </w:tbl>
    <w:p w:rsidR="00C034E6" w:rsidRDefault="00C034E6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:rsidR="00C034E6" w:rsidRDefault="00D45CB8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:rsidR="00C034E6" w:rsidRDefault="00D45CB8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C034E6" w:rsidRDefault="00C034E6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2969"/>
        <w:gridCol w:w="3420"/>
        <w:gridCol w:w="3182"/>
      </w:tblGrid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утверждении схемы расположения земельного участка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034E6">
        <w:tc>
          <w:tcPr>
            <w:tcW w:w="29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Кому: _________________ Контактные данные: _______________________ /Представитель: ___________ Контактные данные представителя: _______________________ </w:t>
            </w:r>
          </w:p>
          <w:p w:rsidR="00C034E6" w:rsidRDefault="00C034E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От_________ №_________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схемы расположения земельного участка (земельных участков) на кадастровом плане территории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___________№ ___________ (Заявитель: ___________) и приложенные к нему документы для утверждения схемы расположения земельного участка (земельных участков) на кадастровом плане территории, в соответствии со ст. 11.10 Земельного кодекса Российской Федерации, принято РЕШЕНИЕ: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Утвердить схему расположения земельного участка (земельных участков) на кадастровом плане территории, площадью ___________ в территориальной зоне ___________/с видом разрешенного использования ___________из категории земель ___________, расположенных по адресу ___________, образованных из земельного участка с кадастровым номером (земельных участков с кадастровыми номерами)___________путем __________.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Федерации, права собственности субъекта Российской Федерации (права муниципальной собственности) на образуемый земельный участок (образуемые земельные участки), указанные в пункте 1 настоящего решения.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Срок действия настоящего решения составляет два года.</w:t>
            </w:r>
          </w:p>
        </w:tc>
      </w:tr>
    </w:tbl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уполномоченного лица                                           Ф.И.О. уполномоченного лица</w:t>
      </w: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Электронная подпись</w:t>
      </w: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  <w:sectPr w:rsidR="00C034E6">
          <w:headerReference w:type="default" r:id="rId17"/>
          <w:headerReference w:type="first" r:id="rId18"/>
          <w:pgSz w:w="11906" w:h="16838"/>
          <w:pgMar w:top="1134" w:right="567" w:bottom="851" w:left="1134" w:header="709" w:footer="709" w:gutter="0"/>
          <w:cols w:space="708"/>
          <w:titlePg/>
          <w:docGrid w:linePitch="360"/>
        </w:sectPr>
      </w:pP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2</w:t>
      </w:r>
    </w:p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3"/>
        <w:gridCol w:w="1386"/>
        <w:gridCol w:w="2136"/>
        <w:gridCol w:w="3216"/>
      </w:tblGrid>
      <w:tr w:rsidR="00C034E6">
        <w:tc>
          <w:tcPr>
            <w:tcW w:w="9571" w:type="dxa"/>
            <w:gridSpan w:val="4"/>
          </w:tcPr>
          <w:p w:rsidR="00C034E6" w:rsidRDefault="00D45CB8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решения об отказе в утверждении схемы расположения земельного участка на кадастровом плане территории</w:t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 xml:space="preserve"> </w:t>
            </w:r>
          </w:p>
          <w:p w:rsidR="00C034E6" w:rsidRDefault="00D45CB8">
            <w:pPr>
              <w:pStyle w:val="ConsPlusNormal"/>
              <w:jc w:val="center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___________________________________________________________________________________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(наименование уполномоченного органа местного самоуправления)</w:t>
            </w:r>
          </w:p>
        </w:tc>
      </w:tr>
      <w:tr w:rsidR="00C034E6">
        <w:tc>
          <w:tcPr>
            <w:tcW w:w="2833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2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 Контактные данные: _________________________ /Представитель: ___________ Контактные данные представителя: ________________________</w:t>
            </w:r>
          </w:p>
        </w:tc>
      </w:tr>
      <w:tr w:rsidR="00C034E6">
        <w:tc>
          <w:tcPr>
            <w:tcW w:w="9571" w:type="dxa"/>
            <w:gridSpan w:val="4"/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От___________№____________</w:t>
            </w:r>
          </w:p>
        </w:tc>
      </w:tr>
      <w:tr w:rsidR="00C034E6">
        <w:tc>
          <w:tcPr>
            <w:tcW w:w="9571" w:type="dxa"/>
            <w:gridSpan w:val="4"/>
          </w:tcPr>
          <w:p w:rsidR="00C034E6" w:rsidRDefault="00C034E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Рассмотрев заявление от ___________ № ___________ (Заявитель: ___________) и приложенные к нему документы, в соответствии со статьями 11.10, 39.11* Земельного кодекса Российской Федерации, ___________, в утверждении схемы расположения земельного участка на кадастровом плане территории отказано по основаниям:</w:t>
            </w:r>
          </w:p>
        </w:tc>
      </w:tr>
      <w:tr w:rsidR="00C034E6">
        <w:tc>
          <w:tcPr>
            <w:tcW w:w="4219" w:type="dxa"/>
            <w:gridSpan w:val="2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___________. </w:t>
            </w: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Разъяснение причин отказа: ___________. </w:t>
            </w:r>
          </w:p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информируем: __________</w:t>
            </w:r>
          </w:p>
        </w:tc>
        <w:tc>
          <w:tcPr>
            <w:tcW w:w="213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4219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4219" w:type="dxa"/>
            <w:gridSpan w:val="2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уполномоченного лица</w:t>
            </w:r>
          </w:p>
        </w:tc>
        <w:tc>
          <w:tcPr>
            <w:tcW w:w="213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Ф.И.О. уполномоченного лица</w:t>
            </w:r>
          </w:p>
        </w:tc>
      </w:tr>
      <w:tr w:rsidR="00C034E6">
        <w:tc>
          <w:tcPr>
            <w:tcW w:w="4219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6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подпись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034E6" w:rsidRDefault="00D45CB8">
      <w:pPr>
        <w:pStyle w:val="ConsPlusNormal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*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C034E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3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817"/>
        <w:gridCol w:w="2373"/>
        <w:gridCol w:w="1595"/>
        <w:gridCol w:w="1570"/>
        <w:gridCol w:w="3216"/>
      </w:tblGrid>
      <w:tr w:rsidR="00C034E6">
        <w:tc>
          <w:tcPr>
            <w:tcW w:w="957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заявления об утверждении схемы расположения земельного участка на кадастровом плане территории</w:t>
            </w:r>
          </w:p>
        </w:tc>
      </w:tr>
      <w:tr w:rsidR="00C034E6">
        <w:tc>
          <w:tcPr>
            <w:tcW w:w="478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администрацию ______________________________________                                    ______________________________________</w:t>
            </w:r>
          </w:p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От___________________________________                                     ______________________________________                                     ______________________________________                                     ______________________________________                                                                         </w:t>
            </w:r>
            <w:r>
              <w:rPr>
                <w:rFonts w:ascii="Times New Roman" w:hAnsi="Times New Roman" w:cs="Times New Roman"/>
                <w:szCs w:val="22"/>
              </w:rPr>
              <w:t>(для юридических лиц - полное название                                                                                     в соответствии с учредительными                                                                                      документами, юридический и почтовый                                                                                    адреса; телефон, фамилия, имя,                                                                                   отчество руководителя;                                                                                 для физических лиц - Ф.И.О. заявителя, в том числе зарегистрированного в                                                                               качестве индивидуального предпринимателя или представителя заявителя (почтовый                                                                                          адрес; телефон, (факс), электронная почта и иные реквизиты, позволяющие                                                                       осуществлять взаимодействие с заявителем))</w:t>
            </w:r>
          </w:p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  <w:tcBorders>
              <w:top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Заявление об утверждении схемы расположения земельного участка на кадастровом плане территории</w:t>
            </w:r>
          </w:p>
        </w:tc>
      </w:tr>
      <w:tr w:rsidR="00C034E6">
        <w:tc>
          <w:tcPr>
            <w:tcW w:w="3190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«__» __________ 20___ г.</w:t>
            </w: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 органа исполнительной власти субъекта Российской Федерации, органа местного самоуправления)</w:t>
            </w:r>
          </w:p>
        </w:tc>
      </w:tr>
      <w:tr w:rsidR="00C034E6">
        <w:tc>
          <w:tcPr>
            <w:tcW w:w="3190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со статьей 11.10 Земельного кодекса Российской Федерации прошу утвердить схему расположения земельного участка на кадастровом плане территории.</w:t>
            </w:r>
          </w:p>
        </w:tc>
      </w:tr>
      <w:tr w:rsidR="00C034E6">
        <w:tc>
          <w:tcPr>
            <w:tcW w:w="3190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65" w:type="dxa"/>
            <w:gridSpan w:val="2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Сведения о заявителе (в случае, если заявитель обращается через представителя)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1.1.6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Сведения о заявителе</w:t>
            </w: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2.1.4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проживания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2.1.6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об индивидуальном предпринимателе, в случае если заявитель является индивидуальным предпринимателем: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2.2.5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Сведения о юридическом лице: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юридического лица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5538" w:type="dxa"/>
            <w:gridSpan w:val="3"/>
          </w:tcPr>
          <w:p w:rsidR="00C034E6" w:rsidRPr="00BF080F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80F">
              <w:rPr>
                <w:rFonts w:ascii="Times New Roman" w:hAnsi="Times New Roman" w:cs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Сведения по услуге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результате чего образуется земельный участок? (Раздел/Объединение)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 заявителя на земельный участок зарегистрировано в ЕГРН?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Сколько землепользователей у исходного земельного участка?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Исходный земельный участок находится в залоге?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Сведения о земельном участке(-ах)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 (возможность добавления сведений о земельных участках, при объединении)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Прикладываемые документы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216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прикладываемого документа</w:t>
            </w: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подтверждающий полномочия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представителя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Правоустанавливающий документ на объект недвижимости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залогодержателей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817" w:type="dxa"/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538" w:type="dxa"/>
            <w:gridSpan w:val="3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Согласие землепользователей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услуги прошу: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форме электронного документа в Личный кабинет на ЕПГУ 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адрес электронной почты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D45CB8" w:rsidP="00BF080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бумажном носителе при личном обращении в МФЦ, расположенном по адресу*:______________________________________</w:t>
            </w: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6355" w:type="dxa"/>
            <w:gridSpan w:val="4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34E6">
        <w:tc>
          <w:tcPr>
            <w:tcW w:w="9571" w:type="dxa"/>
            <w:gridSpan w:val="5"/>
            <w:tcBorders>
              <w:bottom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Указывается один из перечисленных способов</w:t>
            </w:r>
          </w:p>
        </w:tc>
      </w:tr>
      <w:tr w:rsidR="00C034E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                                                    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</w:t>
            </w:r>
          </w:p>
        </w:tc>
      </w:tr>
      <w:tr w:rsidR="00C034E6">
        <w:tc>
          <w:tcPr>
            <w:tcW w:w="6355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2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034E6" w:rsidRDefault="00D45CB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034E6" w:rsidRDefault="00D45CB8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&lt;*&gt; Адрес МФЦ указывается при подаче документов посредством ЕПГУ.</w:t>
      </w:r>
    </w:p>
    <w:p w:rsidR="00C034E6" w:rsidRDefault="00C034E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C034E6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C034E6" w:rsidRDefault="00D45CB8">
      <w:pPr>
        <w:pStyle w:val="ConsPlusNormal"/>
        <w:jc w:val="righ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Образец № 4</w:t>
      </w: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C034E6" w:rsidRDefault="00C034E6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Look w:val="04A0"/>
      </w:tblPr>
      <w:tblGrid>
        <w:gridCol w:w="1433"/>
        <w:gridCol w:w="2277"/>
        <w:gridCol w:w="6711"/>
      </w:tblGrid>
      <w:tr w:rsidR="00C034E6">
        <w:tc>
          <w:tcPr>
            <w:tcW w:w="495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кому: _____________________________________________(наименование заявителя (фамилия, имя, отчество– для граждан, полное наименование организации, фамилия, имя, отчество руководителя - для юридических лиц), ____________________________________ его почтовый индекс и адрес, телефон, адрес электронной почты)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 отказе в приеме документов, необходимых для предоставления услуги</w:t>
            </w:r>
          </w:p>
        </w:tc>
      </w:tr>
      <w:tr w:rsidR="00C034E6">
        <w:tc>
          <w:tcPr>
            <w:tcW w:w="95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Неполное заполнение полей в форме заявления, в том числе в интерактивной форме заявления на ЕПГУ;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Представление неполного комплекта документов,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Наличие противоречивых сведений в заявлении и приложенных к нему документах; </w:t>
            </w:r>
          </w:p>
          <w:p w:rsidR="00C034E6" w:rsidRDefault="00D45CB8">
            <w:pPr>
              <w:pStyle w:val="ConsPlusNormal"/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Заявление подано в орган государственной власти, орган местного самоуправления, в полномочия которых не входит предоставление услуги. Дополнительная информация: _______________________________________. Вы вправе повторно обратиться в уполномоченный орган с заявлением о предоставлении услуги после устранения указанных нарушений. Данный отказ может быть обжалован в досудебном порядке путем направления жалобы в уполномоченный орган, а также в судебном порядке.</w:t>
            </w:r>
          </w:p>
        </w:tc>
      </w:tr>
      <w:tr w:rsidR="00C034E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(должность)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(подпись)</w:t>
            </w: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________________________________________</w:t>
            </w:r>
          </w:p>
          <w:p w:rsidR="00C034E6" w:rsidRDefault="00D45CB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(фамилия, имя, отчество (последнее - при наличии))</w:t>
            </w:r>
          </w:p>
        </w:tc>
      </w:tr>
      <w:tr w:rsidR="00C034E6"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D45CB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4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6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034E6" w:rsidRDefault="00C034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tbl>
      <w:tblPr>
        <w:tblW w:w="10305" w:type="dxa"/>
        <w:tblInd w:w="1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0305"/>
      </w:tblGrid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подано лицом, не уполномоченным на осуществление таких действий. </w:t>
            </w:r>
          </w:p>
        </w:tc>
      </w:tr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</w:tr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</w:tr>
      <w:tr w:rsidR="00C034E6">
        <w:trPr>
          <w:trHeight w:val="551"/>
        </w:trPr>
        <w:tc>
          <w:tcPr>
            <w:tcW w:w="6917" w:type="dxa"/>
          </w:tcPr>
          <w:p w:rsidR="00C034E6" w:rsidRDefault="00D45CB8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ru-RU"/>
              </w:rPr>
              <w:t xml:space="preserve">Заявление на получение услуги оформлено не в соответствии с административным регламентом. </w:t>
            </w:r>
          </w:p>
        </w:tc>
      </w:tr>
    </w:tbl>
    <w:p w:rsidR="00C034E6" w:rsidRDefault="00C034E6">
      <w:bookmarkStart w:id="2" w:name="_GoBack"/>
      <w:bookmarkEnd w:id="2"/>
    </w:p>
    <w:sectPr w:rsidR="00C034E6" w:rsidSect="00C034E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8CF" w:rsidRDefault="003458CF">
      <w:pPr>
        <w:spacing w:after="0" w:line="240" w:lineRule="auto"/>
      </w:pPr>
      <w:r>
        <w:separator/>
      </w:r>
    </w:p>
  </w:endnote>
  <w:endnote w:type="continuationSeparator" w:id="0">
    <w:p w:rsidR="003458CF" w:rsidRDefault="00345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8CF" w:rsidRDefault="003458CF">
      <w:pPr>
        <w:spacing w:after="0" w:line="240" w:lineRule="auto"/>
      </w:pPr>
      <w:r>
        <w:separator/>
      </w:r>
    </w:p>
  </w:footnote>
  <w:footnote w:type="continuationSeparator" w:id="0">
    <w:p w:rsidR="003458CF" w:rsidRDefault="003458CF">
      <w:pPr>
        <w:spacing w:after="0" w:line="240" w:lineRule="auto"/>
      </w:pPr>
      <w:r>
        <w:continuationSeparator/>
      </w:r>
    </w:p>
  </w:footnote>
  <w:footnote w:id="1">
    <w:p w:rsidR="00C034E6" w:rsidRDefault="00D45CB8">
      <w:pPr>
        <w:pStyle w:val="ac"/>
      </w:pPr>
      <w:r>
        <w:rPr>
          <w:rStyle w:val="af4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Для муниципальных районов (городского и муниципального округов) и городских поселений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C034E6" w:rsidRDefault="00B35592">
        <w:pPr>
          <w:pStyle w:val="Header"/>
          <w:jc w:val="center"/>
        </w:pPr>
        <w:r>
          <w:fldChar w:fldCharType="begin"/>
        </w:r>
        <w:r w:rsidR="00D45CB8">
          <w:instrText>PAGE   \* MERGEFORMAT</w:instrText>
        </w:r>
        <w:r>
          <w:fldChar w:fldCharType="separate"/>
        </w:r>
        <w:r w:rsidR="00B72FEF">
          <w:rPr>
            <w:noProof/>
          </w:rPr>
          <w:t>2</w:t>
        </w:r>
        <w:r>
          <w:fldChar w:fldCharType="end"/>
        </w:r>
      </w:p>
    </w:sdtContent>
  </w:sdt>
  <w:p w:rsidR="00C034E6" w:rsidRDefault="00C034E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41001791"/>
      <w:docPartObj>
        <w:docPartGallery w:val="Page Numbers (Top of Page)"/>
        <w:docPartUnique/>
      </w:docPartObj>
    </w:sdtPr>
    <w:sdtContent>
      <w:p w:rsidR="00C034E6" w:rsidRDefault="00B35592">
        <w:pPr>
          <w:pStyle w:val="Header"/>
          <w:jc w:val="center"/>
        </w:pPr>
        <w:r>
          <w:fldChar w:fldCharType="begin"/>
        </w:r>
        <w:r w:rsidR="00D45CB8">
          <w:instrText>PAGE   \* MERGEFORMAT</w:instrText>
        </w:r>
        <w:r>
          <w:fldChar w:fldCharType="separate"/>
        </w:r>
        <w:r w:rsidR="00B72FEF">
          <w:rPr>
            <w:noProof/>
          </w:rPr>
          <w:t>1</w:t>
        </w:r>
        <w:r>
          <w:fldChar w:fldCharType="end"/>
        </w:r>
      </w:p>
    </w:sdtContent>
  </w:sdt>
  <w:p w:rsidR="00C034E6" w:rsidRDefault="00C034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92D58"/>
    <w:multiLevelType w:val="multilevel"/>
    <w:tmpl w:val="20A48E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34E6"/>
    <w:rsid w:val="003458CF"/>
    <w:rsid w:val="00357439"/>
    <w:rsid w:val="00367861"/>
    <w:rsid w:val="003A29CE"/>
    <w:rsid w:val="007A19F7"/>
    <w:rsid w:val="0082687D"/>
    <w:rsid w:val="008F5283"/>
    <w:rsid w:val="00B35592"/>
    <w:rsid w:val="00B72FEF"/>
    <w:rsid w:val="00BF080F"/>
    <w:rsid w:val="00BF4196"/>
    <w:rsid w:val="00C034E6"/>
    <w:rsid w:val="00CE0A39"/>
    <w:rsid w:val="00D45CB8"/>
    <w:rsid w:val="00DD7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C034E6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C034E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C034E6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C034E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C034E6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C034E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C034E6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C034E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C034E6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C034E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C034E6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Heading6"/>
    <w:uiPriority w:val="9"/>
    <w:rsid w:val="00C034E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C034E6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C034E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C034E6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C034E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C034E6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C034E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034E6"/>
    <w:pPr>
      <w:ind w:left="720"/>
      <w:contextualSpacing/>
    </w:pPr>
  </w:style>
  <w:style w:type="paragraph" w:styleId="a4">
    <w:name w:val="No Spacing"/>
    <w:uiPriority w:val="1"/>
    <w:qFormat/>
    <w:rsid w:val="00C034E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C034E6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C034E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C034E6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C034E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C034E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C034E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034E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034E6"/>
    <w:rPr>
      <w:i/>
    </w:rPr>
  </w:style>
  <w:style w:type="character" w:customStyle="1" w:styleId="HeaderChar">
    <w:name w:val="Header Char"/>
    <w:basedOn w:val="a0"/>
    <w:link w:val="Header"/>
    <w:uiPriority w:val="99"/>
    <w:rsid w:val="00C034E6"/>
  </w:style>
  <w:style w:type="paragraph" w:customStyle="1" w:styleId="Footer">
    <w:name w:val="Footer"/>
    <w:basedOn w:val="a"/>
    <w:link w:val="FooterChar"/>
    <w:uiPriority w:val="99"/>
    <w:unhideWhenUsed/>
    <w:rsid w:val="00C034E6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C034E6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C034E6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C034E6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034E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034E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C034E6"/>
    <w:rPr>
      <w:color w:val="0000FF" w:themeColor="hyperlink"/>
      <w:u w:val="single"/>
    </w:rPr>
  </w:style>
  <w:style w:type="character" w:customStyle="1" w:styleId="FootnoteTextChar">
    <w:name w:val="Footnote Text Char"/>
    <w:link w:val="ac"/>
    <w:uiPriority w:val="99"/>
    <w:rsid w:val="00C034E6"/>
    <w:rPr>
      <w:sz w:val="18"/>
    </w:rPr>
  </w:style>
  <w:style w:type="paragraph" w:styleId="ad">
    <w:name w:val="endnote text"/>
    <w:basedOn w:val="a"/>
    <w:link w:val="ae"/>
    <w:uiPriority w:val="99"/>
    <w:semiHidden/>
    <w:unhideWhenUsed/>
    <w:rsid w:val="00C034E6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C034E6"/>
    <w:rPr>
      <w:sz w:val="20"/>
    </w:rPr>
  </w:style>
  <w:style w:type="character" w:styleId="af">
    <w:name w:val="endnote reference"/>
    <w:basedOn w:val="a0"/>
    <w:uiPriority w:val="99"/>
    <w:semiHidden/>
    <w:unhideWhenUsed/>
    <w:rsid w:val="00C034E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C034E6"/>
    <w:pPr>
      <w:spacing w:after="57"/>
    </w:pPr>
  </w:style>
  <w:style w:type="paragraph" w:styleId="21">
    <w:name w:val="toc 2"/>
    <w:basedOn w:val="a"/>
    <w:next w:val="a"/>
    <w:uiPriority w:val="39"/>
    <w:unhideWhenUsed/>
    <w:rsid w:val="00C034E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C034E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C034E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C034E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C034E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C034E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C034E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C034E6"/>
    <w:pPr>
      <w:spacing w:after="57"/>
      <w:ind w:left="2268"/>
    </w:pPr>
  </w:style>
  <w:style w:type="paragraph" w:styleId="af0">
    <w:name w:val="TOC Heading"/>
    <w:uiPriority w:val="39"/>
    <w:unhideWhenUsed/>
    <w:rsid w:val="00C034E6"/>
  </w:style>
  <w:style w:type="paragraph" w:styleId="af1">
    <w:name w:val="table of figures"/>
    <w:basedOn w:val="a"/>
    <w:next w:val="a"/>
    <w:uiPriority w:val="99"/>
    <w:unhideWhenUsed/>
    <w:rsid w:val="00C034E6"/>
    <w:pPr>
      <w:spacing w:after="0"/>
    </w:pPr>
  </w:style>
  <w:style w:type="paragraph" w:customStyle="1" w:styleId="Header">
    <w:name w:val="Header"/>
    <w:basedOn w:val="a"/>
    <w:link w:val="af2"/>
    <w:uiPriority w:val="99"/>
    <w:unhideWhenUsed/>
    <w:rsid w:val="00C03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Header"/>
    <w:uiPriority w:val="99"/>
    <w:rsid w:val="00C034E6"/>
  </w:style>
  <w:style w:type="paragraph" w:customStyle="1" w:styleId="ConsPlusNormal">
    <w:name w:val="ConsPlusNormal"/>
    <w:rsid w:val="00C034E6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note text"/>
    <w:basedOn w:val="a"/>
    <w:link w:val="af3"/>
    <w:uiPriority w:val="99"/>
    <w:semiHidden/>
    <w:unhideWhenUsed/>
    <w:rsid w:val="00C034E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c"/>
    <w:uiPriority w:val="99"/>
    <w:semiHidden/>
    <w:rsid w:val="00C034E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C034E6"/>
    <w:rPr>
      <w:vertAlign w:val="superscript"/>
    </w:rPr>
  </w:style>
  <w:style w:type="table" w:styleId="af5">
    <w:name w:val="Table Grid"/>
    <w:basedOn w:val="a1"/>
    <w:uiPriority w:val="59"/>
    <w:rsid w:val="00C034E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Body Text"/>
    <w:basedOn w:val="a"/>
    <w:link w:val="af7"/>
    <w:rsid w:val="003A29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Основной текст Знак"/>
    <w:basedOn w:val="a0"/>
    <w:link w:val="af6"/>
    <w:rsid w:val="003A29C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6674</Words>
  <Characters>38043</Characters>
  <Application>Microsoft Office Word</Application>
  <DocSecurity>0</DocSecurity>
  <Lines>317</Lines>
  <Paragraphs>89</Paragraphs>
  <ScaleCrop>false</ScaleCrop>
  <Company/>
  <LinksUpToDate>false</LinksUpToDate>
  <CharactersWithSpaces>44628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dcterms:created xsi:type="dcterms:W3CDTF">2026-11-05T08:45:00Z</dcterms:created>
  <dcterms:modified xsi:type="dcterms:W3CDTF">2026-11-05T08:46:00Z</dcterms:modified>
</cp:coreProperties>
</file>