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10B" w:rsidRDefault="0030210B">
      <w:pPr>
        <w:spacing w:after="0" w:line="240" w:lineRule="auto"/>
        <w:jc w:val="right"/>
        <w:rPr>
          <w:rFonts w:ascii="Times New Roman" w:eastAsia="Times New Roman" w:hAnsi="Times New Roman" w:cs="Times New Roman"/>
          <w:b/>
          <w:bCs/>
          <w:sz w:val="25"/>
          <w:szCs w:val="25"/>
          <w:highlight w:val="yellow"/>
          <w:lang w:eastAsia="ru-RU"/>
        </w:rPr>
      </w:pPr>
    </w:p>
    <w:p w:rsidR="0030210B" w:rsidRDefault="0030210B" w:rsidP="0030210B">
      <w:pPr>
        <w:pStyle w:val="af5"/>
        <w:ind w:left="0" w:right="41"/>
        <w:jc w:val="right"/>
        <w:rPr>
          <w:rFonts w:ascii="Times New Roman" w:eastAsia="Calibri" w:hAnsi="Times New Roman" w:cs="Times New Roman"/>
          <w:sz w:val="28"/>
          <w:szCs w:val="28"/>
          <w:highlight w:val="cyan"/>
        </w:rPr>
      </w:pPr>
    </w:p>
    <w:p w:rsidR="0030210B" w:rsidRPr="0009487A" w:rsidRDefault="0030210B" w:rsidP="0030210B">
      <w:pPr>
        <w:spacing w:after="0" w:line="240" w:lineRule="auto"/>
        <w:ind w:right="-1" w:firstLine="567"/>
        <w:jc w:val="right"/>
        <w:rPr>
          <w:rFonts w:ascii="Times New Roman" w:hAnsi="Times New Roman" w:cs="Times New Roman"/>
          <w:sz w:val="28"/>
          <w:szCs w:val="28"/>
        </w:rPr>
      </w:pPr>
      <w:r w:rsidRPr="0009487A">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2941930</wp:posOffset>
            </wp:positionH>
            <wp:positionV relativeFrom="paragraph">
              <wp:posOffset>-347015</wp:posOffset>
            </wp:positionV>
            <wp:extent cx="580797" cy="680314"/>
            <wp:effectExtent l="19050" t="0" r="0"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80797" cy="680314"/>
                    </a:xfrm>
                    <a:prstGeom prst="rect">
                      <a:avLst/>
                    </a:prstGeom>
                    <a:noFill/>
                    <a:ln w="9525">
                      <a:noFill/>
                      <a:miter lim="800000"/>
                      <a:headEnd/>
                      <a:tailEnd/>
                    </a:ln>
                  </pic:spPr>
                </pic:pic>
              </a:graphicData>
            </a:graphic>
          </wp:anchor>
        </w:drawing>
      </w:r>
    </w:p>
    <w:p w:rsidR="0030210B" w:rsidRPr="0009487A" w:rsidRDefault="0030210B" w:rsidP="0030210B">
      <w:pPr>
        <w:spacing w:after="0" w:line="240" w:lineRule="auto"/>
        <w:ind w:right="-1" w:firstLine="567"/>
        <w:jc w:val="center"/>
        <w:rPr>
          <w:rFonts w:ascii="Times New Roman" w:hAnsi="Times New Roman" w:cs="Times New Roman"/>
          <w:sz w:val="28"/>
          <w:szCs w:val="28"/>
        </w:rPr>
      </w:pPr>
    </w:p>
    <w:p w:rsidR="0030210B" w:rsidRPr="00737CDD" w:rsidRDefault="0030210B" w:rsidP="0030210B">
      <w:pPr>
        <w:spacing w:after="0" w:line="240" w:lineRule="auto"/>
        <w:ind w:right="-1"/>
        <w:jc w:val="center"/>
        <w:rPr>
          <w:rFonts w:ascii="Times New Roman" w:hAnsi="Times New Roman" w:cs="Times New Roman"/>
          <w:b/>
          <w:sz w:val="24"/>
          <w:szCs w:val="24"/>
        </w:rPr>
      </w:pPr>
      <w:r w:rsidRPr="00737CDD">
        <w:rPr>
          <w:rFonts w:ascii="Times New Roman" w:hAnsi="Times New Roman" w:cs="Times New Roman"/>
          <w:b/>
          <w:sz w:val="24"/>
          <w:szCs w:val="24"/>
        </w:rPr>
        <w:t>АДМИНИСТРАЦИЯ</w:t>
      </w:r>
    </w:p>
    <w:p w:rsidR="0030210B" w:rsidRPr="00737CDD" w:rsidRDefault="0030210B" w:rsidP="0030210B">
      <w:pPr>
        <w:spacing w:after="0" w:line="240" w:lineRule="auto"/>
        <w:ind w:right="-1"/>
        <w:jc w:val="center"/>
        <w:rPr>
          <w:rFonts w:ascii="Times New Roman" w:hAnsi="Times New Roman" w:cs="Times New Roman"/>
          <w:b/>
          <w:sz w:val="24"/>
          <w:szCs w:val="24"/>
        </w:rPr>
      </w:pPr>
      <w:r w:rsidRPr="00737CDD">
        <w:rPr>
          <w:rFonts w:ascii="Times New Roman" w:hAnsi="Times New Roman" w:cs="Times New Roman"/>
          <w:b/>
          <w:sz w:val="24"/>
          <w:szCs w:val="24"/>
        </w:rPr>
        <w:t xml:space="preserve"> СИНЯВИНСКОГО ГОРОДСКОГО ПОСЕЛЕНИЯ</w:t>
      </w:r>
    </w:p>
    <w:p w:rsidR="0030210B" w:rsidRPr="00737CDD" w:rsidRDefault="0030210B" w:rsidP="0030210B">
      <w:pPr>
        <w:spacing w:after="0" w:line="240" w:lineRule="auto"/>
        <w:ind w:right="-1"/>
        <w:jc w:val="center"/>
        <w:rPr>
          <w:rFonts w:ascii="Times New Roman" w:hAnsi="Times New Roman" w:cs="Times New Roman"/>
          <w:b/>
          <w:sz w:val="24"/>
          <w:szCs w:val="24"/>
        </w:rPr>
      </w:pPr>
      <w:r w:rsidRPr="00737CDD">
        <w:rPr>
          <w:rFonts w:ascii="Times New Roman" w:hAnsi="Times New Roman" w:cs="Times New Roman"/>
          <w:b/>
          <w:sz w:val="24"/>
          <w:szCs w:val="24"/>
        </w:rPr>
        <w:t xml:space="preserve">  КИРОВСКОГО МУНИЦИПАЛЬНОГО РАЙОНА ЛЕНИНГРАДСКОЙ ОБЛАСТИ</w:t>
      </w:r>
    </w:p>
    <w:p w:rsidR="0030210B" w:rsidRPr="0009487A" w:rsidRDefault="0030210B" w:rsidP="0030210B">
      <w:pPr>
        <w:spacing w:after="0" w:line="240" w:lineRule="auto"/>
        <w:ind w:right="-1"/>
        <w:rPr>
          <w:rFonts w:ascii="Times New Roman" w:hAnsi="Times New Roman" w:cs="Times New Roman"/>
          <w:b/>
          <w:sz w:val="28"/>
          <w:szCs w:val="28"/>
        </w:rPr>
      </w:pPr>
    </w:p>
    <w:p w:rsidR="0030210B" w:rsidRPr="0009487A" w:rsidRDefault="0030210B" w:rsidP="0030210B">
      <w:pPr>
        <w:spacing w:after="0" w:line="240" w:lineRule="auto"/>
        <w:ind w:right="-1"/>
        <w:jc w:val="center"/>
        <w:rPr>
          <w:rFonts w:ascii="Times New Roman" w:hAnsi="Times New Roman" w:cs="Times New Roman"/>
          <w:b/>
          <w:sz w:val="28"/>
          <w:szCs w:val="28"/>
        </w:rPr>
      </w:pPr>
      <w:r w:rsidRPr="0009487A">
        <w:rPr>
          <w:rFonts w:ascii="Times New Roman" w:hAnsi="Times New Roman" w:cs="Times New Roman"/>
          <w:b/>
          <w:sz w:val="28"/>
          <w:szCs w:val="28"/>
        </w:rPr>
        <w:t>П О С Т А Н О В Л Е Н И Е</w:t>
      </w:r>
    </w:p>
    <w:p w:rsidR="0030210B" w:rsidRPr="0009487A" w:rsidRDefault="0030210B" w:rsidP="0030210B">
      <w:pPr>
        <w:spacing w:after="0" w:line="240" w:lineRule="auto"/>
        <w:ind w:right="-1"/>
        <w:jc w:val="center"/>
        <w:rPr>
          <w:rFonts w:ascii="Times New Roman" w:hAnsi="Times New Roman" w:cs="Times New Roman"/>
          <w:b/>
          <w:sz w:val="28"/>
          <w:szCs w:val="28"/>
        </w:rPr>
      </w:pPr>
    </w:p>
    <w:p w:rsidR="0030210B" w:rsidRPr="002C3389" w:rsidRDefault="0030210B" w:rsidP="0030210B">
      <w:pPr>
        <w:pStyle w:val="4"/>
        <w:spacing w:before="0" w:line="240" w:lineRule="auto"/>
        <w:ind w:right="-1"/>
        <w:jc w:val="center"/>
        <w:rPr>
          <w:rFonts w:ascii="Times New Roman" w:hAnsi="Times New Roman" w:cs="Times New Roman"/>
          <w:b w:val="0"/>
          <w:i w:val="0"/>
          <w:color w:val="000000" w:themeColor="text1"/>
          <w:sz w:val="24"/>
          <w:szCs w:val="24"/>
        </w:rPr>
      </w:pPr>
      <w:r w:rsidRPr="005917FE">
        <w:rPr>
          <w:rFonts w:ascii="Times New Roman" w:hAnsi="Times New Roman" w:cs="Times New Roman"/>
          <w:b w:val="0"/>
          <w:i w:val="0"/>
          <w:color w:val="000000" w:themeColor="text1"/>
          <w:sz w:val="24"/>
          <w:szCs w:val="24"/>
        </w:rPr>
        <w:t>от  «2</w:t>
      </w:r>
      <w:r w:rsidR="005917FE" w:rsidRPr="005917FE">
        <w:rPr>
          <w:rFonts w:ascii="Times New Roman" w:hAnsi="Times New Roman" w:cs="Times New Roman"/>
          <w:b w:val="0"/>
          <w:i w:val="0"/>
          <w:color w:val="000000" w:themeColor="text1"/>
          <w:sz w:val="24"/>
          <w:szCs w:val="24"/>
        </w:rPr>
        <w:t>8</w:t>
      </w:r>
      <w:r w:rsidRPr="005917FE">
        <w:rPr>
          <w:rFonts w:ascii="Times New Roman" w:hAnsi="Times New Roman" w:cs="Times New Roman"/>
          <w:b w:val="0"/>
          <w:i w:val="0"/>
          <w:color w:val="000000" w:themeColor="text1"/>
          <w:sz w:val="24"/>
          <w:szCs w:val="24"/>
        </w:rPr>
        <w:t xml:space="preserve">» </w:t>
      </w:r>
      <w:r w:rsidR="005917FE" w:rsidRPr="005917FE">
        <w:rPr>
          <w:rFonts w:ascii="Times New Roman" w:hAnsi="Times New Roman" w:cs="Times New Roman"/>
          <w:b w:val="0"/>
          <w:i w:val="0"/>
          <w:color w:val="000000" w:themeColor="text1"/>
          <w:sz w:val="24"/>
          <w:szCs w:val="24"/>
        </w:rPr>
        <w:t>октября</w:t>
      </w:r>
      <w:r w:rsidRPr="005917FE">
        <w:rPr>
          <w:rFonts w:ascii="Times New Roman" w:hAnsi="Times New Roman" w:cs="Times New Roman"/>
          <w:b w:val="0"/>
          <w:i w:val="0"/>
          <w:color w:val="000000" w:themeColor="text1"/>
          <w:sz w:val="24"/>
          <w:szCs w:val="24"/>
        </w:rPr>
        <w:t xml:space="preserve"> 202</w:t>
      </w:r>
      <w:r w:rsidR="005917FE" w:rsidRPr="005917FE">
        <w:rPr>
          <w:rFonts w:ascii="Times New Roman" w:hAnsi="Times New Roman" w:cs="Times New Roman"/>
          <w:b w:val="0"/>
          <w:i w:val="0"/>
          <w:color w:val="000000" w:themeColor="text1"/>
          <w:sz w:val="24"/>
          <w:szCs w:val="24"/>
        </w:rPr>
        <w:t>6</w:t>
      </w:r>
      <w:r w:rsidRPr="005917FE">
        <w:rPr>
          <w:rFonts w:ascii="Times New Roman" w:hAnsi="Times New Roman" w:cs="Times New Roman"/>
          <w:b w:val="0"/>
          <w:i w:val="0"/>
          <w:color w:val="000000" w:themeColor="text1"/>
          <w:sz w:val="24"/>
          <w:szCs w:val="24"/>
        </w:rPr>
        <w:t xml:space="preserve"> года  № </w:t>
      </w:r>
      <w:r w:rsidR="005917FE" w:rsidRPr="005917FE">
        <w:rPr>
          <w:rFonts w:ascii="Times New Roman" w:hAnsi="Times New Roman" w:cs="Times New Roman"/>
          <w:b w:val="0"/>
          <w:i w:val="0"/>
          <w:color w:val="000000" w:themeColor="text1"/>
          <w:sz w:val="24"/>
          <w:szCs w:val="24"/>
        </w:rPr>
        <w:t>673</w:t>
      </w:r>
    </w:p>
    <w:p w:rsidR="0030210B" w:rsidRPr="0009487A" w:rsidRDefault="0030210B" w:rsidP="0030210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8"/>
          <w:szCs w:val="28"/>
        </w:rPr>
      </w:pPr>
    </w:p>
    <w:p w:rsidR="0030210B" w:rsidRPr="00FD3A90" w:rsidRDefault="0030210B" w:rsidP="0030210B">
      <w:pPr>
        <w:widowControl w:val="0"/>
        <w:autoSpaceDE w:val="0"/>
        <w:autoSpaceDN w:val="0"/>
        <w:adjustRightInd w:val="0"/>
        <w:spacing w:after="0" w:line="240" w:lineRule="auto"/>
        <w:ind w:firstLine="720"/>
        <w:jc w:val="center"/>
        <w:rPr>
          <w:rFonts w:ascii="Times New Roman" w:hAnsi="Times New Roman" w:cs="Times New Roman"/>
          <w:b/>
          <w:bCs/>
          <w:sz w:val="24"/>
          <w:szCs w:val="24"/>
        </w:rPr>
      </w:pPr>
      <w:r w:rsidRPr="00FD3A90">
        <w:rPr>
          <w:rFonts w:ascii="Times New Roman" w:hAnsi="Times New Roman" w:cs="Times New Roman"/>
          <w:b/>
          <w:sz w:val="24"/>
          <w:szCs w:val="24"/>
        </w:rPr>
        <w:t xml:space="preserve">Об утверждении административного регламента </w:t>
      </w:r>
      <w:r w:rsidRPr="00FD3A90">
        <w:rPr>
          <w:rFonts w:ascii="Times New Roman" w:eastAsia="Times New Roman" w:hAnsi="Times New Roman" w:cs="Times New Roman"/>
          <w:b/>
          <w:bCs/>
          <w:sz w:val="24"/>
          <w:szCs w:val="24"/>
          <w:lang w:eastAsia="ru-RU"/>
        </w:rPr>
        <w:t>по предоставлению муниципальной услуги «</w:t>
      </w:r>
      <w:r w:rsidR="00FD3A90" w:rsidRPr="00FD3A90">
        <w:rPr>
          <w:rFonts w:ascii="Times New Roman" w:eastAsia="Times New Roman" w:hAnsi="Times New Roman" w:cs="Times New Roman"/>
          <w:b/>
          <w:bCs/>
          <w:sz w:val="24"/>
          <w:szCs w:val="24"/>
          <w:lang w:eastAsia="ru-RU"/>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FD3A90">
        <w:rPr>
          <w:rFonts w:ascii="Times New Roman" w:eastAsia="Times New Roman" w:hAnsi="Times New Roman" w:cs="Times New Roman"/>
          <w:b/>
          <w:bCs/>
          <w:sz w:val="24"/>
          <w:szCs w:val="24"/>
          <w:lang w:eastAsia="ru-RU"/>
        </w:rPr>
        <w:t>»</w:t>
      </w:r>
    </w:p>
    <w:p w:rsidR="0030210B" w:rsidRPr="00FD3A90" w:rsidRDefault="0030210B" w:rsidP="0030210B">
      <w:pPr>
        <w:widowControl w:val="0"/>
        <w:autoSpaceDE w:val="0"/>
        <w:autoSpaceDN w:val="0"/>
        <w:adjustRightInd w:val="0"/>
        <w:spacing w:after="0" w:line="240" w:lineRule="auto"/>
        <w:ind w:firstLine="720"/>
        <w:jc w:val="center"/>
        <w:rPr>
          <w:rFonts w:ascii="Times New Roman" w:hAnsi="Times New Roman" w:cs="Times New Roman"/>
          <w:b/>
          <w:bCs/>
          <w:sz w:val="24"/>
          <w:szCs w:val="24"/>
        </w:rPr>
      </w:pPr>
    </w:p>
    <w:p w:rsidR="0030210B" w:rsidRPr="00917DAF" w:rsidRDefault="0030210B" w:rsidP="0030210B">
      <w:pPr>
        <w:pStyle w:val="aff3"/>
        <w:ind w:firstLine="567"/>
        <w:rPr>
          <w:sz w:val="24"/>
        </w:rPr>
      </w:pPr>
      <w:r w:rsidRPr="00917DAF">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30210B" w:rsidRDefault="0030210B" w:rsidP="0030210B">
      <w:pPr>
        <w:pStyle w:val="ConsPlusTitle"/>
        <w:widowControl/>
        <w:tabs>
          <w:tab w:val="left" w:pos="1134"/>
        </w:tabs>
        <w:ind w:firstLine="709"/>
        <w:jc w:val="both"/>
        <w:rPr>
          <w:b w:val="0"/>
        </w:rPr>
      </w:pPr>
    </w:p>
    <w:p w:rsidR="0030210B" w:rsidRPr="00FD3A90" w:rsidRDefault="0030210B" w:rsidP="0030210B">
      <w:pPr>
        <w:pStyle w:val="ConsPlusTitle"/>
        <w:widowControl/>
        <w:tabs>
          <w:tab w:val="left" w:pos="1134"/>
        </w:tabs>
        <w:ind w:firstLine="709"/>
        <w:jc w:val="both"/>
        <w:rPr>
          <w:b w:val="0"/>
          <w:bCs w:val="0"/>
        </w:rPr>
      </w:pPr>
      <w:r w:rsidRPr="00FD3A90">
        <w:rPr>
          <w:b w:val="0"/>
        </w:rPr>
        <w:t>1. Утвердить административный регламент по предоставлению муниципальной услуги «</w:t>
      </w:r>
      <w:r w:rsidR="00FD3A90" w:rsidRPr="00FD3A90">
        <w:rPr>
          <w:b w:val="0"/>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Pr="00FD3A90">
        <w:rPr>
          <w:b w:val="0"/>
        </w:rPr>
        <w:t xml:space="preserve">» </w:t>
      </w:r>
      <w:r w:rsidRPr="00FD3A90">
        <w:rPr>
          <w:b w:val="0"/>
          <w:noProof/>
        </w:rPr>
        <w:t xml:space="preserve"> </w:t>
      </w:r>
      <w:r w:rsidRPr="00FD3A90">
        <w:rPr>
          <w:b w:val="0"/>
          <w:color w:val="1D1B11"/>
        </w:rPr>
        <w:t>согласно приложению.</w:t>
      </w:r>
    </w:p>
    <w:p w:rsidR="0030210B" w:rsidRPr="0030210B" w:rsidRDefault="0030210B" w:rsidP="0030210B">
      <w:pPr>
        <w:pStyle w:val="ConsPlusTitle"/>
        <w:widowControl/>
        <w:tabs>
          <w:tab w:val="left" w:pos="1134"/>
        </w:tabs>
        <w:jc w:val="both"/>
        <w:rPr>
          <w:b w:val="0"/>
          <w:color w:val="1D1B11"/>
        </w:rPr>
      </w:pPr>
      <w:r w:rsidRPr="00FD3A90">
        <w:rPr>
          <w:b w:val="0"/>
          <w:color w:val="1D1B11"/>
        </w:rPr>
        <w:t xml:space="preserve">             2.</w:t>
      </w:r>
      <w:r w:rsidRPr="00737CDD">
        <w:rPr>
          <w:b w:val="0"/>
          <w:color w:val="1D1B11"/>
        </w:rPr>
        <w:t xml:space="preserve"> Признать утратившим силу постановление администрации Синявинского городского поселения Кировского муниципального района Ленинградской области от </w:t>
      </w:r>
      <w:r>
        <w:rPr>
          <w:b w:val="0"/>
          <w:color w:val="1D1B11"/>
        </w:rPr>
        <w:t>26.06.2025 № 333</w:t>
      </w:r>
      <w:r w:rsidRPr="00737CDD">
        <w:rPr>
          <w:b w:val="0"/>
          <w:color w:val="1D1B11"/>
        </w:rPr>
        <w:t xml:space="preserve"> </w:t>
      </w:r>
      <w:r w:rsidRPr="00737CDD">
        <w:rPr>
          <w:b w:val="0"/>
        </w:rPr>
        <w:t xml:space="preserve">«Об утверждении административного регламента по предоставлению </w:t>
      </w:r>
      <w:r w:rsidRPr="00737CDD">
        <w:rPr>
          <w:b w:val="0"/>
          <w:bCs w:val="0"/>
        </w:rPr>
        <w:t xml:space="preserve">администрацией Синявинского городского поселения Кировского муниципального района Ленинградской области </w:t>
      </w:r>
      <w:r w:rsidRPr="00737CDD">
        <w:rPr>
          <w:b w:val="0"/>
        </w:rPr>
        <w:t xml:space="preserve">муниципальной </w:t>
      </w:r>
      <w:r w:rsidRPr="0030210B">
        <w:rPr>
          <w:b w:val="0"/>
        </w:rPr>
        <w:t>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p>
    <w:p w:rsidR="0030210B" w:rsidRPr="00083F25" w:rsidRDefault="0030210B" w:rsidP="0030210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30210B">
        <w:rPr>
          <w:rFonts w:ascii="Times New Roman" w:hAnsi="Times New Roman" w:cs="Times New Roman"/>
          <w:sz w:val="24"/>
          <w:szCs w:val="24"/>
        </w:rPr>
        <w:t>3. Настоящее  постановление</w:t>
      </w:r>
      <w:r w:rsidRPr="00083F25">
        <w:rPr>
          <w:rFonts w:ascii="Times New Roman" w:hAnsi="Times New Roman" w:cs="Times New Roman"/>
          <w:sz w:val="24"/>
          <w:szCs w:val="24"/>
        </w:rPr>
        <w:t xml:space="preserve"> подлежит опубликованию на сайте Синявинского городского поселения в сети Интернет </w:t>
      </w:r>
      <w:hyperlink r:id="rId8" w:history="1">
        <w:r w:rsidRPr="00083F25">
          <w:rPr>
            <w:rStyle w:val="aa"/>
            <w:rFonts w:ascii="Times New Roman" w:hAnsi="Times New Roman" w:cs="Times New Roman"/>
            <w:sz w:val="24"/>
            <w:szCs w:val="24"/>
          </w:rPr>
          <w:t>www.lo-sinyavino.ru</w:t>
        </w:r>
      </w:hyperlink>
      <w:r w:rsidRPr="00083F25">
        <w:rPr>
          <w:rFonts w:ascii="Times New Roman" w:hAnsi="Times New Roman" w:cs="Times New Roman"/>
          <w:sz w:val="24"/>
          <w:szCs w:val="24"/>
        </w:rPr>
        <w:t>.</w:t>
      </w:r>
    </w:p>
    <w:p w:rsidR="0030210B" w:rsidRPr="00083F25" w:rsidRDefault="0030210B" w:rsidP="0030210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83F25">
        <w:rPr>
          <w:rFonts w:ascii="Times New Roman" w:hAnsi="Times New Roman" w:cs="Times New Roman"/>
          <w:sz w:val="24"/>
          <w:szCs w:val="24"/>
        </w:rPr>
        <w:t xml:space="preserve">4. </w:t>
      </w:r>
      <w:r w:rsidRPr="00083F25">
        <w:rPr>
          <w:rFonts w:ascii="Times New Roman" w:hAnsi="Times New Roman" w:cs="Times New Roman"/>
          <w:bCs/>
          <w:sz w:val="24"/>
          <w:szCs w:val="24"/>
        </w:rPr>
        <w:t xml:space="preserve">Настоящие постановление вступает в силу </w:t>
      </w:r>
      <w:r w:rsidRPr="00083F25">
        <w:rPr>
          <w:rFonts w:ascii="Times New Roman" w:hAnsi="Times New Roman" w:cs="Times New Roman"/>
          <w:sz w:val="24"/>
          <w:szCs w:val="24"/>
        </w:rPr>
        <w:t>со дня его официального опубликования.</w:t>
      </w:r>
    </w:p>
    <w:p w:rsidR="0030210B" w:rsidRPr="00083F25" w:rsidRDefault="0030210B" w:rsidP="0030210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083F25">
        <w:rPr>
          <w:rFonts w:ascii="Times New Roman" w:hAnsi="Times New Roman" w:cs="Times New Roman"/>
          <w:sz w:val="24"/>
          <w:szCs w:val="24"/>
        </w:rPr>
        <w:t>5. Контроль за исполнением настоящего постановления оставляю за собой</w:t>
      </w:r>
    </w:p>
    <w:p w:rsidR="0030210B" w:rsidRDefault="0030210B" w:rsidP="0030210B">
      <w:pPr>
        <w:spacing w:after="0" w:line="240" w:lineRule="auto"/>
        <w:ind w:firstLine="568"/>
        <w:rPr>
          <w:rFonts w:ascii="Times New Roman" w:hAnsi="Times New Roman" w:cs="Times New Roman"/>
          <w:bCs/>
          <w:color w:val="000000" w:themeColor="text1"/>
          <w:sz w:val="26"/>
          <w:szCs w:val="26"/>
        </w:rPr>
      </w:pPr>
    </w:p>
    <w:p w:rsidR="0030210B" w:rsidRDefault="0030210B" w:rsidP="0030210B">
      <w:pPr>
        <w:spacing w:after="0" w:line="240" w:lineRule="auto"/>
        <w:ind w:firstLine="568"/>
        <w:rPr>
          <w:rFonts w:ascii="Times New Roman" w:hAnsi="Times New Roman" w:cs="Times New Roman"/>
          <w:bCs/>
          <w:color w:val="000000" w:themeColor="text1"/>
          <w:sz w:val="26"/>
          <w:szCs w:val="26"/>
        </w:rPr>
      </w:pPr>
    </w:p>
    <w:p w:rsidR="0030210B" w:rsidRDefault="0030210B" w:rsidP="0030210B">
      <w:pPr>
        <w:spacing w:after="0" w:line="240" w:lineRule="auto"/>
        <w:ind w:firstLine="568"/>
        <w:rPr>
          <w:rFonts w:ascii="Times New Roman" w:hAnsi="Times New Roman" w:cs="Times New Roman"/>
          <w:bCs/>
          <w:color w:val="000000" w:themeColor="text1"/>
          <w:sz w:val="26"/>
          <w:szCs w:val="26"/>
        </w:rPr>
      </w:pPr>
      <w:r w:rsidRPr="0009487A">
        <w:rPr>
          <w:rFonts w:ascii="Times New Roman" w:hAnsi="Times New Roman" w:cs="Times New Roman"/>
          <w:bCs/>
          <w:color w:val="000000" w:themeColor="text1"/>
          <w:sz w:val="26"/>
          <w:szCs w:val="26"/>
        </w:rPr>
        <w:t>Глава администрации                                                                         Е.В. Хоменок</w:t>
      </w:r>
    </w:p>
    <w:p w:rsidR="0030210B" w:rsidRPr="0009487A" w:rsidRDefault="0030210B" w:rsidP="0030210B">
      <w:pPr>
        <w:spacing w:after="0" w:line="240" w:lineRule="auto"/>
        <w:ind w:firstLine="568"/>
        <w:rPr>
          <w:rFonts w:ascii="Times New Roman" w:hAnsi="Times New Roman" w:cs="Times New Roman"/>
          <w:bCs/>
          <w:color w:val="000000" w:themeColor="text1"/>
          <w:sz w:val="26"/>
          <w:szCs w:val="26"/>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Default="0030210B" w:rsidP="0030210B">
      <w:pPr>
        <w:autoSpaceDE w:val="0"/>
        <w:autoSpaceDN w:val="0"/>
        <w:adjustRightInd w:val="0"/>
        <w:spacing w:after="0" w:line="240" w:lineRule="auto"/>
        <w:jc w:val="both"/>
        <w:rPr>
          <w:rFonts w:ascii="Times New Roman" w:hAnsi="Times New Roman" w:cs="Times New Roman"/>
          <w:bCs/>
          <w:szCs w:val="28"/>
        </w:rPr>
      </w:pPr>
    </w:p>
    <w:p w:rsidR="0030210B" w:rsidRPr="001431B3" w:rsidRDefault="0030210B" w:rsidP="0030210B">
      <w:pPr>
        <w:autoSpaceDE w:val="0"/>
        <w:autoSpaceDN w:val="0"/>
        <w:adjustRightInd w:val="0"/>
        <w:spacing w:after="0" w:line="240" w:lineRule="auto"/>
        <w:jc w:val="both"/>
        <w:rPr>
          <w:rFonts w:ascii="Times New Roman" w:hAnsi="Times New Roman" w:cs="Times New Roman"/>
          <w:sz w:val="20"/>
          <w:szCs w:val="20"/>
          <w:highlight w:val="red"/>
        </w:rPr>
      </w:pPr>
      <w:r w:rsidRPr="001431B3">
        <w:rPr>
          <w:rFonts w:ascii="Times New Roman" w:hAnsi="Times New Roman" w:cs="Times New Roman"/>
          <w:bCs/>
          <w:sz w:val="20"/>
          <w:szCs w:val="20"/>
        </w:rPr>
        <w:t xml:space="preserve">Разослано: в дело, сектор управления муниципальным имуществом администрации Синявинского городского поселения, </w:t>
      </w:r>
      <w:r w:rsidRPr="001431B3">
        <w:rPr>
          <w:rFonts w:ascii="Times New Roman" w:hAnsi="Times New Roman" w:cs="Times New Roman"/>
          <w:sz w:val="20"/>
          <w:szCs w:val="20"/>
        </w:rPr>
        <w:t>Кировская городская прокуратура Ленинградской области</w:t>
      </w:r>
      <w:r w:rsidRPr="001431B3">
        <w:rPr>
          <w:rFonts w:ascii="Times New Roman" w:hAnsi="Times New Roman" w:cs="Times New Roman"/>
          <w:bCs/>
          <w:sz w:val="20"/>
          <w:szCs w:val="20"/>
        </w:rPr>
        <w:t xml:space="preserve">, сайт </w:t>
      </w:r>
      <w:r w:rsidRPr="001431B3">
        <w:rPr>
          <w:rFonts w:ascii="Times New Roman" w:hAnsi="Times New Roman" w:cs="Times New Roman"/>
          <w:sz w:val="20"/>
          <w:szCs w:val="20"/>
        </w:rPr>
        <w:t>www.lo-sinyavino.ru</w:t>
      </w:r>
    </w:p>
    <w:p w:rsidR="00FD3A90" w:rsidRPr="00B37DA8" w:rsidRDefault="00FD3A90" w:rsidP="00FD3A90">
      <w:pPr>
        <w:tabs>
          <w:tab w:val="left" w:pos="142"/>
          <w:tab w:val="left" w:pos="284"/>
        </w:tabs>
        <w:spacing w:after="0"/>
        <w:ind w:left="5245"/>
        <w:rPr>
          <w:rFonts w:ascii="Times New Roman" w:hAnsi="Times New Roman" w:cs="Times New Roman"/>
          <w:color w:val="1D1B11"/>
          <w:sz w:val="20"/>
          <w:szCs w:val="20"/>
        </w:rPr>
      </w:pPr>
      <w:r w:rsidRPr="00B37DA8">
        <w:rPr>
          <w:rFonts w:ascii="Times New Roman" w:hAnsi="Times New Roman" w:cs="Times New Roman"/>
          <w:color w:val="1D1B11"/>
          <w:sz w:val="20"/>
          <w:szCs w:val="20"/>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FD3A90" w:rsidRPr="00B37DA8" w:rsidRDefault="00FD3A90" w:rsidP="00FD3A90">
      <w:pPr>
        <w:tabs>
          <w:tab w:val="left" w:pos="142"/>
          <w:tab w:val="left" w:pos="284"/>
        </w:tabs>
        <w:spacing w:after="0"/>
        <w:ind w:left="5245"/>
        <w:rPr>
          <w:rFonts w:ascii="Times New Roman" w:hAnsi="Times New Roman" w:cs="Times New Roman"/>
          <w:color w:val="1D1B11"/>
          <w:sz w:val="20"/>
          <w:szCs w:val="20"/>
        </w:rPr>
      </w:pPr>
      <w:r>
        <w:rPr>
          <w:rFonts w:ascii="Times New Roman" w:hAnsi="Times New Roman" w:cs="Times New Roman"/>
          <w:color w:val="1D1B11"/>
          <w:sz w:val="20"/>
          <w:szCs w:val="20"/>
        </w:rPr>
        <w:t>от «2</w:t>
      </w:r>
      <w:r w:rsidR="005917FE">
        <w:rPr>
          <w:rFonts w:ascii="Times New Roman" w:hAnsi="Times New Roman" w:cs="Times New Roman"/>
          <w:color w:val="1D1B11"/>
          <w:sz w:val="20"/>
          <w:szCs w:val="20"/>
        </w:rPr>
        <w:t>8</w:t>
      </w:r>
      <w:r w:rsidRPr="00B37DA8">
        <w:rPr>
          <w:rFonts w:ascii="Times New Roman" w:hAnsi="Times New Roman" w:cs="Times New Roman"/>
          <w:color w:val="1D1B11"/>
          <w:sz w:val="20"/>
          <w:szCs w:val="20"/>
        </w:rPr>
        <w:t xml:space="preserve">» </w:t>
      </w:r>
      <w:r w:rsidR="005917FE">
        <w:rPr>
          <w:rFonts w:ascii="Times New Roman" w:hAnsi="Times New Roman" w:cs="Times New Roman"/>
          <w:color w:val="1D1B11"/>
          <w:sz w:val="20"/>
          <w:szCs w:val="20"/>
        </w:rPr>
        <w:t>октября</w:t>
      </w:r>
      <w:r w:rsidRPr="00B37DA8">
        <w:rPr>
          <w:rFonts w:ascii="Times New Roman" w:hAnsi="Times New Roman" w:cs="Times New Roman"/>
          <w:color w:val="1D1B11"/>
          <w:sz w:val="20"/>
          <w:szCs w:val="20"/>
        </w:rPr>
        <w:t xml:space="preserve"> 202</w:t>
      </w:r>
      <w:r w:rsidR="005917FE">
        <w:rPr>
          <w:rFonts w:ascii="Times New Roman" w:hAnsi="Times New Roman" w:cs="Times New Roman"/>
          <w:color w:val="1D1B11"/>
          <w:sz w:val="20"/>
          <w:szCs w:val="20"/>
        </w:rPr>
        <w:t>6</w:t>
      </w:r>
      <w:r w:rsidRPr="00B37DA8">
        <w:rPr>
          <w:rFonts w:ascii="Times New Roman" w:hAnsi="Times New Roman" w:cs="Times New Roman"/>
          <w:color w:val="1D1B11"/>
          <w:sz w:val="20"/>
          <w:szCs w:val="20"/>
        </w:rPr>
        <w:t xml:space="preserve"> года № </w:t>
      </w:r>
      <w:r w:rsidR="005917FE">
        <w:rPr>
          <w:rFonts w:ascii="Times New Roman" w:hAnsi="Times New Roman" w:cs="Times New Roman"/>
          <w:color w:val="1D1B11"/>
          <w:sz w:val="20"/>
          <w:szCs w:val="20"/>
        </w:rPr>
        <w:t>673</w:t>
      </w:r>
    </w:p>
    <w:p w:rsidR="0030210B" w:rsidRDefault="0030210B">
      <w:pPr>
        <w:spacing w:after="0" w:line="240" w:lineRule="auto"/>
        <w:jc w:val="right"/>
        <w:rPr>
          <w:rFonts w:ascii="Times New Roman" w:eastAsia="Times New Roman" w:hAnsi="Times New Roman" w:cs="Times New Roman"/>
          <w:b/>
          <w:bCs/>
          <w:sz w:val="25"/>
          <w:szCs w:val="25"/>
          <w:highlight w:val="yellow"/>
          <w:lang w:eastAsia="ru-RU"/>
        </w:rPr>
      </w:pPr>
    </w:p>
    <w:p w:rsidR="00F34EC5" w:rsidRDefault="00F34EC5">
      <w:pPr>
        <w:spacing w:after="0" w:line="240" w:lineRule="auto"/>
        <w:jc w:val="center"/>
        <w:rPr>
          <w:rFonts w:ascii="Times New Roman" w:eastAsia="Times New Roman" w:hAnsi="Times New Roman" w:cs="Times New Roman"/>
          <w:b/>
          <w:bCs/>
          <w:sz w:val="25"/>
          <w:szCs w:val="25"/>
          <w:lang w:eastAsia="ru-RU"/>
        </w:rPr>
      </w:pPr>
    </w:p>
    <w:p w:rsidR="00F34EC5" w:rsidRPr="004358E0" w:rsidRDefault="00FD3A90">
      <w:pPr>
        <w:spacing w:after="0" w:line="240" w:lineRule="auto"/>
        <w:jc w:val="center"/>
        <w:rPr>
          <w:rFonts w:ascii="Times New Roman" w:eastAsia="Times New Roman" w:hAnsi="Times New Roman" w:cs="Times New Roman"/>
          <w:b/>
          <w:bCs/>
          <w:sz w:val="24"/>
          <w:szCs w:val="24"/>
          <w:lang w:eastAsia="ru-RU"/>
        </w:rPr>
      </w:pPr>
      <w:r w:rsidRPr="004358E0">
        <w:rPr>
          <w:rFonts w:ascii="Times New Roman" w:eastAsia="Times New Roman" w:hAnsi="Times New Roman" w:cs="Times New Roman"/>
          <w:b/>
          <w:bCs/>
          <w:sz w:val="24"/>
          <w:szCs w:val="24"/>
          <w:lang w:eastAsia="ru-RU"/>
        </w:rPr>
        <w:t>А</w:t>
      </w:r>
      <w:r w:rsidR="006F5308" w:rsidRPr="004358E0">
        <w:rPr>
          <w:rFonts w:ascii="Times New Roman" w:eastAsia="Times New Roman" w:hAnsi="Times New Roman" w:cs="Times New Roman"/>
          <w:b/>
          <w:bCs/>
          <w:sz w:val="24"/>
          <w:szCs w:val="24"/>
          <w:lang w:eastAsia="ru-RU"/>
        </w:rPr>
        <w:t>дминистративн</w:t>
      </w:r>
      <w:r w:rsidRPr="004358E0">
        <w:rPr>
          <w:rFonts w:ascii="Times New Roman" w:eastAsia="Times New Roman" w:hAnsi="Times New Roman" w:cs="Times New Roman"/>
          <w:b/>
          <w:bCs/>
          <w:sz w:val="24"/>
          <w:szCs w:val="24"/>
          <w:lang w:eastAsia="ru-RU"/>
        </w:rPr>
        <w:t>ый</w:t>
      </w:r>
      <w:r w:rsidR="006F5308" w:rsidRPr="004358E0">
        <w:rPr>
          <w:rFonts w:ascii="Times New Roman" w:eastAsia="Times New Roman" w:hAnsi="Times New Roman" w:cs="Times New Roman"/>
          <w:b/>
          <w:bCs/>
          <w:sz w:val="24"/>
          <w:szCs w:val="24"/>
          <w:lang w:eastAsia="ru-RU"/>
        </w:rPr>
        <w:t xml:space="preserve"> регламент</w:t>
      </w:r>
      <w:r w:rsidRPr="004358E0">
        <w:rPr>
          <w:rFonts w:ascii="Times New Roman" w:eastAsia="Times New Roman" w:hAnsi="Times New Roman" w:cs="Times New Roman"/>
          <w:b/>
          <w:bCs/>
          <w:sz w:val="24"/>
          <w:szCs w:val="24"/>
          <w:lang w:eastAsia="ru-RU"/>
        </w:rPr>
        <w:t xml:space="preserve"> по</w:t>
      </w:r>
      <w:r w:rsidR="006F5308" w:rsidRPr="004358E0">
        <w:rPr>
          <w:rFonts w:ascii="Times New Roman" w:eastAsia="Times New Roman" w:hAnsi="Times New Roman" w:cs="Times New Roman"/>
          <w:b/>
          <w:bCs/>
          <w:sz w:val="24"/>
          <w:szCs w:val="24"/>
          <w:lang w:eastAsia="ru-RU"/>
        </w:rPr>
        <w:t xml:space="preserve"> предоставлени</w:t>
      </w:r>
      <w:r w:rsidRPr="004358E0">
        <w:rPr>
          <w:rFonts w:ascii="Times New Roman" w:eastAsia="Times New Roman" w:hAnsi="Times New Roman" w:cs="Times New Roman"/>
          <w:b/>
          <w:bCs/>
          <w:sz w:val="24"/>
          <w:szCs w:val="24"/>
          <w:lang w:eastAsia="ru-RU"/>
        </w:rPr>
        <w:t>ю</w:t>
      </w:r>
      <w:r w:rsidR="006F5308" w:rsidRPr="004358E0">
        <w:rPr>
          <w:rFonts w:ascii="Times New Roman" w:eastAsia="Times New Roman" w:hAnsi="Times New Roman" w:cs="Times New Roman"/>
          <w:b/>
          <w:bCs/>
          <w:sz w:val="24"/>
          <w:szCs w:val="24"/>
          <w:lang w:eastAsia="ru-RU"/>
        </w:rPr>
        <w:t xml:space="preserve">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6F5308" w:rsidRPr="004358E0">
        <w:rPr>
          <w:rStyle w:val="afe"/>
          <w:rFonts w:ascii="Times New Roman" w:eastAsia="Times New Roman" w:hAnsi="Times New Roman" w:cs="Times New Roman"/>
          <w:b/>
          <w:bCs/>
          <w:sz w:val="24"/>
          <w:szCs w:val="24"/>
          <w:lang w:eastAsia="ru-RU"/>
        </w:rPr>
        <w:footnoteReference w:id="1"/>
      </w:r>
      <w:r w:rsidR="006F5308" w:rsidRPr="004358E0">
        <w:rPr>
          <w:rFonts w:ascii="Times New Roman" w:eastAsia="Times New Roman" w:hAnsi="Times New Roman" w:cs="Times New Roman"/>
          <w:b/>
          <w:bCs/>
          <w:sz w:val="24"/>
          <w:szCs w:val="24"/>
          <w:lang w:eastAsia="ru-RU"/>
        </w:rPr>
        <w:t xml:space="preserve">)» </w:t>
      </w:r>
    </w:p>
    <w:p w:rsidR="00F34EC5" w:rsidRPr="004358E0" w:rsidRDefault="006F5308">
      <w:pPr>
        <w:spacing w:after="0" w:line="240" w:lineRule="auto"/>
        <w:jc w:val="center"/>
        <w:rPr>
          <w:rFonts w:ascii="Times New Roman" w:hAnsi="Times New Roman" w:cs="Times New Roman"/>
          <w:sz w:val="24"/>
          <w:szCs w:val="24"/>
        </w:rPr>
      </w:pPr>
      <w:r w:rsidRPr="004358E0">
        <w:rPr>
          <w:rFonts w:ascii="Times New Roman" w:hAnsi="Times New Roman" w:cs="Times New Roman"/>
          <w:sz w:val="24"/>
          <w:szCs w:val="24"/>
        </w:rPr>
        <w:t xml:space="preserve">(Сокращенное наименование: «Предварительное согласование предоставления земельного участка») </w:t>
      </w:r>
    </w:p>
    <w:p w:rsidR="00F34EC5" w:rsidRPr="004358E0" w:rsidRDefault="006F5308">
      <w:pPr>
        <w:spacing w:after="0" w:line="240" w:lineRule="auto"/>
        <w:ind w:firstLine="709"/>
        <w:jc w:val="center"/>
        <w:rPr>
          <w:rFonts w:ascii="Times New Roman" w:eastAsia="Calibri" w:hAnsi="Times New Roman" w:cs="Times New Roman"/>
          <w:sz w:val="24"/>
          <w:szCs w:val="24"/>
        </w:rPr>
      </w:pPr>
      <w:r w:rsidRPr="004358E0">
        <w:rPr>
          <w:rFonts w:ascii="Times New Roman" w:hAnsi="Times New Roman" w:cs="Times New Roman"/>
          <w:sz w:val="24"/>
          <w:szCs w:val="24"/>
        </w:rPr>
        <w:t>(далее – регламент, муниципальная услуга)</w:t>
      </w:r>
    </w:p>
    <w:p w:rsidR="00F34EC5" w:rsidRPr="004358E0" w:rsidRDefault="00F34EC5">
      <w:pPr>
        <w:pStyle w:val="ConsPlusNormal"/>
        <w:ind w:firstLine="540"/>
        <w:jc w:val="both"/>
        <w:rPr>
          <w:rFonts w:ascii="Times New Roman" w:hAnsi="Times New Roman" w:cs="Times New Roman"/>
          <w:sz w:val="24"/>
          <w:szCs w:val="24"/>
        </w:rPr>
      </w:pPr>
    </w:p>
    <w:p w:rsidR="00F34EC5" w:rsidRPr="004358E0" w:rsidRDefault="00F34EC5">
      <w:pPr>
        <w:pStyle w:val="ConsPlusNormal"/>
        <w:jc w:val="center"/>
        <w:outlineLvl w:val="1"/>
        <w:rPr>
          <w:rFonts w:ascii="Times New Roman" w:hAnsi="Times New Roman" w:cs="Times New Roman"/>
          <w:sz w:val="24"/>
          <w:szCs w:val="24"/>
        </w:rPr>
      </w:pPr>
    </w:p>
    <w:p w:rsidR="00F34EC5" w:rsidRPr="004358E0" w:rsidRDefault="006F5308">
      <w:pPr>
        <w:pStyle w:val="ConsPlusNormal"/>
        <w:jc w:val="center"/>
        <w:outlineLvl w:val="1"/>
        <w:rPr>
          <w:rFonts w:ascii="Times New Roman" w:hAnsi="Times New Roman" w:cs="Times New Roman"/>
          <w:sz w:val="24"/>
          <w:szCs w:val="24"/>
        </w:rPr>
      </w:pPr>
      <w:r w:rsidRPr="004358E0">
        <w:rPr>
          <w:rFonts w:ascii="Times New Roman" w:hAnsi="Times New Roman" w:cs="Times New Roman"/>
          <w:sz w:val="24"/>
          <w:szCs w:val="24"/>
        </w:rPr>
        <w:t>1. Общие положения</w:t>
      </w:r>
    </w:p>
    <w:p w:rsidR="00F34EC5" w:rsidRPr="004358E0" w:rsidRDefault="00F34EC5">
      <w:pPr>
        <w:pStyle w:val="ConsPlusNormal"/>
        <w:ind w:firstLine="540"/>
        <w:jc w:val="both"/>
        <w:rPr>
          <w:rFonts w:ascii="Times New Roman" w:hAnsi="Times New Roman" w:cs="Times New Roman"/>
          <w:sz w:val="24"/>
          <w:szCs w:val="24"/>
        </w:rPr>
      </w:pPr>
    </w:p>
    <w:p w:rsidR="00F34EC5" w:rsidRPr="004358E0" w:rsidRDefault="006F5308">
      <w:pPr>
        <w:widowControl w:val="0"/>
        <w:spacing w:after="0" w:line="240" w:lineRule="auto"/>
        <w:ind w:firstLine="709"/>
        <w:jc w:val="both"/>
        <w:rPr>
          <w:rFonts w:ascii="Times New Roman" w:hAnsi="Times New Roman" w:cs="Times New Roman"/>
          <w:sz w:val="24"/>
          <w:szCs w:val="24"/>
        </w:rPr>
      </w:pPr>
      <w:r w:rsidRPr="004358E0">
        <w:rPr>
          <w:rFonts w:ascii="Times New Roman" w:hAnsi="Times New Roman" w:cs="Times New Roman"/>
          <w:sz w:val="24"/>
          <w:szCs w:val="24"/>
        </w:rPr>
        <w:t>1.1. Предмет регулирования.</w:t>
      </w:r>
    </w:p>
    <w:p w:rsidR="00F34EC5" w:rsidRPr="004358E0" w:rsidRDefault="006F5308">
      <w:pPr>
        <w:widowControl w:val="0"/>
        <w:spacing w:after="0" w:line="240" w:lineRule="auto"/>
        <w:ind w:firstLine="709"/>
        <w:jc w:val="both"/>
        <w:rPr>
          <w:rFonts w:ascii="Times New Roman" w:hAnsi="Times New Roman" w:cs="Times New Roman"/>
          <w:sz w:val="24"/>
          <w:szCs w:val="24"/>
        </w:rPr>
      </w:pPr>
      <w:r w:rsidRPr="004358E0">
        <w:rPr>
          <w:rFonts w:ascii="Times New Roman" w:hAnsi="Times New Roman" w:cs="Times New Roman"/>
          <w:sz w:val="24"/>
          <w:szCs w:val="24"/>
        </w:rPr>
        <w:t>Регламент устанавливает порядок и стандарт предоставления муниципальной услуги.</w:t>
      </w:r>
    </w:p>
    <w:p w:rsidR="00F34EC5" w:rsidRPr="004358E0" w:rsidRDefault="00F34EC5">
      <w:pPr>
        <w:widowControl w:val="0"/>
        <w:spacing w:after="0" w:line="240" w:lineRule="auto"/>
        <w:ind w:firstLine="709"/>
        <w:jc w:val="both"/>
        <w:rPr>
          <w:rFonts w:ascii="Times New Roman" w:hAnsi="Times New Roman" w:cs="Times New Roman"/>
          <w:sz w:val="24"/>
          <w:szCs w:val="24"/>
        </w:rPr>
      </w:pPr>
    </w:p>
    <w:p w:rsidR="00F34EC5" w:rsidRPr="004358E0" w:rsidRDefault="006F5308">
      <w:pPr>
        <w:widowControl w:val="0"/>
        <w:spacing w:after="0" w:line="240" w:lineRule="auto"/>
        <w:ind w:firstLine="709"/>
        <w:jc w:val="both"/>
        <w:rPr>
          <w:rFonts w:ascii="Times New Roman" w:hAnsi="Times New Roman" w:cs="Times New Roman"/>
          <w:sz w:val="24"/>
          <w:szCs w:val="24"/>
        </w:rPr>
      </w:pPr>
      <w:r w:rsidRPr="004358E0">
        <w:rPr>
          <w:rFonts w:ascii="Times New Roman" w:hAnsi="Times New Roman" w:cs="Times New Roman"/>
          <w:color w:val="000000"/>
          <w:sz w:val="24"/>
          <w:szCs w:val="24"/>
        </w:rPr>
        <w:t>1.2. Круг заявителей.</w:t>
      </w:r>
    </w:p>
    <w:p w:rsidR="00F34EC5" w:rsidRPr="004358E0" w:rsidRDefault="006F5308">
      <w:pPr>
        <w:spacing w:after="0" w:line="240" w:lineRule="auto"/>
        <w:ind w:firstLine="709"/>
        <w:jc w:val="both"/>
        <w:rPr>
          <w:rFonts w:ascii="Times New Roman" w:hAnsi="Times New Roman" w:cs="Times New Roman"/>
          <w:color w:val="000000"/>
          <w:sz w:val="24"/>
          <w:szCs w:val="24"/>
        </w:rPr>
      </w:pPr>
      <w:r w:rsidRPr="004358E0">
        <w:rPr>
          <w:rFonts w:ascii="Times New Roman" w:hAnsi="Times New Roman" w:cs="Times New Roman"/>
          <w:color w:val="000000"/>
          <w:sz w:val="24"/>
          <w:szCs w:val="24"/>
        </w:rPr>
        <w:t>Муниципальная услуга предоставляется:</w:t>
      </w:r>
    </w:p>
    <w:p w:rsidR="00F34EC5" w:rsidRPr="004358E0" w:rsidRDefault="006F5308">
      <w:pPr>
        <w:pStyle w:val="ConsPlusNormal"/>
        <w:numPr>
          <w:ilvl w:val="0"/>
          <w:numId w:val="1"/>
        </w:numPr>
        <w:ind w:left="0" w:firstLine="709"/>
        <w:jc w:val="both"/>
        <w:rPr>
          <w:rFonts w:ascii="Times New Roman" w:hAnsi="Times New Roman" w:cs="Times New Roman"/>
          <w:sz w:val="24"/>
          <w:szCs w:val="24"/>
        </w:rPr>
      </w:pPr>
      <w:r w:rsidRPr="004358E0">
        <w:rPr>
          <w:rFonts w:ascii="Times New Roman" w:hAnsi="Times New Roman" w:cs="Times New Roman"/>
          <w:sz w:val="24"/>
          <w:szCs w:val="24"/>
        </w:rPr>
        <w:t>физическим лицам;</w:t>
      </w:r>
    </w:p>
    <w:p w:rsidR="00F34EC5" w:rsidRPr="004358E0" w:rsidRDefault="006F5308">
      <w:pPr>
        <w:pStyle w:val="ConsPlusNormal"/>
        <w:numPr>
          <w:ilvl w:val="0"/>
          <w:numId w:val="1"/>
        </w:numPr>
        <w:ind w:left="0" w:firstLine="709"/>
        <w:jc w:val="both"/>
        <w:rPr>
          <w:rFonts w:ascii="Times New Roman" w:hAnsi="Times New Roman" w:cs="Times New Roman"/>
          <w:sz w:val="24"/>
          <w:szCs w:val="24"/>
        </w:rPr>
      </w:pPr>
      <w:r w:rsidRPr="004358E0">
        <w:rPr>
          <w:rFonts w:ascii="Times New Roman" w:hAnsi="Times New Roman" w:cs="Times New Roman"/>
          <w:sz w:val="24"/>
          <w:szCs w:val="24"/>
        </w:rPr>
        <w:t>индивидуальным предпринимателям;</w:t>
      </w:r>
    </w:p>
    <w:p w:rsidR="00F34EC5" w:rsidRPr="004358E0" w:rsidRDefault="006F5308">
      <w:pPr>
        <w:pStyle w:val="ConsPlusNormal"/>
        <w:numPr>
          <w:ilvl w:val="0"/>
          <w:numId w:val="1"/>
        </w:numPr>
        <w:ind w:left="0" w:firstLine="709"/>
        <w:jc w:val="both"/>
        <w:rPr>
          <w:rFonts w:ascii="Times New Roman" w:hAnsi="Times New Roman" w:cs="Times New Roman"/>
          <w:sz w:val="24"/>
          <w:szCs w:val="24"/>
        </w:rPr>
      </w:pPr>
      <w:r w:rsidRPr="004358E0">
        <w:rPr>
          <w:rFonts w:ascii="Times New Roman" w:hAnsi="Times New Roman" w:cs="Times New Roman"/>
          <w:sz w:val="24"/>
          <w:szCs w:val="24"/>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 обращающимся за предварительным согласованием предоставления земельного участка в собственность за плату без проведения торгов, в собственность бесплатно, в аренду без проведения торгов, в постоянное бессрочное пользование, в безвозмездное пользование.</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Действие регламента не распространяется на правоотношения, связанные с предоставлением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указанных в статье 39.18 Земельного кодекса Российской Федерации (далее – ЗК РФ).</w:t>
      </w:r>
    </w:p>
    <w:p w:rsidR="00F34EC5" w:rsidRPr="004358E0" w:rsidRDefault="00F34EC5">
      <w:pPr>
        <w:pStyle w:val="ConsPlusNormal"/>
        <w:ind w:left="709"/>
        <w:jc w:val="both"/>
        <w:rPr>
          <w:rFonts w:ascii="Times New Roman" w:hAnsi="Times New Roman" w:cs="Times New Roman"/>
          <w:sz w:val="24"/>
          <w:szCs w:val="24"/>
        </w:rPr>
      </w:pP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Представлять интересы заявителя имеют право:</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от имени физических лиц: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представители в силу полномочий на основании доверенности или договора;</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от индивидуальных предпринимателей: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представители индивидуальных предпринимателей в силу полномочий на основании доверенности или договора;</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от имени юридических лиц: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 представители, действующие в соответствии с законом или учредительными </w:t>
      </w:r>
      <w:r w:rsidRPr="004358E0">
        <w:rPr>
          <w:rFonts w:ascii="Times New Roman" w:hAnsi="Times New Roman" w:cs="Times New Roman"/>
          <w:sz w:val="24"/>
          <w:szCs w:val="24"/>
        </w:rPr>
        <w:lastRenderedPageBreak/>
        <w:t>документами в силу полномочий без доверенности или представители, действующие в силу полномочий, основанных на доверенности или договоре.</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lang w:eastAsia="en-US"/>
        </w:rPr>
        <w:t>В качестве уполномоченного представителя заявителя может быть лицо, указанное в </w:t>
      </w:r>
      <w:hyperlink r:id="rId9" w:anchor="A8I0NL" w:tooltip="https://docs.cntd.ru/document/902228011#A8I0NL" w:history="1">
        <w:r w:rsidRPr="004358E0">
          <w:rPr>
            <w:rFonts w:ascii="Times New Roman" w:hAnsi="Times New Roman" w:cs="Times New Roman"/>
            <w:sz w:val="24"/>
            <w:szCs w:val="24"/>
            <w:lang w:eastAsia="en-US"/>
          </w:rPr>
          <w:t>части 2 статьи 5  Федерального закона от 27.07.2010 № 210-ФЗ "Об организации предоставления государственных и муниципальных услуг"</w:t>
        </w:r>
      </w:hyperlink>
      <w:r w:rsidRPr="004358E0">
        <w:rPr>
          <w:rFonts w:ascii="Times New Roman" w:hAnsi="Times New Roman" w:cs="Times New Roman"/>
          <w:sz w:val="24"/>
          <w:szCs w:val="24"/>
          <w:lang w:eastAsia="en-US"/>
        </w:rPr>
        <w:t>.</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F34EC5" w:rsidRPr="004358E0" w:rsidRDefault="00F34EC5">
      <w:pPr>
        <w:pStyle w:val="ConsPlusNormal"/>
        <w:ind w:firstLine="540"/>
        <w:jc w:val="both"/>
        <w:rPr>
          <w:rFonts w:ascii="Times New Roman" w:hAnsi="Times New Roman" w:cs="Times New Roman"/>
          <w:sz w:val="24"/>
          <w:szCs w:val="24"/>
        </w:rPr>
      </w:pPr>
    </w:p>
    <w:p w:rsidR="00F34EC5" w:rsidRPr="004358E0" w:rsidRDefault="006F5308">
      <w:pPr>
        <w:pStyle w:val="ConsPlusNormal"/>
        <w:jc w:val="center"/>
        <w:outlineLvl w:val="1"/>
        <w:rPr>
          <w:rFonts w:ascii="Times New Roman" w:hAnsi="Times New Roman" w:cs="Times New Roman"/>
          <w:sz w:val="24"/>
          <w:szCs w:val="24"/>
        </w:rPr>
      </w:pPr>
      <w:r w:rsidRPr="004358E0">
        <w:rPr>
          <w:rFonts w:ascii="Times New Roman" w:hAnsi="Times New Roman" w:cs="Times New Roman"/>
          <w:sz w:val="24"/>
          <w:szCs w:val="24"/>
        </w:rPr>
        <w:t>2. Стандарт предоставления муниципальной услуги</w:t>
      </w:r>
    </w:p>
    <w:p w:rsidR="00F34EC5" w:rsidRPr="004358E0" w:rsidRDefault="00F34EC5">
      <w:pPr>
        <w:pStyle w:val="ConsPlusNormal"/>
        <w:ind w:firstLine="540"/>
        <w:jc w:val="both"/>
        <w:rPr>
          <w:rFonts w:ascii="Times New Roman" w:hAnsi="Times New Roman" w:cs="Times New Roman"/>
          <w:sz w:val="24"/>
          <w:szCs w:val="24"/>
        </w:rPr>
      </w:pP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2.1. Наименование муниципальной услуги: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(сокращенное наименование муниципальной услуги: Предварительное согласование предоставления земельного участка). </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2.2. Наименование органа, предоставляющего муниципальную услугу.</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Муниципальную услугу предоставляет:</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Администрация </w:t>
      </w:r>
      <w:r w:rsidR="004358E0" w:rsidRPr="004358E0">
        <w:rPr>
          <w:rFonts w:ascii="Times New Roman" w:hAnsi="Times New Roman" w:cs="Times New Roman"/>
          <w:sz w:val="24"/>
          <w:szCs w:val="24"/>
        </w:rPr>
        <w:t>Синявинского городского поселения Кировского муниципального района</w:t>
      </w:r>
      <w:r w:rsidRPr="004358E0">
        <w:rPr>
          <w:rFonts w:ascii="Times New Roman" w:hAnsi="Times New Roman" w:cs="Times New Roman"/>
          <w:sz w:val="24"/>
          <w:szCs w:val="24"/>
        </w:rPr>
        <w:t xml:space="preserve"> Ленинградской области (далее - ОМСУ).</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2.3. Результат предоставления муниципальной услуги.</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Промежуточным результатом предоставления муниципальной услуги является: </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решение о приостановлении срока рассмотрения поданного заявления (приложение к настоящему регламенту - образец 5);</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Результатом предоставления услуги является:</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решение о предварительном согласовании предоставления земельного участка (с приложением схемы расположения земельного участка в случае, если испрашиваемый земельный участок предстоит образовать в соответствии со схемой расположения земельного участка) (приложение к настоящему регламенту - образец 2);</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решение о возврате заявления о предварительном согласовании предоставления земельного участка (приложение к настоящему регламенту - образец 3);</w:t>
      </w:r>
    </w:p>
    <w:p w:rsidR="00F34EC5" w:rsidRPr="004358E0" w:rsidRDefault="006F5308">
      <w:pPr>
        <w:pStyle w:val="ConsPlusNormal"/>
        <w:tabs>
          <w:tab w:val="left" w:pos="1134"/>
        </w:tabs>
        <w:ind w:firstLine="567"/>
        <w:jc w:val="both"/>
        <w:rPr>
          <w:rFonts w:ascii="Times New Roman" w:hAnsi="Times New Roman" w:cs="Times New Roman"/>
          <w:sz w:val="24"/>
          <w:szCs w:val="24"/>
        </w:rPr>
      </w:pPr>
      <w:r w:rsidRPr="004358E0">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4).</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1) при личной явке:</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филиалах, отделах, удаленных рабочих местах ГБУ ЛО «МФЦ»;</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 без личной явки: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на адрес электронной почты;</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электронной форме через личный кабинет заявителя на ЕПГУ.</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2.4. Срок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Максимальный срок предоставления муниципальной услуги составляет:</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2.4.1. не более чем 20 дней со дня регистрации заявления в ОМСУ;</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2.4.2. в случае, если схема расположения земельного участка, в соответствии с которой </w:t>
      </w:r>
      <w:r w:rsidRPr="004358E0">
        <w:rPr>
          <w:rFonts w:ascii="Times New Roman" w:hAnsi="Times New Roman" w:cs="Times New Roman"/>
          <w:sz w:val="24"/>
          <w:szCs w:val="24"/>
        </w:rPr>
        <w:lastRenderedPageBreak/>
        <w:t xml:space="preserve">предстоит образовать земельный участок подлежит согласованию в соответствии со ст. 3.5 Федерального закона от 25.10.2001 №137-ФЗ «О введении в действие Земельного кодекса Российской Федерации» (далее – Закон № 137-ФЗ) срок, указанный в п. 2.4.1 регламента может быть продлен не более чем до 35 дней со дня со дня регистрации заявления в ОМСУ. </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Муниципальная услуга предоставляется бесплатно.</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2.7. Срок регистрации запроса заявителя о предоставлении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при направлении запроса в форме электронного документа посредством ЕПГУ, электронной почты,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2.8. Требования к помещениям, в которых предоставляется муниципальная услуга.</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2.9. Показатели качества и доступности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2.10.2. Информационная система, используемая для предоставления государственной услуги, - Единый портал,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2.10.3. 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w:t>
      </w:r>
      <w:r w:rsidRPr="004358E0">
        <w:rPr>
          <w:rFonts w:ascii="Times New Roman" w:hAnsi="Times New Roman" w:cs="Times New Roman"/>
          <w:sz w:val="24"/>
          <w:szCs w:val="24"/>
        </w:rPr>
        <w:lastRenderedPageBreak/>
        <w:t>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2.11.2. Формы заявления и документов приведены в приложении к настоящему регламенту.</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lastRenderedPageBreak/>
        <w:t>2.12.2. Исчерпывающий перечень снований для приостановления предоставления муниципальной услуги приведен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 в приложении к настоящему регламенту (таблица № 3).</w:t>
      </w:r>
    </w:p>
    <w:p w:rsidR="00F34EC5" w:rsidRPr="004358E0" w:rsidRDefault="00F34EC5">
      <w:pPr>
        <w:pStyle w:val="ConsPlusNormal"/>
        <w:ind w:firstLine="567"/>
        <w:jc w:val="center"/>
        <w:rPr>
          <w:rFonts w:ascii="Times New Roman" w:hAnsi="Times New Roman" w:cs="Times New Roman"/>
          <w:sz w:val="24"/>
          <w:szCs w:val="24"/>
        </w:rPr>
      </w:pPr>
    </w:p>
    <w:p w:rsidR="00F34EC5" w:rsidRPr="004358E0" w:rsidRDefault="006F5308">
      <w:pPr>
        <w:pStyle w:val="ConsPlusNormal"/>
        <w:ind w:firstLine="567"/>
        <w:jc w:val="center"/>
        <w:rPr>
          <w:rFonts w:ascii="Times New Roman" w:hAnsi="Times New Roman" w:cs="Times New Roman"/>
          <w:sz w:val="24"/>
          <w:szCs w:val="24"/>
        </w:rPr>
      </w:pPr>
      <w:r w:rsidRPr="004358E0">
        <w:rPr>
          <w:rFonts w:ascii="Times New Roman" w:hAnsi="Times New Roman" w:cs="Times New Roman"/>
          <w:sz w:val="24"/>
          <w:szCs w:val="24"/>
        </w:rPr>
        <w:t xml:space="preserve">3. Состав, последовательность и сроки выполнения </w:t>
      </w:r>
    </w:p>
    <w:p w:rsidR="00F34EC5" w:rsidRPr="004358E0" w:rsidRDefault="006F5308">
      <w:pPr>
        <w:pStyle w:val="ConsPlusNormal"/>
        <w:ind w:firstLine="567"/>
        <w:jc w:val="center"/>
        <w:rPr>
          <w:rFonts w:ascii="Times New Roman" w:hAnsi="Times New Roman" w:cs="Times New Roman"/>
          <w:sz w:val="24"/>
          <w:szCs w:val="24"/>
        </w:rPr>
      </w:pPr>
      <w:r w:rsidRPr="004358E0">
        <w:rPr>
          <w:rFonts w:ascii="Times New Roman" w:hAnsi="Times New Roman" w:cs="Times New Roman"/>
          <w:sz w:val="24"/>
          <w:szCs w:val="24"/>
        </w:rPr>
        <w:t>административных процедур</w:t>
      </w:r>
    </w:p>
    <w:p w:rsidR="00F34EC5" w:rsidRPr="004358E0" w:rsidRDefault="00F34EC5">
      <w:pPr>
        <w:pStyle w:val="ConsPlusNormal"/>
        <w:ind w:firstLine="567"/>
        <w:jc w:val="center"/>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а) профилирование заявителя;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б) прием заявления и документов;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межведомственное информационное взаимодействие;</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г) приостановление предоставления государственной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д) принятие решения о предоставлении (отказе в предоставлении) муниципальной услуги;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е) предоставление результата муниципальной услуги. </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40"/>
        <w:jc w:val="both"/>
        <w:rPr>
          <w:rFonts w:ascii="Times New Roman" w:hAnsi="Times New Roman" w:cs="Times New Roman"/>
          <w:sz w:val="24"/>
          <w:szCs w:val="24"/>
        </w:rPr>
      </w:pPr>
      <w:r w:rsidRPr="004358E0">
        <w:rPr>
          <w:rFonts w:ascii="Times New Roman" w:hAnsi="Times New Roman" w:cs="Times New Roman"/>
          <w:sz w:val="24"/>
          <w:szCs w:val="24"/>
        </w:rPr>
        <w:t xml:space="preserve">3.2. 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F34EC5" w:rsidRPr="004358E0" w:rsidRDefault="006F5308">
      <w:pPr>
        <w:pStyle w:val="ConsPlusNormal"/>
        <w:ind w:firstLine="567"/>
        <w:jc w:val="both"/>
        <w:rPr>
          <w:rFonts w:ascii="Times New Roman" w:eastAsiaTheme="minorHAnsi" w:hAnsi="Times New Roman" w:cs="Times New Roman"/>
          <w:sz w:val="24"/>
          <w:szCs w:val="24"/>
          <w:lang w:eastAsia="en-US"/>
        </w:rPr>
      </w:pPr>
      <w:r w:rsidRPr="004358E0">
        <w:rPr>
          <w:rFonts w:ascii="Times New Roman" w:hAnsi="Times New Roman" w:cs="Times New Roman"/>
          <w:sz w:val="24"/>
          <w:szCs w:val="24"/>
        </w:rPr>
        <w:t xml:space="preserve">3.3.1. </w:t>
      </w:r>
      <w:r w:rsidRPr="004358E0">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0" w:tooltip="https://login.consultant.ru/link/?req=doc&amp;base=SPB&amp;n=316702&amp;dst=101254" w:history="1">
        <w:r w:rsidRPr="004358E0">
          <w:rPr>
            <w:rFonts w:ascii="Times New Roman" w:eastAsiaTheme="minorHAnsi" w:hAnsi="Times New Roman" w:cs="Times New Roman"/>
            <w:sz w:val="24"/>
            <w:szCs w:val="24"/>
            <w:lang w:eastAsia="en-US"/>
          </w:rPr>
          <w:t>(таблица № 2)</w:t>
        </w:r>
      </w:hyperlink>
      <w:r w:rsidRPr="004358E0">
        <w:rPr>
          <w:rFonts w:ascii="Times New Roman" w:eastAsiaTheme="minorHAnsi" w:hAnsi="Times New Roman" w:cs="Times New Roman"/>
          <w:sz w:val="24"/>
          <w:szCs w:val="24"/>
          <w:lang w:eastAsia="en-US"/>
        </w:rPr>
        <w:t>.</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3.3.2.</w:t>
      </w:r>
      <w:r w:rsidRPr="004358E0">
        <w:rPr>
          <w:rFonts w:ascii="Times New Roman" w:hAnsi="Times New Roman" w:cs="Times New Roman"/>
          <w:sz w:val="24"/>
          <w:szCs w:val="24"/>
        </w:rPr>
        <w:tab/>
        <w:t xml:space="preserve">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 xml:space="preserve">2) информационных технологий, предусмотренных статьями 9, 10 и 14 Федерального </w:t>
      </w:r>
      <w:r w:rsidRPr="004358E0">
        <w:rPr>
          <w:rFonts w:ascii="Times New Roman" w:hAnsi="Times New Roman" w:cs="Times New Roman"/>
          <w:sz w:val="24"/>
          <w:szCs w:val="24"/>
        </w:rPr>
        <w:lastRenderedPageBreak/>
        <w:t>закона № 572-ФЗ.</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bCs/>
          <w:sz w:val="24"/>
          <w:szCs w:val="24"/>
        </w:rPr>
      </w:pPr>
      <w:r w:rsidRPr="004358E0">
        <w:rPr>
          <w:rFonts w:ascii="Times New Roman" w:hAnsi="Times New Roman" w:cs="Times New Roman"/>
          <w:bCs/>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электронной почты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3.4. Межведомственное информационное взаимодействие.</w:t>
      </w:r>
    </w:p>
    <w:p w:rsidR="00F34EC5" w:rsidRPr="004358E0" w:rsidRDefault="006F5308">
      <w:pPr>
        <w:pStyle w:val="ConsPlusNormal"/>
        <w:ind w:firstLine="709"/>
        <w:jc w:val="both"/>
        <w:rPr>
          <w:rFonts w:ascii="Times New Roman" w:hAnsi="Times New Roman" w:cs="Times New Roman"/>
          <w:sz w:val="24"/>
          <w:szCs w:val="24"/>
        </w:rPr>
      </w:pPr>
      <w:r w:rsidRPr="004358E0">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F34EC5" w:rsidRPr="004358E0" w:rsidRDefault="006F5308">
      <w:pPr>
        <w:pStyle w:val="ConsPlusNormal"/>
        <w:numPr>
          <w:ilvl w:val="0"/>
          <w:numId w:val="4"/>
        </w:numPr>
        <w:ind w:left="0" w:firstLine="710"/>
        <w:jc w:val="both"/>
        <w:rPr>
          <w:rFonts w:ascii="Times New Roman" w:hAnsi="Times New Roman" w:cs="Times New Roman"/>
          <w:sz w:val="24"/>
          <w:szCs w:val="24"/>
        </w:rPr>
      </w:pPr>
      <w:r w:rsidRPr="004358E0">
        <w:rPr>
          <w:rFonts w:ascii="Times New Roman" w:hAnsi="Times New Roman" w:cs="Times New Roman"/>
          <w:sz w:val="24"/>
          <w:szCs w:val="24"/>
        </w:rPr>
        <w:t>выписка из Единого государственного реестра юридических лиц (ЕГРЮЛ);</w:t>
      </w:r>
    </w:p>
    <w:p w:rsidR="00F34EC5" w:rsidRPr="004358E0" w:rsidRDefault="006F5308">
      <w:pPr>
        <w:pStyle w:val="ConsPlusNormal"/>
        <w:numPr>
          <w:ilvl w:val="0"/>
          <w:numId w:val="4"/>
        </w:numPr>
        <w:ind w:left="0" w:firstLine="709"/>
        <w:jc w:val="both"/>
        <w:rPr>
          <w:rFonts w:ascii="Times New Roman" w:hAnsi="Times New Roman" w:cs="Times New Roman"/>
          <w:sz w:val="24"/>
          <w:szCs w:val="24"/>
        </w:rPr>
      </w:pPr>
      <w:r w:rsidRPr="004358E0">
        <w:rPr>
          <w:rFonts w:ascii="Times New Roman" w:hAnsi="Times New Roman" w:cs="Times New Roman"/>
          <w:sz w:val="24"/>
          <w:szCs w:val="24"/>
        </w:rPr>
        <w:t>выписка из Единого государственного реестра индивидуальных предпринимателей об индивидуальном предпринимателе (ЕГРИП);</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Указанные информационные запросы направляются в Федеральную налоговую службу.</w:t>
      </w:r>
    </w:p>
    <w:p w:rsidR="00F34EC5" w:rsidRPr="004358E0" w:rsidRDefault="006F5308">
      <w:pPr>
        <w:pStyle w:val="ConsPlusNormal"/>
        <w:numPr>
          <w:ilvl w:val="0"/>
          <w:numId w:val="4"/>
        </w:numPr>
        <w:jc w:val="both"/>
        <w:rPr>
          <w:rFonts w:ascii="Times New Roman" w:hAnsi="Times New Roman" w:cs="Times New Roman"/>
          <w:sz w:val="24"/>
          <w:szCs w:val="24"/>
        </w:rPr>
      </w:pPr>
      <w:r w:rsidRPr="004358E0">
        <w:rPr>
          <w:rFonts w:ascii="Times New Roman" w:hAnsi="Times New Roman" w:cs="Times New Roman"/>
          <w:sz w:val="24"/>
          <w:szCs w:val="24"/>
        </w:rPr>
        <w:t>выписка из Единого государственного реестра недвижимости (ЕГРН);</w:t>
      </w:r>
    </w:p>
    <w:p w:rsidR="00F34EC5" w:rsidRPr="004358E0" w:rsidRDefault="006F5308">
      <w:pPr>
        <w:pStyle w:val="ConsPlusNormal"/>
        <w:ind w:left="709"/>
        <w:jc w:val="both"/>
        <w:rPr>
          <w:rFonts w:ascii="Times New Roman" w:hAnsi="Times New Roman" w:cs="Times New Roman"/>
          <w:sz w:val="24"/>
          <w:szCs w:val="24"/>
        </w:rPr>
      </w:pPr>
      <w:r w:rsidRPr="004358E0">
        <w:rPr>
          <w:rFonts w:ascii="Times New Roman" w:hAnsi="Times New Roman" w:cs="Times New Roman"/>
          <w:sz w:val="24"/>
          <w:szCs w:val="24"/>
        </w:rPr>
        <w:t xml:space="preserve">Указанный информационный запрос направляется в Росреестр. </w:t>
      </w:r>
    </w:p>
    <w:p w:rsidR="00F34EC5" w:rsidRPr="004358E0" w:rsidRDefault="006F5308">
      <w:pPr>
        <w:pStyle w:val="10"/>
        <w:numPr>
          <w:ilvl w:val="0"/>
          <w:numId w:val="4"/>
        </w:numPr>
        <w:tabs>
          <w:tab w:val="left" w:pos="0"/>
        </w:tabs>
        <w:ind w:left="0" w:firstLine="710"/>
        <w:jc w:val="both"/>
        <w:rPr>
          <w:sz w:val="24"/>
          <w:szCs w:val="24"/>
        </w:rPr>
      </w:pPr>
      <w:r w:rsidRPr="004358E0">
        <w:rPr>
          <w:sz w:val="24"/>
          <w:szCs w:val="24"/>
        </w:rPr>
        <w:t>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rsidR="00F34EC5" w:rsidRPr="004358E0" w:rsidRDefault="006F5308">
      <w:pPr>
        <w:pStyle w:val="af4"/>
        <w:widowControl w:val="0"/>
        <w:spacing w:after="0" w:line="240" w:lineRule="auto"/>
        <w:ind w:left="0" w:firstLine="567"/>
        <w:jc w:val="both"/>
        <w:rPr>
          <w:rFonts w:ascii="Times New Roman" w:eastAsia="Times New Roman" w:hAnsi="Times New Roman" w:cs="Times New Roman"/>
          <w:sz w:val="24"/>
          <w:szCs w:val="24"/>
        </w:rPr>
      </w:pPr>
      <w:r w:rsidRPr="004358E0">
        <w:rPr>
          <w:rFonts w:ascii="Times New Roman" w:hAnsi="Times New Roman" w:cs="Times New Roman"/>
          <w:sz w:val="24"/>
          <w:szCs w:val="24"/>
        </w:rPr>
        <w:t>Указанный информационный запрос направляется в ОМС, на территории которого располагается садоводческое некоммерческое товарищество или огородническое некоммерческое товарищество.</w:t>
      </w:r>
    </w:p>
    <w:p w:rsidR="00F34EC5" w:rsidRPr="004358E0" w:rsidRDefault="006F5308">
      <w:pPr>
        <w:pStyle w:val="10"/>
        <w:tabs>
          <w:tab w:val="left" w:pos="0"/>
        </w:tabs>
        <w:ind w:firstLine="567"/>
        <w:jc w:val="both"/>
        <w:rPr>
          <w:sz w:val="24"/>
          <w:szCs w:val="24"/>
        </w:rPr>
      </w:pPr>
      <w:r w:rsidRPr="004358E0">
        <w:rPr>
          <w:sz w:val="24"/>
          <w:szCs w:val="24"/>
        </w:rPr>
        <w:t>сведения о наличии утвержденного проекта межевания территории, если обращается член садоводческого</w:t>
      </w:r>
      <w:r w:rsidRPr="004358E0">
        <w:rPr>
          <w:sz w:val="24"/>
          <w:szCs w:val="24"/>
        </w:rPr>
        <w:tab/>
        <w:t xml:space="preserve">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rsidR="00F34EC5" w:rsidRPr="004358E0" w:rsidRDefault="006F5308">
      <w:pPr>
        <w:pStyle w:val="10"/>
        <w:tabs>
          <w:tab w:val="left" w:pos="0"/>
        </w:tabs>
        <w:ind w:firstLine="567"/>
        <w:jc w:val="both"/>
        <w:rPr>
          <w:sz w:val="24"/>
          <w:szCs w:val="24"/>
        </w:rPr>
      </w:pPr>
      <w:r w:rsidRPr="004358E0">
        <w:rPr>
          <w:sz w:val="24"/>
          <w:szCs w:val="24"/>
        </w:rPr>
        <w:t xml:space="preserve">Указанный информационный запрос направляются в Комитет градостроительной </w:t>
      </w:r>
      <w:r w:rsidRPr="004358E0">
        <w:rPr>
          <w:sz w:val="24"/>
          <w:szCs w:val="24"/>
        </w:rPr>
        <w:lastRenderedPageBreak/>
        <w:t>политики Ленинградской области.</w:t>
      </w:r>
    </w:p>
    <w:p w:rsidR="00F34EC5" w:rsidRPr="004358E0" w:rsidRDefault="006F5308">
      <w:pPr>
        <w:pStyle w:val="10"/>
        <w:numPr>
          <w:ilvl w:val="0"/>
          <w:numId w:val="4"/>
        </w:numPr>
        <w:tabs>
          <w:tab w:val="left" w:pos="0"/>
        </w:tabs>
        <w:ind w:left="0" w:firstLine="710"/>
        <w:jc w:val="both"/>
        <w:rPr>
          <w:sz w:val="24"/>
          <w:szCs w:val="24"/>
        </w:rPr>
      </w:pPr>
      <w:r w:rsidRPr="004358E0">
        <w:rPr>
          <w:sz w:val="24"/>
          <w:szCs w:val="24"/>
        </w:rPr>
        <w:t xml:space="preserve">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rsidR="00F34EC5" w:rsidRPr="004358E0" w:rsidRDefault="006F5308">
      <w:pPr>
        <w:pStyle w:val="10"/>
        <w:tabs>
          <w:tab w:val="left" w:pos="0"/>
        </w:tabs>
        <w:ind w:firstLine="567"/>
        <w:jc w:val="both"/>
        <w:rPr>
          <w:sz w:val="24"/>
          <w:szCs w:val="24"/>
        </w:rPr>
      </w:pPr>
      <w:r w:rsidRPr="004358E0">
        <w:rPr>
          <w:sz w:val="24"/>
          <w:szCs w:val="24"/>
        </w:rPr>
        <w:t>Указанный информационный запрос направляется в управление (департамент) городской или районной администрации, ответственное за вопросы градостроительной деятельности.</w:t>
      </w:r>
    </w:p>
    <w:p w:rsidR="00F34EC5" w:rsidRPr="004358E0" w:rsidRDefault="006F5308">
      <w:pPr>
        <w:pStyle w:val="10"/>
        <w:numPr>
          <w:ilvl w:val="0"/>
          <w:numId w:val="4"/>
        </w:numPr>
        <w:ind w:left="0" w:firstLine="567"/>
        <w:jc w:val="both"/>
        <w:rPr>
          <w:sz w:val="24"/>
          <w:szCs w:val="24"/>
        </w:rPr>
      </w:pPr>
      <w:r w:rsidRPr="004358E0">
        <w:rPr>
          <w:sz w:val="24"/>
          <w:szCs w:val="24"/>
        </w:rPr>
        <w:t>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F34EC5" w:rsidRPr="004358E0" w:rsidRDefault="006F5308">
      <w:pPr>
        <w:pStyle w:val="10"/>
        <w:ind w:firstLine="709"/>
        <w:jc w:val="both"/>
        <w:rPr>
          <w:sz w:val="24"/>
          <w:szCs w:val="24"/>
        </w:rPr>
      </w:pPr>
      <w:r w:rsidRPr="004358E0">
        <w:rPr>
          <w:sz w:val="24"/>
          <w:szCs w:val="24"/>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F34EC5" w:rsidRPr="004358E0" w:rsidRDefault="006F5308">
      <w:pPr>
        <w:pStyle w:val="10"/>
        <w:numPr>
          <w:ilvl w:val="0"/>
          <w:numId w:val="4"/>
        </w:numPr>
        <w:ind w:left="0" w:firstLine="710"/>
        <w:jc w:val="both"/>
        <w:rPr>
          <w:sz w:val="24"/>
          <w:szCs w:val="24"/>
        </w:rPr>
      </w:pPr>
      <w:r w:rsidRPr="004358E0">
        <w:rPr>
          <w:sz w:val="24"/>
          <w:szCs w:val="24"/>
        </w:rPr>
        <w:t>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F34EC5" w:rsidRPr="004358E0" w:rsidRDefault="006F5308">
      <w:pPr>
        <w:pStyle w:val="10"/>
        <w:ind w:firstLine="709"/>
        <w:jc w:val="both"/>
        <w:rPr>
          <w:sz w:val="24"/>
          <w:szCs w:val="24"/>
        </w:rPr>
      </w:pPr>
      <w:r w:rsidRPr="004358E0">
        <w:rPr>
          <w:sz w:val="24"/>
          <w:szCs w:val="24"/>
        </w:rPr>
        <w:t>Указанный информационный запрос направляется в Правительство Российской Федерации.</w:t>
      </w:r>
    </w:p>
    <w:p w:rsidR="00F34EC5" w:rsidRPr="004358E0" w:rsidRDefault="006F5308">
      <w:pPr>
        <w:pStyle w:val="10"/>
        <w:numPr>
          <w:ilvl w:val="0"/>
          <w:numId w:val="4"/>
        </w:numPr>
        <w:tabs>
          <w:tab w:val="left" w:pos="1220"/>
        </w:tabs>
        <w:ind w:left="0" w:firstLine="710"/>
        <w:jc w:val="both"/>
        <w:rPr>
          <w:sz w:val="24"/>
          <w:szCs w:val="24"/>
        </w:rPr>
      </w:pPr>
      <w:r w:rsidRPr="004358E0">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F34EC5" w:rsidRPr="004358E0" w:rsidRDefault="006F5308">
      <w:pPr>
        <w:pStyle w:val="10"/>
        <w:tabs>
          <w:tab w:val="left" w:pos="1220"/>
        </w:tabs>
        <w:ind w:firstLine="709"/>
        <w:jc w:val="both"/>
        <w:rPr>
          <w:sz w:val="24"/>
          <w:szCs w:val="24"/>
        </w:rPr>
      </w:pPr>
      <w:r w:rsidRPr="004358E0">
        <w:rPr>
          <w:sz w:val="24"/>
          <w:szCs w:val="24"/>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F34EC5" w:rsidRPr="004358E0" w:rsidRDefault="006F5308">
      <w:pPr>
        <w:pStyle w:val="10"/>
        <w:numPr>
          <w:ilvl w:val="0"/>
          <w:numId w:val="4"/>
        </w:numPr>
        <w:tabs>
          <w:tab w:val="left" w:pos="1215"/>
        </w:tabs>
        <w:ind w:left="0" w:firstLine="710"/>
        <w:jc w:val="both"/>
        <w:rPr>
          <w:sz w:val="24"/>
          <w:szCs w:val="24"/>
        </w:rPr>
      </w:pPr>
      <w:r w:rsidRPr="004358E0">
        <w:rPr>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F34EC5" w:rsidRPr="004358E0" w:rsidRDefault="006F5308">
      <w:pPr>
        <w:pStyle w:val="10"/>
        <w:numPr>
          <w:ilvl w:val="0"/>
          <w:numId w:val="4"/>
        </w:numPr>
        <w:tabs>
          <w:tab w:val="left" w:pos="1215"/>
        </w:tabs>
        <w:ind w:left="0" w:firstLine="710"/>
        <w:jc w:val="both"/>
        <w:rPr>
          <w:sz w:val="24"/>
          <w:szCs w:val="24"/>
        </w:rPr>
      </w:pPr>
      <w:r w:rsidRPr="004358E0">
        <w:rPr>
          <w:sz w:val="24"/>
          <w:szCs w:val="24"/>
        </w:rPr>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F34EC5" w:rsidRPr="004358E0" w:rsidRDefault="006F5308">
      <w:pPr>
        <w:pStyle w:val="10"/>
        <w:numPr>
          <w:ilvl w:val="0"/>
          <w:numId w:val="4"/>
        </w:numPr>
        <w:tabs>
          <w:tab w:val="left" w:pos="1215"/>
        </w:tabs>
        <w:ind w:left="0" w:firstLine="710"/>
        <w:jc w:val="both"/>
        <w:rPr>
          <w:sz w:val="24"/>
          <w:szCs w:val="24"/>
        </w:rPr>
      </w:pPr>
      <w:r w:rsidRPr="004358E0">
        <w:rPr>
          <w:sz w:val="24"/>
          <w:szCs w:val="24"/>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F34EC5" w:rsidRPr="004358E0" w:rsidRDefault="006F5308">
      <w:pPr>
        <w:pStyle w:val="10"/>
        <w:numPr>
          <w:ilvl w:val="0"/>
          <w:numId w:val="4"/>
        </w:numPr>
        <w:tabs>
          <w:tab w:val="left" w:pos="1220"/>
        </w:tabs>
        <w:ind w:left="0" w:firstLine="710"/>
        <w:jc w:val="both"/>
        <w:rPr>
          <w:sz w:val="24"/>
          <w:szCs w:val="24"/>
        </w:rPr>
      </w:pPr>
      <w:r w:rsidRPr="004358E0">
        <w:rPr>
          <w:sz w:val="24"/>
          <w:szCs w:val="24"/>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F34EC5" w:rsidRPr="004358E0" w:rsidRDefault="006F5308">
      <w:pPr>
        <w:pStyle w:val="10"/>
        <w:tabs>
          <w:tab w:val="left" w:pos="1220"/>
        </w:tabs>
        <w:ind w:firstLine="709"/>
        <w:jc w:val="both"/>
        <w:rPr>
          <w:sz w:val="24"/>
          <w:szCs w:val="24"/>
        </w:rPr>
      </w:pPr>
      <w:r w:rsidRPr="004358E0">
        <w:rPr>
          <w:sz w:val="24"/>
          <w:szCs w:val="24"/>
        </w:rPr>
        <w:t>Указанные информационные запросы направляются в Федеральную службу по надзору в сфере природопользования.</w:t>
      </w:r>
    </w:p>
    <w:p w:rsidR="00F34EC5" w:rsidRPr="004358E0" w:rsidRDefault="006F5308">
      <w:pPr>
        <w:pStyle w:val="10"/>
        <w:numPr>
          <w:ilvl w:val="0"/>
          <w:numId w:val="4"/>
        </w:numPr>
        <w:tabs>
          <w:tab w:val="left" w:pos="1225"/>
        </w:tabs>
        <w:ind w:left="0" w:firstLine="710"/>
        <w:jc w:val="both"/>
        <w:rPr>
          <w:sz w:val="24"/>
          <w:szCs w:val="24"/>
        </w:rPr>
      </w:pPr>
      <w:r w:rsidRPr="004358E0">
        <w:rPr>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F34EC5" w:rsidRPr="004358E0" w:rsidRDefault="006F5308">
      <w:pPr>
        <w:pStyle w:val="10"/>
        <w:numPr>
          <w:ilvl w:val="0"/>
          <w:numId w:val="4"/>
        </w:numPr>
        <w:tabs>
          <w:tab w:val="left" w:pos="1225"/>
        </w:tabs>
        <w:ind w:left="0" w:firstLine="710"/>
        <w:jc w:val="both"/>
        <w:rPr>
          <w:sz w:val="24"/>
          <w:szCs w:val="24"/>
        </w:rPr>
      </w:pPr>
      <w:r w:rsidRPr="004358E0">
        <w:rPr>
          <w:sz w:val="24"/>
          <w:szCs w:val="24"/>
        </w:rPr>
        <w:lastRenderedPageBreak/>
        <w:t>сведения о трудовой деятельности за периоды после 1 января 2020 года;</w:t>
      </w:r>
    </w:p>
    <w:p w:rsidR="00F34EC5" w:rsidRPr="004358E0" w:rsidRDefault="006F5308">
      <w:pPr>
        <w:pStyle w:val="10"/>
        <w:tabs>
          <w:tab w:val="left" w:pos="1225"/>
        </w:tabs>
        <w:ind w:firstLine="709"/>
        <w:jc w:val="both"/>
        <w:rPr>
          <w:sz w:val="24"/>
          <w:szCs w:val="24"/>
        </w:rPr>
      </w:pPr>
      <w:r w:rsidRPr="004358E0">
        <w:rPr>
          <w:sz w:val="24"/>
          <w:szCs w:val="24"/>
        </w:rPr>
        <w:t>Указанный информационный запрос направляется отделение Социального фонда России по Санкт-Петербургу и Ленинградской области;</w:t>
      </w:r>
    </w:p>
    <w:p w:rsidR="00F34EC5" w:rsidRPr="004358E0" w:rsidRDefault="006F5308">
      <w:pPr>
        <w:pStyle w:val="10"/>
        <w:numPr>
          <w:ilvl w:val="0"/>
          <w:numId w:val="4"/>
        </w:numPr>
        <w:tabs>
          <w:tab w:val="left" w:pos="1239"/>
        </w:tabs>
        <w:ind w:left="0" w:firstLine="709"/>
        <w:jc w:val="both"/>
        <w:rPr>
          <w:sz w:val="24"/>
          <w:szCs w:val="24"/>
        </w:rPr>
      </w:pPr>
      <w:r w:rsidRPr="004358E0">
        <w:rPr>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F34EC5" w:rsidRPr="004358E0" w:rsidRDefault="006F5308">
      <w:pPr>
        <w:pStyle w:val="10"/>
        <w:tabs>
          <w:tab w:val="left" w:pos="1239"/>
        </w:tabs>
        <w:ind w:firstLine="709"/>
        <w:jc w:val="both"/>
        <w:rPr>
          <w:sz w:val="24"/>
          <w:szCs w:val="24"/>
        </w:rPr>
      </w:pPr>
      <w:r w:rsidRPr="004358E0">
        <w:rPr>
          <w:sz w:val="24"/>
          <w:szCs w:val="24"/>
        </w:rPr>
        <w:t xml:space="preserve">Указанный информационный запрос направляется в уполномоченный орган, предоставивший служебное жилое помещение; </w:t>
      </w:r>
    </w:p>
    <w:p w:rsidR="00F34EC5" w:rsidRPr="004358E0" w:rsidRDefault="006F5308">
      <w:pPr>
        <w:pStyle w:val="10"/>
        <w:numPr>
          <w:ilvl w:val="0"/>
          <w:numId w:val="4"/>
        </w:numPr>
        <w:tabs>
          <w:tab w:val="left" w:pos="1296"/>
        </w:tabs>
        <w:ind w:left="0" w:firstLine="709"/>
        <w:jc w:val="both"/>
        <w:rPr>
          <w:sz w:val="24"/>
          <w:szCs w:val="24"/>
        </w:rPr>
      </w:pPr>
      <w:r w:rsidRPr="004358E0">
        <w:rPr>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F34EC5" w:rsidRPr="004358E0" w:rsidRDefault="006F5308">
      <w:pPr>
        <w:pStyle w:val="10"/>
        <w:tabs>
          <w:tab w:val="left" w:pos="1296"/>
        </w:tabs>
        <w:ind w:firstLine="709"/>
        <w:jc w:val="both"/>
        <w:rPr>
          <w:sz w:val="24"/>
          <w:szCs w:val="24"/>
        </w:rPr>
      </w:pPr>
      <w:r w:rsidRPr="004358E0">
        <w:rPr>
          <w:sz w:val="24"/>
          <w:szCs w:val="24"/>
        </w:rPr>
        <w:t xml:space="preserve">Указанный информационный запрос направляется в уполномоченный ОМС, орган государственной власти субъекта, уполномоченный на подписание соглашения в рамках процедуры изъятия земельного участка; </w:t>
      </w:r>
    </w:p>
    <w:p w:rsidR="00F34EC5" w:rsidRPr="004358E0" w:rsidRDefault="006F5308">
      <w:pPr>
        <w:pStyle w:val="10"/>
        <w:numPr>
          <w:ilvl w:val="0"/>
          <w:numId w:val="4"/>
        </w:numPr>
        <w:tabs>
          <w:tab w:val="left" w:pos="1239"/>
        </w:tabs>
        <w:ind w:left="0" w:firstLine="709"/>
        <w:jc w:val="both"/>
        <w:rPr>
          <w:sz w:val="24"/>
          <w:szCs w:val="24"/>
        </w:rPr>
      </w:pPr>
      <w:r w:rsidRPr="004358E0">
        <w:rPr>
          <w:sz w:val="24"/>
          <w:szCs w:val="24"/>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F34EC5" w:rsidRPr="004358E0" w:rsidRDefault="006F5308">
      <w:pPr>
        <w:pStyle w:val="10"/>
        <w:tabs>
          <w:tab w:val="left" w:pos="1239"/>
        </w:tabs>
        <w:ind w:firstLine="567"/>
        <w:jc w:val="both"/>
        <w:rPr>
          <w:sz w:val="24"/>
          <w:szCs w:val="24"/>
        </w:rPr>
      </w:pPr>
      <w:r w:rsidRPr="004358E0">
        <w:rPr>
          <w:sz w:val="24"/>
          <w:szCs w:val="24"/>
        </w:rPr>
        <w:t>Указанный информационный запрос направляется в соответствующий уполномоченный орган субъекта Российской Федерации, принявший решение о создании некоммерческой организации.</w:t>
      </w:r>
    </w:p>
    <w:p w:rsidR="00F34EC5" w:rsidRPr="004358E0" w:rsidRDefault="006F5308">
      <w:pPr>
        <w:pStyle w:val="10"/>
        <w:numPr>
          <w:ilvl w:val="0"/>
          <w:numId w:val="4"/>
        </w:numPr>
        <w:tabs>
          <w:tab w:val="left" w:pos="1239"/>
        </w:tabs>
        <w:ind w:left="0" w:firstLine="709"/>
        <w:jc w:val="both"/>
        <w:rPr>
          <w:sz w:val="24"/>
          <w:szCs w:val="24"/>
        </w:rPr>
      </w:pPr>
      <w:r w:rsidRPr="004358E0">
        <w:rPr>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F34EC5" w:rsidRPr="004358E0" w:rsidRDefault="006F5308">
      <w:pPr>
        <w:pStyle w:val="10"/>
        <w:tabs>
          <w:tab w:val="left" w:pos="1225"/>
        </w:tabs>
        <w:ind w:firstLine="709"/>
        <w:jc w:val="both"/>
        <w:rPr>
          <w:sz w:val="24"/>
          <w:szCs w:val="24"/>
        </w:rPr>
      </w:pPr>
      <w:r w:rsidRPr="004358E0">
        <w:rPr>
          <w:sz w:val="24"/>
          <w:szCs w:val="24"/>
        </w:rPr>
        <w:t>Заявитель вправе представить документы, указанные в настоящем пункте, по собственной инициативе.</w:t>
      </w:r>
    </w:p>
    <w:p w:rsidR="00F34EC5" w:rsidRPr="004358E0" w:rsidRDefault="00F34EC5">
      <w:pPr>
        <w:spacing w:after="0" w:line="240" w:lineRule="auto"/>
        <w:ind w:firstLine="567"/>
        <w:jc w:val="both"/>
        <w:rPr>
          <w:rFonts w:ascii="Times New Roman" w:hAnsi="Times New Roman" w:cs="Times New Roman"/>
          <w:bCs/>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3.5. Приостановление предоставления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3.5.1. Основания принятия решения о приостановлении предоставления муниципальной услуги приведены в приложении к настоящему регламенту (таблица № 3).</w:t>
      </w:r>
    </w:p>
    <w:p w:rsidR="00F34EC5" w:rsidRPr="004358E0" w:rsidRDefault="006F5308">
      <w:pPr>
        <w:pStyle w:val="ConsPlusNormal"/>
        <w:ind w:firstLine="567"/>
        <w:jc w:val="both"/>
        <w:rPr>
          <w:rFonts w:ascii="Times New Roman" w:hAnsi="Times New Roman" w:cs="Times New Roman"/>
          <w:bCs/>
          <w:sz w:val="24"/>
          <w:szCs w:val="24"/>
        </w:rPr>
      </w:pPr>
      <w:r w:rsidRPr="004358E0">
        <w:rPr>
          <w:rFonts w:ascii="Times New Roman" w:hAnsi="Times New Roman" w:cs="Times New Roman"/>
          <w:bCs/>
          <w:sz w:val="24"/>
          <w:szCs w:val="24"/>
        </w:rPr>
        <w:t xml:space="preserve">3.5.2. Срок рассмотрения заявления приостанавливается </w:t>
      </w:r>
      <w:r w:rsidRPr="004358E0">
        <w:rPr>
          <w:rFonts w:ascii="Times New Roman" w:hAnsi="Times New Roman" w:cs="Times New Roman"/>
          <w:sz w:val="24"/>
          <w:szCs w:val="24"/>
        </w:rPr>
        <w:t xml:space="preserve">на срок не более 20 (двадцати) дней </w:t>
      </w:r>
      <w:r w:rsidRPr="004358E0">
        <w:rPr>
          <w:rFonts w:ascii="Times New Roman" w:hAnsi="Times New Roman" w:cs="Times New Roman"/>
          <w:bCs/>
          <w:sz w:val="24"/>
          <w:szCs w:val="24"/>
        </w:rPr>
        <w:t>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F34EC5" w:rsidRPr="004358E0" w:rsidRDefault="006F5308">
      <w:pPr>
        <w:pStyle w:val="ConsPlusNormal"/>
        <w:ind w:firstLine="567"/>
        <w:jc w:val="both"/>
        <w:rPr>
          <w:rFonts w:ascii="Times New Roman" w:hAnsi="Times New Roman" w:cs="Times New Roman"/>
          <w:bCs/>
          <w:sz w:val="24"/>
          <w:szCs w:val="24"/>
        </w:rPr>
      </w:pPr>
      <w:r w:rsidRPr="004358E0">
        <w:rPr>
          <w:rFonts w:ascii="Times New Roman" w:hAnsi="Times New Roman" w:cs="Times New Roman"/>
          <w:bCs/>
          <w:sz w:val="24"/>
          <w:szCs w:val="24"/>
        </w:rPr>
        <w:t>Решение о приостановлении рассмотрения заявления об утверждении схемы расположения земельного участка (образец 5), направляется в личный кабинет Заявителя на ЕПГУ не позднее первого рабочего дня, следующего за днем принятия решения.</w:t>
      </w:r>
    </w:p>
    <w:p w:rsidR="00F34EC5" w:rsidRPr="004358E0" w:rsidRDefault="006F5308">
      <w:pPr>
        <w:pStyle w:val="ConsPlusNormal"/>
        <w:ind w:firstLine="567"/>
        <w:jc w:val="both"/>
        <w:rPr>
          <w:rFonts w:ascii="Times New Roman" w:hAnsi="Times New Roman" w:cs="Times New Roman"/>
          <w:bCs/>
          <w:sz w:val="24"/>
          <w:szCs w:val="24"/>
        </w:rPr>
      </w:pPr>
      <w:r w:rsidRPr="004358E0">
        <w:rPr>
          <w:rFonts w:ascii="Times New Roman" w:hAnsi="Times New Roman" w:cs="Times New Roman"/>
          <w:bCs/>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F34EC5" w:rsidRPr="004358E0" w:rsidRDefault="00F34EC5">
      <w:pPr>
        <w:pStyle w:val="ConsPlusNormal"/>
        <w:ind w:firstLine="540"/>
        <w:jc w:val="both"/>
        <w:rPr>
          <w:rFonts w:ascii="Times New Roman" w:hAnsi="Times New Roman" w:cs="Times New Roman"/>
          <w:bCs/>
          <w:sz w:val="24"/>
          <w:szCs w:val="24"/>
        </w:rPr>
      </w:pPr>
    </w:p>
    <w:p w:rsidR="00F34EC5" w:rsidRPr="004358E0" w:rsidRDefault="006F5308">
      <w:pPr>
        <w:pStyle w:val="ConsPlusNormal"/>
        <w:ind w:firstLine="540"/>
        <w:jc w:val="both"/>
        <w:rPr>
          <w:rFonts w:ascii="Times New Roman" w:hAnsi="Times New Roman" w:cs="Times New Roman"/>
          <w:bCs/>
          <w:sz w:val="24"/>
          <w:szCs w:val="24"/>
        </w:rPr>
      </w:pPr>
      <w:r w:rsidRPr="004358E0">
        <w:rPr>
          <w:rFonts w:ascii="Times New Roman" w:hAnsi="Times New Roman" w:cs="Times New Roman"/>
          <w:bCs/>
          <w:sz w:val="24"/>
          <w:szCs w:val="24"/>
        </w:rPr>
        <w:t>3.6. Принятие решения о предоставлении (отказе в предоставлении) муниципальной услуги.</w:t>
      </w:r>
    </w:p>
    <w:p w:rsidR="00F34EC5" w:rsidRPr="004358E0" w:rsidRDefault="006F5308">
      <w:pPr>
        <w:pStyle w:val="ConsPlusNormal"/>
        <w:ind w:firstLine="540"/>
        <w:jc w:val="both"/>
        <w:rPr>
          <w:rFonts w:ascii="Times New Roman" w:hAnsi="Times New Roman" w:cs="Times New Roman"/>
          <w:bCs/>
          <w:sz w:val="24"/>
          <w:szCs w:val="24"/>
        </w:rPr>
      </w:pPr>
      <w:r w:rsidRPr="004358E0">
        <w:rPr>
          <w:rFonts w:ascii="Times New Roman" w:hAnsi="Times New Roman" w:cs="Times New Roman"/>
          <w:bCs/>
          <w:sz w:val="24"/>
          <w:szCs w:val="24"/>
        </w:rPr>
        <w:t>3.6.1. Основания для отказа в предоставлении муниципальной услуги приведены в приложении к настоящему регламенту (таблица № 3).</w:t>
      </w:r>
    </w:p>
    <w:p w:rsidR="00F34EC5" w:rsidRPr="004358E0" w:rsidRDefault="006F5308">
      <w:pPr>
        <w:pStyle w:val="ConsPlusNormal"/>
        <w:ind w:firstLine="540"/>
        <w:jc w:val="both"/>
        <w:rPr>
          <w:rFonts w:ascii="Times New Roman" w:hAnsi="Times New Roman" w:cs="Times New Roman"/>
          <w:sz w:val="24"/>
          <w:szCs w:val="24"/>
        </w:rPr>
      </w:pPr>
      <w:r w:rsidRPr="004358E0">
        <w:rPr>
          <w:rFonts w:ascii="Times New Roman" w:hAnsi="Times New Roman" w:cs="Times New Roman"/>
          <w:bCs/>
          <w:sz w:val="24"/>
          <w:szCs w:val="24"/>
        </w:rPr>
        <w:t xml:space="preserve">3.6.2. Срок принятия решения о предоставлении (об отказе в предоставлении) муниципальной услуги – 20 </w:t>
      </w:r>
      <w:r w:rsidRPr="004358E0">
        <w:rPr>
          <w:rFonts w:ascii="Times New Roman" w:hAnsi="Times New Roman" w:cs="Times New Roman"/>
          <w:sz w:val="24"/>
          <w:szCs w:val="24"/>
        </w:rPr>
        <w:t>дней со дня регистрации заявления в ОМСУ;</w:t>
      </w:r>
    </w:p>
    <w:p w:rsidR="00F34EC5" w:rsidRPr="004358E0" w:rsidRDefault="006F5308">
      <w:pPr>
        <w:pStyle w:val="ConsPlusNormal"/>
        <w:ind w:firstLine="540"/>
        <w:jc w:val="both"/>
        <w:rPr>
          <w:rFonts w:ascii="Times New Roman" w:hAnsi="Times New Roman" w:cs="Times New Roman"/>
          <w:sz w:val="24"/>
          <w:szCs w:val="24"/>
        </w:rPr>
      </w:pPr>
      <w:r w:rsidRPr="004358E0">
        <w:rPr>
          <w:rFonts w:ascii="Times New Roman" w:hAnsi="Times New Roman" w:cs="Times New Roman"/>
          <w:sz w:val="24"/>
          <w:szCs w:val="24"/>
        </w:rPr>
        <w:t xml:space="preserve">3.6.3.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 3.5 </w:t>
      </w:r>
      <w:r w:rsidRPr="004358E0">
        <w:rPr>
          <w:rFonts w:ascii="Times New Roman" w:hAnsi="Times New Roman" w:cs="Times New Roman"/>
          <w:sz w:val="24"/>
          <w:szCs w:val="24"/>
        </w:rPr>
        <w:lastRenderedPageBreak/>
        <w:t xml:space="preserve">Закона № 137-ФЗ срок, решение о предоставлении (об отказе в предоставлении) муниципальной услуги </w:t>
      </w:r>
      <w:r w:rsidRPr="004358E0">
        <w:rPr>
          <w:rFonts w:ascii="Times New Roman" w:hAnsi="Times New Roman" w:cs="Times New Roman"/>
          <w:bCs/>
          <w:sz w:val="24"/>
          <w:szCs w:val="24"/>
        </w:rPr>
        <w:t xml:space="preserve">– </w:t>
      </w:r>
      <w:r w:rsidRPr="004358E0">
        <w:rPr>
          <w:rFonts w:ascii="Times New Roman" w:hAnsi="Times New Roman" w:cs="Times New Roman"/>
          <w:sz w:val="24"/>
          <w:szCs w:val="24"/>
        </w:rPr>
        <w:t>35 дней со дня со дня регистрации заявления в ОМСУ.</w:t>
      </w:r>
    </w:p>
    <w:p w:rsidR="00F34EC5" w:rsidRPr="004358E0" w:rsidRDefault="00F34EC5">
      <w:pPr>
        <w:pStyle w:val="ConsPlusNormal"/>
        <w:ind w:firstLine="540"/>
        <w:jc w:val="both"/>
        <w:rPr>
          <w:rFonts w:ascii="Times New Roman" w:hAnsi="Times New Roman" w:cs="Times New Roman"/>
          <w:bCs/>
          <w:sz w:val="24"/>
          <w:szCs w:val="24"/>
        </w:rPr>
      </w:pPr>
      <w:bookmarkStart w:id="0" w:name="_GoBack"/>
      <w:bookmarkEnd w:id="0"/>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3.7. Предоставление результата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1) при личной явке:</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филиалах, отделах, удаленных рабочих местах ГБУ ЛО «МФЦ»;</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2) без личной явки: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на адрес электронной почты;</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в электронной форме через личный кабинет заявителя на ЕПГУ.</w:t>
      </w:r>
    </w:p>
    <w:p w:rsidR="00F34EC5" w:rsidRPr="004358E0" w:rsidRDefault="00F34EC5">
      <w:pPr>
        <w:pStyle w:val="ConsPlusNormal"/>
        <w:ind w:firstLine="567"/>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F34EC5" w:rsidRPr="004358E0" w:rsidRDefault="00F34EC5">
      <w:pPr>
        <w:pStyle w:val="ConsPlusNormal"/>
        <w:ind w:firstLine="709"/>
        <w:jc w:val="both"/>
        <w:rPr>
          <w:rFonts w:ascii="Times New Roman" w:hAnsi="Times New Roman" w:cs="Times New Roman"/>
          <w:sz w:val="24"/>
          <w:szCs w:val="24"/>
        </w:rPr>
      </w:pP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 xml:space="preserve">а) посредством Единого портала; </w:t>
      </w:r>
    </w:p>
    <w:p w:rsidR="00F34EC5" w:rsidRPr="004358E0" w:rsidRDefault="006F5308">
      <w:pPr>
        <w:pStyle w:val="ConsPlusNormal"/>
        <w:ind w:firstLine="567"/>
        <w:jc w:val="both"/>
        <w:rPr>
          <w:rFonts w:ascii="Times New Roman" w:hAnsi="Times New Roman" w:cs="Times New Roman"/>
          <w:sz w:val="24"/>
          <w:szCs w:val="24"/>
        </w:rPr>
      </w:pPr>
      <w:r w:rsidRPr="004358E0">
        <w:rPr>
          <w:rFonts w:ascii="Times New Roman" w:hAnsi="Times New Roman" w:cs="Times New Roman"/>
          <w:sz w:val="24"/>
          <w:szCs w:val="24"/>
        </w:rPr>
        <w:t>б) посредством почтовой связи.</w:t>
      </w:r>
    </w:p>
    <w:p w:rsidR="00F34EC5" w:rsidRDefault="00F34EC5">
      <w:pPr>
        <w:pStyle w:val="ConsPlusNormal"/>
        <w:ind w:firstLine="709"/>
        <w:jc w:val="both"/>
        <w:rPr>
          <w:rFonts w:ascii="Times New Roman" w:hAnsi="Times New Roman" w:cs="Times New Roman"/>
          <w:sz w:val="28"/>
          <w:szCs w:val="28"/>
        </w:rPr>
      </w:pPr>
    </w:p>
    <w:p w:rsidR="00F34EC5" w:rsidRDefault="00F34EC5">
      <w:pPr>
        <w:rPr>
          <w:lang w:eastAsia="ru-RU"/>
        </w:rPr>
        <w:sectPr w:rsidR="00F34EC5">
          <w:pgSz w:w="11906" w:h="16838"/>
          <w:pgMar w:top="1134" w:right="850" w:bottom="1134" w:left="1134" w:header="708" w:footer="708" w:gutter="0"/>
          <w:cols w:space="708"/>
          <w:docGrid w:linePitch="360"/>
        </w:sectPr>
      </w:pPr>
    </w:p>
    <w:p w:rsidR="00F34EC5" w:rsidRDefault="006F530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по предоставлению</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_______________________</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(наименование услуги)</w:t>
      </w:r>
    </w:p>
    <w:p w:rsidR="00F34EC5" w:rsidRDefault="00F34EC5">
      <w:pPr>
        <w:spacing w:after="0" w:line="240" w:lineRule="auto"/>
        <w:ind w:firstLine="709"/>
        <w:jc w:val="both"/>
        <w:outlineLvl w:val="0"/>
        <w:rPr>
          <w:rFonts w:ascii="Times New Roman" w:hAnsi="Times New Roman" w:cs="Times New Roman"/>
          <w:sz w:val="28"/>
          <w:szCs w:val="28"/>
        </w:rPr>
      </w:pP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ПЕРЕЧЕНЬ</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необходимых для предоставлении муниципальной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в приеме запроса о предоставлении муниципальной услуги и документов,</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оснований для приостановления предоставления муниципальной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Формы запроса о предоставлении муниципальной услуги</w:t>
      </w:r>
    </w:p>
    <w:p w:rsidR="00F34EC5" w:rsidRDefault="006F5308">
      <w:pPr>
        <w:spacing w:after="0" w:line="240" w:lineRule="auto"/>
        <w:ind w:firstLine="709"/>
        <w:jc w:val="center"/>
        <w:outlineLvl w:val="0"/>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 муниципальной услуги</w:t>
      </w:r>
    </w:p>
    <w:p w:rsidR="00F34EC5" w:rsidRDefault="00F34EC5">
      <w:pPr>
        <w:spacing w:after="0" w:line="240" w:lineRule="auto"/>
        <w:ind w:firstLine="709"/>
        <w:jc w:val="center"/>
        <w:outlineLvl w:val="0"/>
        <w:rPr>
          <w:rFonts w:ascii="Times New Roman" w:hAnsi="Times New Roman" w:cs="Times New Roman"/>
          <w:sz w:val="28"/>
          <w:szCs w:val="28"/>
        </w:rPr>
      </w:pPr>
    </w:p>
    <w:p w:rsidR="00F34EC5" w:rsidRDefault="00F34EC5">
      <w:pPr>
        <w:spacing w:after="0" w:line="240" w:lineRule="auto"/>
        <w:ind w:firstLine="709"/>
        <w:jc w:val="center"/>
        <w:outlineLvl w:val="0"/>
        <w:rPr>
          <w:rFonts w:ascii="Times New Roman" w:hAnsi="Times New Roman" w:cs="Times New Roman"/>
          <w:sz w:val="28"/>
          <w:szCs w:val="28"/>
        </w:rPr>
      </w:pPr>
    </w:p>
    <w:p w:rsidR="00F34EC5" w:rsidRDefault="006F5308">
      <w:pPr>
        <w:numPr>
          <w:ilvl w:val="0"/>
          <w:numId w:val="24"/>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Перечень условных обозначений и сокращений</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ОМСУ – органы местного самоуправления</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F34EC5" w:rsidRDefault="00F34EC5">
      <w:pPr>
        <w:spacing w:after="0" w:line="240" w:lineRule="auto"/>
        <w:jc w:val="both"/>
        <w:outlineLvl w:val="0"/>
        <w:rPr>
          <w:rFonts w:ascii="Times New Roman" w:hAnsi="Times New Roman" w:cs="Times New Roman"/>
          <w:sz w:val="28"/>
          <w:szCs w:val="28"/>
        </w:rPr>
      </w:pP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2. Условные обозначения:</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б) ИП – заявителем является Индивидуальный предприниматель;</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ЮЛ – заявителем является юридическое лицо;</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г) ФЛ – заявителем является физическое лицо (гражданин);</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д) П(з) – представитель заявителя;</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е) ЕПГУ – документы подаются посредством Единого портала;</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ж) </w:t>
      </w:r>
      <w:r>
        <w:rPr>
          <w:rFonts w:ascii="Times New Roman" w:eastAsia="Times New Roman" w:hAnsi="Times New Roman" w:cs="Times New Roman"/>
          <w:bCs/>
          <w:sz w:val="28"/>
          <w:szCs w:val="28"/>
          <w:lang w:eastAsia="ru-RU"/>
        </w:rPr>
        <w:t>ЭП –</w:t>
      </w:r>
      <w:r>
        <w:rPr>
          <w:rFonts w:ascii="Times New Roman" w:eastAsia="Times New Roman" w:hAnsi="Times New Roman" w:cs="Times New Roman"/>
          <w:sz w:val="28"/>
          <w:szCs w:val="28"/>
          <w:lang w:eastAsia="ru-RU"/>
        </w:rPr>
        <w:t xml:space="preserve"> документы подаются путем направления электронного документа в уполномоченный орган на официальную электронную почту;</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и) Л - документы подаются при личном посещении МФЦ;</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к) О – представляется оригинал документа;</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л) О(э) – представляется оригинал документа в электронной форме;</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 К – представляется копия документа;</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 К(э) – представляется копия документа в электронной форме;</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 Д(1) – документы представляются в одном экземпляре;</w:t>
      </w:r>
    </w:p>
    <w:p w:rsidR="00F34EC5" w:rsidRDefault="006F5308">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р) Д(2) – документы представляются в двух экземплярах.</w:t>
      </w:r>
    </w:p>
    <w:p w:rsidR="00F34EC5" w:rsidRDefault="00F34EC5">
      <w:pPr>
        <w:spacing w:after="0" w:line="240" w:lineRule="auto"/>
        <w:ind w:firstLine="709"/>
        <w:jc w:val="both"/>
        <w:outlineLvl w:val="0"/>
        <w:rPr>
          <w:rFonts w:ascii="Times New Roman" w:hAnsi="Times New Roman" w:cs="Times New Roman"/>
          <w:sz w:val="28"/>
          <w:szCs w:val="28"/>
        </w:rPr>
      </w:pPr>
    </w:p>
    <w:p w:rsidR="00F34EC5" w:rsidRDefault="00F34EC5">
      <w:pPr>
        <w:spacing w:after="0" w:line="240" w:lineRule="auto"/>
        <w:ind w:firstLine="709"/>
        <w:jc w:val="both"/>
        <w:outlineLvl w:val="0"/>
        <w:rPr>
          <w:rFonts w:ascii="Times New Roman" w:hAnsi="Times New Roman" w:cs="Times New Roman"/>
          <w:b/>
          <w:sz w:val="28"/>
          <w:szCs w:val="28"/>
        </w:rPr>
      </w:pPr>
    </w:p>
    <w:p w:rsidR="00F34EC5" w:rsidRDefault="006F5308">
      <w:pPr>
        <w:numPr>
          <w:ilvl w:val="0"/>
          <w:numId w:val="24"/>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Идентификаторы категорий (признаков) заявителей</w:t>
      </w: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30"/>
        <w:gridCol w:w="2977"/>
        <w:gridCol w:w="2268"/>
        <w:gridCol w:w="2552"/>
        <w:gridCol w:w="2268"/>
        <w:gridCol w:w="2131"/>
      </w:tblGrid>
      <w:tr w:rsidR="00F34EC5">
        <w:tc>
          <w:tcPr>
            <w:tcW w:w="2330" w:type="dxa"/>
            <w:vMerge w:val="restart"/>
            <w:vAlign w:val="center"/>
          </w:tcPr>
          <w:p w:rsidR="00F34EC5" w:rsidRDefault="006F530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Наименование отдельного признака заявителя</w:t>
            </w:r>
          </w:p>
        </w:tc>
        <w:tc>
          <w:tcPr>
            <w:tcW w:w="12196" w:type="dxa"/>
            <w:gridSpan w:val="5"/>
          </w:tcPr>
          <w:p w:rsidR="00F34EC5" w:rsidRDefault="006F530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Результат предоставления государственной услуги</w:t>
            </w:r>
          </w:p>
        </w:tc>
      </w:tr>
      <w:tr w:rsidR="00F34EC5">
        <w:trPr>
          <w:trHeight w:val="812"/>
        </w:trPr>
        <w:tc>
          <w:tcPr>
            <w:tcW w:w="2330" w:type="dxa"/>
            <w:vMerge/>
          </w:tcPr>
          <w:p w:rsidR="00F34EC5" w:rsidRDefault="00F34EC5">
            <w:pPr>
              <w:spacing w:after="0" w:line="240" w:lineRule="auto"/>
              <w:jc w:val="center"/>
              <w:rPr>
                <w:rFonts w:ascii="Times New Roman" w:hAnsi="Times New Roman" w:cs="Times New Roman"/>
                <w:b/>
                <w:sz w:val="24"/>
                <w:szCs w:val="24"/>
              </w:rPr>
            </w:pPr>
          </w:p>
        </w:tc>
        <w:tc>
          <w:tcPr>
            <w:tcW w:w="2977"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собственность за плату без проведения торгов</w:t>
            </w:r>
          </w:p>
        </w:tc>
        <w:tc>
          <w:tcPr>
            <w:tcW w:w="2268"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собственность бесплатно</w:t>
            </w:r>
          </w:p>
        </w:tc>
        <w:tc>
          <w:tcPr>
            <w:tcW w:w="2552"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аренду без проведения торгов</w:t>
            </w:r>
          </w:p>
        </w:tc>
        <w:tc>
          <w:tcPr>
            <w:tcW w:w="2268"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постоянное бессрочное пользование</w:t>
            </w:r>
          </w:p>
        </w:tc>
        <w:tc>
          <w:tcPr>
            <w:tcW w:w="2131" w:type="dxa"/>
          </w:tcPr>
          <w:p w:rsidR="00F34EC5" w:rsidRDefault="006F53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безвозмездное пользование</w:t>
            </w:r>
          </w:p>
        </w:tc>
      </w:tr>
      <w:tr w:rsidR="00F34EC5">
        <w:trPr>
          <w:trHeight w:val="812"/>
        </w:trPr>
        <w:tc>
          <w:tcPr>
            <w:tcW w:w="2330" w:type="dxa"/>
          </w:tcPr>
          <w:p w:rsidR="00F34EC5" w:rsidRDefault="00F34EC5">
            <w:pPr>
              <w:spacing w:after="0" w:line="240" w:lineRule="auto"/>
              <w:jc w:val="center"/>
              <w:rPr>
                <w:rFonts w:ascii="Times New Roman" w:hAnsi="Times New Roman" w:cs="Times New Roman"/>
                <w:b/>
                <w:sz w:val="24"/>
                <w:szCs w:val="24"/>
              </w:rPr>
            </w:pPr>
          </w:p>
        </w:tc>
        <w:tc>
          <w:tcPr>
            <w:tcW w:w="2977"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p>
        </w:tc>
        <w:tc>
          <w:tcPr>
            <w:tcW w:w="2268"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p>
        </w:tc>
        <w:tc>
          <w:tcPr>
            <w:tcW w:w="2552"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p>
        </w:tc>
        <w:tc>
          <w:tcPr>
            <w:tcW w:w="2268"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p>
        </w:tc>
        <w:tc>
          <w:tcPr>
            <w:tcW w:w="2131"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p>
        </w:tc>
      </w:tr>
      <w:tr w:rsidR="00F34EC5">
        <w:trPr>
          <w:trHeight w:val="812"/>
        </w:trPr>
        <w:tc>
          <w:tcPr>
            <w:tcW w:w="2330" w:type="dxa"/>
          </w:tcPr>
          <w:p w:rsidR="00F34EC5" w:rsidRDefault="006F5308">
            <w:pPr>
              <w:spacing w:after="0" w:line="240" w:lineRule="auto"/>
              <w:rPr>
                <w:rFonts w:ascii="Times New Roman" w:hAnsi="Times New Roman" w:cs="Times New Roman"/>
                <w:b/>
                <w:sz w:val="24"/>
                <w:szCs w:val="24"/>
              </w:rPr>
            </w:pPr>
            <w:r>
              <w:rPr>
                <w:rFonts w:ascii="Times New Roman" w:hAnsi="Times New Roman" w:cs="Times New Roman"/>
                <w:sz w:val="24"/>
                <w:szCs w:val="24"/>
              </w:rPr>
              <w:lastRenderedPageBreak/>
              <w:t>ФЛ</w:t>
            </w:r>
          </w:p>
        </w:tc>
        <w:tc>
          <w:tcPr>
            <w:tcW w:w="2977"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1А</w:t>
            </w:r>
          </w:p>
        </w:tc>
        <w:tc>
          <w:tcPr>
            <w:tcW w:w="2268"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1Б</w:t>
            </w:r>
          </w:p>
        </w:tc>
        <w:tc>
          <w:tcPr>
            <w:tcW w:w="2552"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1В</w:t>
            </w:r>
          </w:p>
        </w:tc>
        <w:tc>
          <w:tcPr>
            <w:tcW w:w="2268"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1Г</w:t>
            </w:r>
          </w:p>
        </w:tc>
        <w:tc>
          <w:tcPr>
            <w:tcW w:w="2131" w:type="dxa"/>
          </w:tcPr>
          <w:p w:rsidR="00F34EC5" w:rsidRDefault="006F53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1Д</w:t>
            </w:r>
          </w:p>
        </w:tc>
      </w:tr>
      <w:tr w:rsidR="00F34EC5">
        <w:trPr>
          <w:trHeight w:val="789"/>
        </w:trPr>
        <w:tc>
          <w:tcPr>
            <w:tcW w:w="2330" w:type="dxa"/>
          </w:tcPr>
          <w:p w:rsidR="00F34EC5" w:rsidRDefault="006F5308">
            <w:pPr>
              <w:spacing w:after="0" w:line="240" w:lineRule="auto"/>
              <w:rPr>
                <w:rFonts w:ascii="Times New Roman" w:hAnsi="Times New Roman" w:cs="Times New Roman"/>
                <w:sz w:val="24"/>
                <w:szCs w:val="24"/>
              </w:rPr>
            </w:pPr>
            <w:r>
              <w:rPr>
                <w:rFonts w:ascii="Times New Roman" w:hAnsi="Times New Roman" w:cs="Times New Roman"/>
                <w:sz w:val="24"/>
                <w:szCs w:val="24"/>
              </w:rPr>
              <w:t>ЮЛ</w:t>
            </w:r>
          </w:p>
        </w:tc>
        <w:tc>
          <w:tcPr>
            <w:tcW w:w="2977"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2А</w:t>
            </w:r>
          </w:p>
        </w:tc>
        <w:tc>
          <w:tcPr>
            <w:tcW w:w="2268"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2Б</w:t>
            </w:r>
          </w:p>
        </w:tc>
        <w:tc>
          <w:tcPr>
            <w:tcW w:w="2552"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2В</w:t>
            </w:r>
          </w:p>
        </w:tc>
        <w:tc>
          <w:tcPr>
            <w:tcW w:w="2268"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2Г</w:t>
            </w:r>
          </w:p>
        </w:tc>
        <w:tc>
          <w:tcPr>
            <w:tcW w:w="2131"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2Д</w:t>
            </w:r>
          </w:p>
        </w:tc>
      </w:tr>
      <w:tr w:rsidR="00F34EC5">
        <w:tc>
          <w:tcPr>
            <w:tcW w:w="2330" w:type="dxa"/>
          </w:tcPr>
          <w:p w:rsidR="00F34EC5" w:rsidRDefault="006F5308">
            <w:pPr>
              <w:spacing w:after="0" w:line="240" w:lineRule="auto"/>
              <w:rPr>
                <w:rFonts w:ascii="Times New Roman" w:hAnsi="Times New Roman" w:cs="Times New Roman"/>
                <w:sz w:val="24"/>
                <w:szCs w:val="24"/>
              </w:rPr>
            </w:pPr>
            <w:r>
              <w:rPr>
                <w:rFonts w:ascii="Times New Roman" w:hAnsi="Times New Roman" w:cs="Times New Roman"/>
                <w:sz w:val="24"/>
                <w:szCs w:val="24"/>
              </w:rPr>
              <w:t>ИП</w:t>
            </w:r>
          </w:p>
        </w:tc>
        <w:tc>
          <w:tcPr>
            <w:tcW w:w="2977"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3А</w:t>
            </w:r>
          </w:p>
        </w:tc>
        <w:tc>
          <w:tcPr>
            <w:tcW w:w="2268"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3Б</w:t>
            </w:r>
          </w:p>
        </w:tc>
        <w:tc>
          <w:tcPr>
            <w:tcW w:w="2552"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3В</w:t>
            </w:r>
          </w:p>
        </w:tc>
        <w:tc>
          <w:tcPr>
            <w:tcW w:w="2268"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3Г</w:t>
            </w:r>
          </w:p>
        </w:tc>
        <w:tc>
          <w:tcPr>
            <w:tcW w:w="2131" w:type="dxa"/>
          </w:tcPr>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3Д</w:t>
            </w:r>
          </w:p>
        </w:tc>
      </w:tr>
    </w:tbl>
    <w:p w:rsidR="00F34EC5" w:rsidRDefault="00F34EC5">
      <w:pPr>
        <w:spacing w:after="0" w:line="240" w:lineRule="auto"/>
        <w:ind w:firstLine="709"/>
        <w:jc w:val="both"/>
        <w:outlineLvl w:val="0"/>
        <w:rPr>
          <w:rFonts w:ascii="Times New Roman" w:hAnsi="Times New Roman" w:cs="Times New Roman"/>
          <w:sz w:val="28"/>
          <w:szCs w:val="28"/>
        </w:rPr>
      </w:pPr>
    </w:p>
    <w:p w:rsidR="00F34EC5" w:rsidRDefault="00F34EC5">
      <w:pPr>
        <w:spacing w:after="0" w:line="240" w:lineRule="auto"/>
        <w:ind w:firstLine="709"/>
        <w:jc w:val="both"/>
        <w:outlineLvl w:val="0"/>
        <w:rPr>
          <w:rFonts w:ascii="Times New Roman" w:hAnsi="Times New Roman" w:cs="Times New Roman"/>
          <w:sz w:val="28"/>
          <w:szCs w:val="28"/>
          <w:lang w:val="en-US"/>
        </w:rPr>
      </w:pPr>
      <w:bookmarkStart w:id="1" w:name="Par441"/>
      <w:bookmarkEnd w:id="1"/>
    </w:p>
    <w:p w:rsidR="00F34EC5" w:rsidRDefault="00F34EC5">
      <w:pPr>
        <w:spacing w:after="0" w:line="240" w:lineRule="auto"/>
        <w:ind w:firstLine="709"/>
        <w:jc w:val="both"/>
        <w:outlineLvl w:val="0"/>
        <w:rPr>
          <w:rFonts w:ascii="Times New Roman" w:hAnsi="Times New Roman" w:cs="Times New Roman"/>
          <w:sz w:val="28"/>
          <w:szCs w:val="28"/>
          <w:lang w:val="en-US"/>
        </w:rPr>
      </w:pPr>
    </w:p>
    <w:p w:rsidR="00F34EC5" w:rsidRDefault="006F5308">
      <w:pPr>
        <w:numPr>
          <w:ilvl w:val="0"/>
          <w:numId w:val="24"/>
        </w:numPr>
        <w:spacing w:after="0" w:line="240" w:lineRule="auto"/>
        <w:jc w:val="both"/>
        <w:outlineLvl w:val="0"/>
        <w:rPr>
          <w:rFonts w:ascii="Times New Roman" w:hAnsi="Times New Roman" w:cs="Times New Roman"/>
          <w:sz w:val="28"/>
          <w:szCs w:val="28"/>
        </w:rPr>
      </w:pPr>
      <w:r>
        <w:rPr>
          <w:rFonts w:ascii="Times New Roman" w:hAnsi="Times New Roman" w:cs="Times New Roman"/>
          <w:b/>
          <w:sz w:val="28"/>
          <w:szCs w:val="28"/>
        </w:rPr>
        <w:t xml:space="preserve">Исчерпывающий перечень документов, необходимых для предоставления </w:t>
      </w:r>
      <w:r>
        <w:rPr>
          <w:rFonts w:ascii="Times New Roman" w:hAnsi="Times New Roman" w:cs="Times New Roman"/>
          <w:sz w:val="28"/>
          <w:szCs w:val="28"/>
        </w:rPr>
        <w:t>муниципальной</w:t>
      </w:r>
      <w:r>
        <w:rPr>
          <w:rFonts w:ascii="Times New Roman" w:hAnsi="Times New Roman" w:cs="Times New Roman"/>
          <w:b/>
          <w:sz w:val="28"/>
          <w:szCs w:val="28"/>
        </w:rPr>
        <w:t xml:space="preserve"> услуги</w:t>
      </w:r>
    </w:p>
    <w:p w:rsidR="00F34EC5" w:rsidRDefault="00F34EC5">
      <w:pPr>
        <w:spacing w:after="0" w:line="240" w:lineRule="auto"/>
        <w:ind w:firstLine="709"/>
        <w:jc w:val="both"/>
        <w:outlineLvl w:val="0"/>
        <w:rPr>
          <w:rFonts w:ascii="Times New Roman" w:hAnsi="Times New Roman" w:cs="Times New Roman"/>
          <w:sz w:val="28"/>
          <w:szCs w:val="28"/>
        </w:rPr>
      </w:pP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№2</w:t>
      </w:r>
    </w:p>
    <w:p w:rsidR="00F34EC5" w:rsidRDefault="00F34EC5">
      <w:pPr>
        <w:spacing w:after="0" w:line="240" w:lineRule="auto"/>
        <w:ind w:firstLine="709"/>
        <w:jc w:val="both"/>
        <w:outlineLvl w:val="0"/>
        <w:rPr>
          <w:rFonts w:ascii="Times New Roman" w:hAnsi="Times New Roman" w:cs="Times New Roman"/>
          <w:sz w:val="28"/>
          <w:szCs w:val="28"/>
        </w:rPr>
      </w:pPr>
    </w:p>
    <w:tbl>
      <w:tblPr>
        <w:tblStyle w:val="aff2"/>
        <w:tblW w:w="14567" w:type="dxa"/>
        <w:tblLook w:val="04A0"/>
      </w:tblPr>
      <w:tblGrid>
        <w:gridCol w:w="636"/>
        <w:gridCol w:w="2741"/>
        <w:gridCol w:w="5520"/>
        <w:gridCol w:w="3544"/>
        <w:gridCol w:w="2126"/>
      </w:tblGrid>
      <w:tr w:rsidR="00F34EC5">
        <w:tc>
          <w:tcPr>
            <w:tcW w:w="636" w:type="dxa"/>
            <w:vAlign w:val="center"/>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2741" w:type="dxa"/>
            <w:vAlign w:val="center"/>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5520" w:type="dxa"/>
            <w:vAlign w:val="center"/>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3544" w:type="dxa"/>
            <w:vAlign w:val="center"/>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Способы подачи документов,</w:t>
            </w:r>
          </w:p>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требования к представлению</w:t>
            </w:r>
          </w:p>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документов</w:t>
            </w:r>
          </w:p>
        </w:tc>
        <w:tc>
          <w:tcPr>
            <w:tcW w:w="212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Иные требования</w:t>
            </w:r>
          </w:p>
        </w:tc>
      </w:tr>
      <w:tr w:rsidR="00F34EC5">
        <w:tc>
          <w:tcPr>
            <w:tcW w:w="14567" w:type="dxa"/>
            <w:gridSpan w:val="5"/>
            <w:vAlign w:val="center"/>
          </w:tcPr>
          <w:p w:rsidR="00F34EC5" w:rsidRDefault="006F5308">
            <w:pPr>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F34EC5">
        <w:trPr>
          <w:trHeight w:val="663"/>
        </w:trPr>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(приложение к настоящему административному регламенту – образец 1).</w:t>
            </w: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F34EC5" w:rsidRDefault="00F34EC5">
            <w:pPr>
              <w:jc w:val="both"/>
              <w:outlineLvl w:val="0"/>
              <w:rPr>
                <w:rFonts w:ascii="Times New Roman" w:hAnsi="Times New Roman" w:cs="Times New Roman"/>
                <w:sz w:val="24"/>
                <w:szCs w:val="24"/>
              </w:rPr>
            </w:pP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Учредительные документы (при обращении юридического лица)</w:t>
            </w: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F34EC5" w:rsidRDefault="006F5308">
            <w:pPr>
              <w:pStyle w:val="10"/>
              <w:tabs>
                <w:tab w:val="left" w:pos="1100"/>
              </w:tabs>
              <w:ind w:firstLine="0"/>
              <w:jc w:val="both"/>
              <w:rPr>
                <w:sz w:val="24"/>
                <w:szCs w:val="24"/>
              </w:rPr>
            </w:pPr>
            <w:r>
              <w:rPr>
                <w:sz w:val="24"/>
                <w:szCs w:val="24"/>
              </w:rPr>
              <w:t xml:space="preserve">Заверенный перевод на русский язык документов о </w:t>
            </w:r>
            <w:r>
              <w:rPr>
                <w:sz w:val="24"/>
                <w:szCs w:val="24"/>
              </w:rPr>
              <w:lastRenderedPageBreak/>
              <w:t>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p w:rsidR="00F34EC5" w:rsidRDefault="00F34EC5">
            <w:pPr>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право (полномочия) представителя юридического, индивидуального предпринимателя, физического лица если с заявлением обращается представитель заявителя.</w:t>
            </w:r>
          </w:p>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F34EC5" w:rsidRDefault="006F5308" w:rsidP="004358E0">
            <w:pPr>
              <w:jc w:val="both"/>
              <w:outlineLvl w:val="0"/>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p w:rsidR="00F34EC5" w:rsidRDefault="006F5308">
            <w:pPr>
              <w:rPr>
                <w:rFonts w:ascii="Times New Roman" w:hAnsi="Times New Roman" w:cs="Times New Roman"/>
                <w:sz w:val="24"/>
                <w:szCs w:val="24"/>
              </w:rPr>
            </w:pPr>
            <w:r>
              <w:rPr>
                <w:rFonts w:ascii="Times New Roman" w:hAnsi="Times New Roman" w:cs="Times New Roman"/>
                <w:sz w:val="24"/>
                <w:szCs w:val="24"/>
              </w:rPr>
              <w:t>5</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Схема расположения земельного участка в случае, если испрашиваемый земельный участок предстоит образовать и отсутствует проект </w:t>
            </w:r>
            <w:r>
              <w:rPr>
                <w:rFonts w:ascii="Times New Roman" w:hAnsi="Times New Roman" w:cs="Times New Roman"/>
                <w:sz w:val="24"/>
                <w:szCs w:val="24"/>
              </w:rPr>
              <w:lastRenderedPageBreak/>
              <w:t>межевания территории, в границах которой предстоит образовать такой земельный участок</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Реестр членов садоводческого или огороднического некоммерческого товарищества,  созданный в соответствии с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в безвозмездное пользование такому товариществу. </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 1В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1А-3А, 2Б, 1В-3В, 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w:t>
            </w:r>
            <w:r>
              <w:rPr>
                <w:rFonts w:ascii="Times New Roman" w:hAnsi="Times New Roman" w:cs="Times New Roman"/>
                <w:sz w:val="24"/>
                <w:szCs w:val="24"/>
              </w:rPr>
              <w:lastRenderedPageBreak/>
              <w:t>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F34EC5" w:rsidRDefault="00F34EC5">
            <w:pPr>
              <w:jc w:val="both"/>
              <w:outlineLvl w:val="0"/>
              <w:rPr>
                <w:rFonts w:ascii="Times New Roman" w:hAnsi="Times New Roman" w:cs="Times New Roman"/>
                <w:sz w:val="24"/>
                <w:szCs w:val="24"/>
              </w:rPr>
            </w:pP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1А-3А, 2Б, 2В, 2Д, </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w:t>
            </w:r>
            <w:r>
              <w:rPr>
                <w:rFonts w:ascii="Times New Roman" w:hAnsi="Times New Roman" w:cs="Times New Roman"/>
                <w:b/>
                <w:sz w:val="24"/>
                <w:szCs w:val="24"/>
              </w:rPr>
              <w:t>собственник здания</w:t>
            </w:r>
            <w:r>
              <w:rPr>
                <w:rFonts w:ascii="Times New Roman" w:hAnsi="Times New Roman" w:cs="Times New Roman"/>
                <w:sz w:val="24"/>
                <w:szCs w:val="24"/>
              </w:rPr>
              <w:t xml:space="preserve">, сооружения, помещения в здании, сооружении </w:t>
            </w:r>
            <w:r>
              <w:rPr>
                <w:rFonts w:ascii="Times New Roman" w:hAnsi="Times New Roman" w:cs="Times New Roman"/>
                <w:b/>
                <w:sz w:val="24"/>
                <w:szCs w:val="24"/>
              </w:rPr>
              <w:t>за предоставлением в собственность за плату</w:t>
            </w:r>
            <w:r>
              <w:rPr>
                <w:rFonts w:ascii="Times New Roman" w:hAnsi="Times New Roman" w:cs="Times New Roman"/>
                <w:sz w:val="24"/>
                <w:szCs w:val="24"/>
              </w:rPr>
              <w:t xml:space="preserve">, или если обращается </w:t>
            </w:r>
            <w:r>
              <w:rPr>
                <w:rFonts w:ascii="Times New Roman" w:hAnsi="Times New Roman" w:cs="Times New Roman"/>
                <w:b/>
                <w:sz w:val="24"/>
                <w:szCs w:val="24"/>
              </w:rPr>
              <w:t>религиозная организация</w:t>
            </w:r>
            <w:r>
              <w:rPr>
                <w:rFonts w:ascii="Times New Roman" w:hAnsi="Times New Roman" w:cs="Times New Roman"/>
                <w:sz w:val="24"/>
                <w:szCs w:val="24"/>
              </w:rPr>
              <w:t xml:space="preserve">, являющаяся собственником здания или сооружения, </w:t>
            </w:r>
            <w:r>
              <w:rPr>
                <w:rFonts w:ascii="Times New Roman" w:hAnsi="Times New Roman" w:cs="Times New Roman"/>
                <w:b/>
                <w:sz w:val="24"/>
                <w:szCs w:val="24"/>
              </w:rPr>
              <w:t>за предоставлением в безвозмездное пользование или собственность бесплатно</w:t>
            </w:r>
            <w:r>
              <w:rPr>
                <w:rFonts w:ascii="Times New Roman" w:hAnsi="Times New Roman" w:cs="Times New Roman"/>
                <w:sz w:val="24"/>
                <w:szCs w:val="24"/>
              </w:rPr>
              <w:t xml:space="preserve">,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w:t>
            </w:r>
            <w:r>
              <w:rPr>
                <w:rFonts w:ascii="Times New Roman" w:hAnsi="Times New Roman" w:cs="Times New Roman"/>
                <w:sz w:val="24"/>
                <w:szCs w:val="24"/>
              </w:rPr>
              <w:lastRenderedPageBreak/>
              <w:t>помещение не зарегистрировано в ЕГРН</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tabs>
                <w:tab w:val="left" w:pos="897"/>
              </w:tabs>
              <w:jc w:val="both"/>
              <w:outlineLvl w:val="0"/>
              <w:rPr>
                <w:rFonts w:ascii="Times New Roman" w:hAnsi="Times New Roman" w:cs="Times New Roman"/>
                <w:sz w:val="24"/>
                <w:szCs w:val="24"/>
              </w:rPr>
            </w:pPr>
            <w:r>
              <w:rPr>
                <w:rFonts w:ascii="Times New Roman" w:hAnsi="Times New Roman" w:cs="Times New Roman"/>
                <w:sz w:val="24"/>
                <w:szCs w:val="24"/>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1А-3А, 2Б, 2В, 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2В, 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w:t>
            </w:r>
            <w:r>
              <w:rPr>
                <w:rFonts w:ascii="Times New Roman" w:hAnsi="Times New Roman" w:cs="Times New Roman"/>
                <w:sz w:val="24"/>
                <w:szCs w:val="24"/>
              </w:rPr>
              <w:lastRenderedPageBreak/>
              <w:t>участка, образованного из земельного участка, предоставленного для комплексного освоения территории;</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 3Д</w:t>
            </w:r>
          </w:p>
        </w:tc>
        <w:tc>
          <w:tcPr>
            <w:tcW w:w="5520" w:type="dxa"/>
          </w:tcPr>
          <w:p w:rsidR="00F34EC5" w:rsidRDefault="006F5308">
            <w:pPr>
              <w:tabs>
                <w:tab w:val="left" w:pos="1413"/>
              </w:tabs>
              <w:jc w:val="both"/>
              <w:outlineLvl w:val="0"/>
              <w:rPr>
                <w:rFonts w:ascii="Times New Roman" w:hAnsi="Times New Roman" w:cs="Times New Roman"/>
                <w:sz w:val="24"/>
                <w:szCs w:val="24"/>
              </w:rPr>
            </w:pPr>
            <w:r>
              <w:rPr>
                <w:rFonts w:ascii="Times New Roman" w:hAnsi="Times New Roman" w:cs="Times New Roman"/>
                <w:sz w:val="24"/>
                <w:szCs w:val="24"/>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F34EC5" w:rsidRDefault="006F5308">
            <w:pPr>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1Б, 1Д, </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приказ о приеме на работу, выписка из трудовой книжки (либо сведения о трудовой деятельности) за периоды до 1 января 2020 года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1В-3В, 1Д -3Д </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решение суда, на основании которого изъят земельный участок, в случае, если обращается лицо, у которого изъят участок, предоставленный в </w:t>
            </w:r>
            <w:r>
              <w:rPr>
                <w:rFonts w:ascii="Times New Roman" w:hAnsi="Times New Roman" w:cs="Times New Roman"/>
                <w:sz w:val="24"/>
                <w:szCs w:val="24"/>
              </w:rPr>
              <w:lastRenderedPageBreak/>
              <w:t>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1Д-3Д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F34EC5" w:rsidRDefault="006F5308">
            <w:pPr>
              <w:tabs>
                <w:tab w:val="left" w:pos="1073"/>
              </w:tabs>
              <w:jc w:val="both"/>
              <w:outlineLvl w:val="0"/>
              <w:rPr>
                <w:rFonts w:ascii="Times New Roman" w:hAnsi="Times New Roman" w:cs="Times New Roman"/>
                <w:sz w:val="24"/>
                <w:szCs w:val="24"/>
              </w:rPr>
            </w:pPr>
            <w:r>
              <w:rPr>
                <w:rFonts w:ascii="Times New Roman"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 1Б-3Б</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w:t>
            </w:r>
            <w:r>
              <w:rPr>
                <w:rFonts w:ascii="Times New Roman" w:hAnsi="Times New Roman" w:cs="Times New Roman"/>
                <w:b/>
                <w:sz w:val="24"/>
                <w:szCs w:val="24"/>
              </w:rPr>
              <w:t>если обращается лицо</w:t>
            </w:r>
            <w:r>
              <w:rPr>
                <w:rFonts w:ascii="Times New Roman" w:hAnsi="Times New Roman" w:cs="Times New Roman"/>
                <w:sz w:val="24"/>
                <w:szCs w:val="24"/>
              </w:rPr>
              <w:t xml:space="preserve">, уполномоченное решением общего собрания </w:t>
            </w:r>
            <w:r>
              <w:rPr>
                <w:rFonts w:ascii="Times New Roman" w:hAnsi="Times New Roman" w:cs="Times New Roman"/>
                <w:sz w:val="24"/>
                <w:szCs w:val="24"/>
              </w:rPr>
              <w:lastRenderedPageBreak/>
              <w:t xml:space="preserve">членов садоводческого или огороднического товарищества </w:t>
            </w:r>
            <w:r>
              <w:rPr>
                <w:rFonts w:ascii="Times New Roman" w:hAnsi="Times New Roman" w:cs="Times New Roman"/>
                <w:b/>
                <w:sz w:val="24"/>
                <w:szCs w:val="24"/>
              </w:rPr>
              <w:t>за предоставлением в аренду</w:t>
            </w:r>
            <w:r>
              <w:rPr>
                <w:rFonts w:ascii="Times New Roman" w:hAnsi="Times New Roman" w:cs="Times New Roman"/>
                <w:sz w:val="24"/>
                <w:szCs w:val="24"/>
              </w:rPr>
              <w:t xml:space="preserve">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2В, 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концессионное соглашение, если обращается лицо, с которым заключено концессионное соглашение, </w:t>
            </w:r>
            <w:r>
              <w:rPr>
                <w:rFonts w:ascii="Times New Roman" w:hAnsi="Times New Roman" w:cs="Times New Roman"/>
                <w:sz w:val="24"/>
                <w:szCs w:val="24"/>
              </w:rPr>
              <w:lastRenderedPageBreak/>
              <w:t>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охотхозяйственное соглашение, если обращается лицо, с которым заключено охотхозяйственное соглашение,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проектная документация на выполнение работ, связанных с пользованием недрами, либо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часть, предусматривающая осуществление соответствующей деятельности, если обращается недропользователь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u w:val="single"/>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w:t>
            </w:r>
            <w:r>
              <w:rPr>
                <w:rFonts w:ascii="Times New Roman" w:hAnsi="Times New Roman" w:cs="Times New Roman"/>
                <w:sz w:val="24"/>
                <w:szCs w:val="24"/>
              </w:rPr>
              <w:lastRenderedPageBreak/>
              <w:t>созданными объектами недвижимости,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1Б-3Б</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ind w:firstLine="709"/>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2Б</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tc>
        <w:tc>
          <w:tcPr>
            <w:tcW w:w="3544" w:type="dxa"/>
          </w:tcPr>
          <w:p w:rsidR="00F34EC5" w:rsidRDefault="006F5308" w:rsidP="004358E0">
            <w:pPr>
              <w:rPr>
                <w:sz w:val="24"/>
                <w:szCs w:val="24"/>
              </w:rPr>
            </w:pPr>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14567" w:type="dxa"/>
            <w:gridSpan w:val="5"/>
          </w:tcPr>
          <w:p w:rsidR="00F34EC5" w:rsidRDefault="006F5308">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F34EC5">
        <w:tc>
          <w:tcPr>
            <w:tcW w:w="63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2А-2Д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юридических лиц в случае, если заявителем является юридическое лицо.</w:t>
            </w:r>
          </w:p>
        </w:tc>
        <w:tc>
          <w:tcPr>
            <w:tcW w:w="3544" w:type="dxa"/>
          </w:tcPr>
          <w:p w:rsidR="00F34EC5" w:rsidRDefault="006F5308" w:rsidP="004358E0">
            <w:pPr>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3А-3Д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Выписку из Единого государственного реестра индивидуальных предпринимателей, если заявителем является индивидуальный предприниматель.</w:t>
            </w:r>
          </w:p>
        </w:tc>
        <w:tc>
          <w:tcPr>
            <w:tcW w:w="3544" w:type="dxa"/>
          </w:tcPr>
          <w:p w:rsidR="00F34EC5" w:rsidRDefault="006F5308" w:rsidP="004358E0">
            <w:pPr>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Выписка из Единого государственного реестра недвижимости (ЕГРН);</w:t>
            </w:r>
          </w:p>
        </w:tc>
        <w:tc>
          <w:tcPr>
            <w:tcW w:w="3544" w:type="dxa"/>
          </w:tcPr>
          <w:p w:rsidR="00F34EC5" w:rsidRDefault="006F5308" w:rsidP="004358E0">
            <w:pPr>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 -3А, 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w:t>
            </w:r>
            <w:r>
              <w:rPr>
                <w:rFonts w:ascii="Times New Roman" w:hAnsi="Times New Roman" w:cs="Times New Roman"/>
                <w:b/>
                <w:sz w:val="24"/>
                <w:szCs w:val="24"/>
              </w:rPr>
              <w:t>если обращается член</w:t>
            </w:r>
            <w:r>
              <w:rPr>
                <w:rFonts w:ascii="Times New Roman" w:hAnsi="Times New Roman" w:cs="Times New Roman"/>
                <w:sz w:val="24"/>
                <w:szCs w:val="24"/>
              </w:rPr>
              <w:t xml:space="preserve"> такого товарищества за предоставлением в собственность </w:t>
            </w:r>
            <w:r>
              <w:rPr>
                <w:rFonts w:ascii="Times New Roman" w:hAnsi="Times New Roman" w:cs="Times New Roman"/>
                <w:b/>
                <w:sz w:val="24"/>
                <w:szCs w:val="24"/>
              </w:rPr>
              <w:t>за плату или в аренду</w:t>
            </w:r>
            <w:r>
              <w:rPr>
                <w:rFonts w:ascii="Times New Roman" w:hAnsi="Times New Roman" w:cs="Times New Roman"/>
                <w:sz w:val="24"/>
                <w:szCs w:val="24"/>
              </w:rPr>
              <w:t>;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1Б-3Б, 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утвержденный проект межевания территории, если обращается член садоводческого</w:t>
            </w:r>
            <w:r>
              <w:rPr>
                <w:rFonts w:ascii="Times New Roman" w:hAnsi="Times New Roman" w:cs="Times New Roman"/>
                <w:sz w:val="24"/>
                <w:szCs w:val="24"/>
              </w:rPr>
              <w:lastRenderedPageBreak/>
              <w:tab/>
              <w:t>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3544" w:type="dxa"/>
          </w:tcPr>
          <w:p w:rsidR="00F34EC5" w:rsidRDefault="006F5308" w:rsidP="004358E0">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1Б-3Б, 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w:t>
            </w:r>
            <w:r>
              <w:rPr>
                <w:rFonts w:ascii="Times New Roman" w:hAnsi="Times New Roman" w:cs="Times New Roman"/>
                <w:sz w:val="24"/>
                <w:szCs w:val="24"/>
              </w:rPr>
              <w:lastRenderedPageBreak/>
              <w:t>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3544" w:type="dxa"/>
          </w:tcPr>
          <w:p w:rsidR="00F34EC5" w:rsidRDefault="006F5308" w:rsidP="004358E0">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договор пользования водными биологическими ресурсами, если обращается лицо, имеющее право </w:t>
            </w:r>
            <w:r>
              <w:rPr>
                <w:rFonts w:ascii="Times New Roman" w:hAnsi="Times New Roman" w:cs="Times New Roman"/>
                <w:sz w:val="24"/>
                <w:szCs w:val="24"/>
              </w:rPr>
              <w:lastRenderedPageBreak/>
              <w:t>на добычу (вылов) водных биологических ресурсов, за предоставлением в аренду</w:t>
            </w:r>
          </w:p>
        </w:tc>
        <w:tc>
          <w:tcPr>
            <w:tcW w:w="3544" w:type="dxa"/>
          </w:tcPr>
          <w:p w:rsidR="00F34EC5" w:rsidRDefault="006F5308" w:rsidP="004358E0">
            <w:r>
              <w:rPr>
                <w:rFonts w:ascii="Times New Roman" w:hAnsi="Times New Roman" w:cs="Times New Roman"/>
                <w:sz w:val="24"/>
                <w:szCs w:val="24"/>
              </w:rPr>
              <w:lastRenderedPageBreak/>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1А-1Д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сведения о трудовой деятельности за периоды после  1 января 2020 года</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1В-3В, 1Д-3Д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3544" w:type="dxa"/>
          </w:tcPr>
          <w:p w:rsidR="00F34EC5" w:rsidRDefault="006F5308" w:rsidP="004358E0">
            <w:r>
              <w:rPr>
                <w:rFonts w:ascii="Times New Roman" w:hAnsi="Times New Roman" w:cs="Times New Roman"/>
                <w:sz w:val="24"/>
                <w:szCs w:val="24"/>
              </w:rPr>
              <w:t>ЕПГУ, ЭП, Л</w:t>
            </w:r>
          </w:p>
        </w:tc>
        <w:tc>
          <w:tcPr>
            <w:tcW w:w="2126" w:type="dxa"/>
          </w:tcPr>
          <w:p w:rsidR="00F34EC5" w:rsidRDefault="006F5308">
            <w:r>
              <w:rPr>
                <w:rFonts w:ascii="Times New Roman" w:hAnsi="Times New Roman" w:cs="Times New Roman"/>
                <w:sz w:val="24"/>
                <w:szCs w:val="24"/>
              </w:rPr>
              <w:t>[Все], Д(1)</w:t>
            </w:r>
          </w:p>
        </w:tc>
      </w:tr>
      <w:tr w:rsidR="00F34EC5">
        <w:tc>
          <w:tcPr>
            <w:tcW w:w="636" w:type="dxa"/>
          </w:tcPr>
          <w:p w:rsidR="00F34EC5" w:rsidRDefault="00F34EC5">
            <w:pPr>
              <w:jc w:val="both"/>
              <w:outlineLvl w:val="0"/>
              <w:rPr>
                <w:rFonts w:ascii="Times New Roman" w:hAnsi="Times New Roman" w:cs="Times New Roman"/>
                <w:sz w:val="24"/>
                <w:szCs w:val="24"/>
              </w:rPr>
            </w:pP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1Д-3Д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 xml:space="preserve">решение субъекта Российской Федерации о создании некоммерческой организации в случае, </w:t>
            </w:r>
            <w:r>
              <w:rPr>
                <w:rFonts w:ascii="Times New Roman" w:hAnsi="Times New Roman" w:cs="Times New Roman"/>
                <w:sz w:val="24"/>
                <w:szCs w:val="24"/>
              </w:rPr>
              <w:lastRenderedPageBreak/>
              <w:t>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3544" w:type="dxa"/>
          </w:tcPr>
          <w:p w:rsidR="00F34EC5" w:rsidRDefault="006F5308" w:rsidP="004358E0">
            <w:r>
              <w:rPr>
                <w:rFonts w:ascii="Times New Roman" w:hAnsi="Times New Roman" w:cs="Times New Roman"/>
                <w:sz w:val="24"/>
                <w:szCs w:val="24"/>
              </w:rPr>
              <w:lastRenderedPageBreak/>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r w:rsidR="00F34EC5">
        <w:tc>
          <w:tcPr>
            <w:tcW w:w="636"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4</w:t>
            </w:r>
          </w:p>
        </w:tc>
        <w:tc>
          <w:tcPr>
            <w:tcW w:w="2741"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1Д-3Д</w:t>
            </w:r>
          </w:p>
        </w:tc>
        <w:tc>
          <w:tcPr>
            <w:tcW w:w="5520" w:type="dxa"/>
          </w:tcPr>
          <w:p w:rsidR="00F34EC5" w:rsidRDefault="006F5308">
            <w:pPr>
              <w:jc w:val="both"/>
              <w:outlineLvl w:val="0"/>
              <w:rPr>
                <w:rFonts w:ascii="Times New Roman" w:hAnsi="Times New Roman" w:cs="Times New Roman"/>
                <w:sz w:val="24"/>
                <w:szCs w:val="24"/>
              </w:rPr>
            </w:pPr>
            <w:r>
              <w:rPr>
                <w:rFonts w:ascii="Times New Roman" w:hAnsi="Times New Roman" w:cs="Times New Roman"/>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3544" w:type="dxa"/>
          </w:tcPr>
          <w:p w:rsidR="00F34EC5" w:rsidRDefault="006F5308" w:rsidP="004358E0">
            <w:pPr>
              <w:rPr>
                <w:rFonts w:ascii="Times New Roman" w:hAnsi="Times New Roman" w:cs="Times New Roman"/>
                <w:sz w:val="24"/>
                <w:szCs w:val="24"/>
              </w:rPr>
            </w:pPr>
            <w:r>
              <w:rPr>
                <w:rFonts w:ascii="Times New Roman" w:hAnsi="Times New Roman" w:cs="Times New Roman"/>
                <w:sz w:val="24"/>
                <w:szCs w:val="24"/>
              </w:rPr>
              <w:t>ЕПГУ, ЭП, Л</w:t>
            </w:r>
          </w:p>
        </w:tc>
        <w:tc>
          <w:tcPr>
            <w:tcW w:w="2126" w:type="dxa"/>
          </w:tcPr>
          <w:p w:rsidR="00F34EC5" w:rsidRDefault="006F5308">
            <w:pPr>
              <w:rPr>
                <w:rFonts w:ascii="Times New Roman" w:hAnsi="Times New Roman" w:cs="Times New Roman"/>
                <w:sz w:val="24"/>
                <w:szCs w:val="24"/>
              </w:rPr>
            </w:pPr>
            <w:r>
              <w:rPr>
                <w:rFonts w:ascii="Times New Roman" w:hAnsi="Times New Roman" w:cs="Times New Roman"/>
                <w:sz w:val="24"/>
                <w:szCs w:val="24"/>
              </w:rPr>
              <w:t>[Все], Д(1)</w:t>
            </w:r>
          </w:p>
        </w:tc>
      </w:tr>
    </w:tbl>
    <w:p w:rsidR="00F34EC5" w:rsidRDefault="00F34EC5">
      <w:pPr>
        <w:spacing w:after="0" w:line="240" w:lineRule="auto"/>
        <w:ind w:left="1080"/>
        <w:outlineLvl w:val="0"/>
        <w:rPr>
          <w:rFonts w:ascii="Times New Roman" w:hAnsi="Times New Roman" w:cs="Times New Roman"/>
          <w:b/>
          <w:sz w:val="28"/>
          <w:szCs w:val="28"/>
        </w:rPr>
      </w:pPr>
    </w:p>
    <w:p w:rsidR="00F34EC5" w:rsidRDefault="006F5308">
      <w:pPr>
        <w:numPr>
          <w:ilvl w:val="0"/>
          <w:numId w:val="24"/>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F34EC5" w:rsidRDefault="00F34EC5">
      <w:pPr>
        <w:spacing w:after="0" w:line="240" w:lineRule="auto"/>
        <w:jc w:val="both"/>
        <w:outlineLvl w:val="0"/>
        <w:rPr>
          <w:rFonts w:ascii="Times New Roman" w:hAnsi="Times New Roman" w:cs="Times New Roman"/>
          <w:sz w:val="28"/>
          <w:szCs w:val="28"/>
        </w:rPr>
      </w:pPr>
    </w:p>
    <w:p w:rsidR="00F34EC5" w:rsidRDefault="006F5308">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 3</w:t>
      </w:r>
    </w:p>
    <w:p w:rsidR="00F34EC5" w:rsidRDefault="00F34EC5">
      <w:pPr>
        <w:spacing w:after="0" w:line="240" w:lineRule="auto"/>
        <w:ind w:firstLine="709"/>
        <w:jc w:val="both"/>
        <w:outlineLvl w:val="0"/>
        <w:rPr>
          <w:rFonts w:ascii="Times New Roman" w:hAnsi="Times New Roman" w:cs="Times New Roman"/>
          <w:sz w:val="28"/>
          <w:szCs w:val="28"/>
        </w:rPr>
      </w:pPr>
    </w:p>
    <w:tbl>
      <w:tblPr>
        <w:tblStyle w:val="aff2"/>
        <w:tblW w:w="0" w:type="auto"/>
        <w:tblLook w:val="04A0"/>
      </w:tblPr>
      <w:tblGrid>
        <w:gridCol w:w="675"/>
        <w:gridCol w:w="9498"/>
        <w:gridCol w:w="4394"/>
      </w:tblGrid>
      <w:tr w:rsidR="00F34EC5">
        <w:tc>
          <w:tcPr>
            <w:tcW w:w="675"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 п/п</w:t>
            </w:r>
          </w:p>
        </w:tc>
        <w:tc>
          <w:tcPr>
            <w:tcW w:w="9498"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Перечень оснований</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Идентификатор категорий (признаков) заявителей</w:t>
            </w:r>
          </w:p>
        </w:tc>
      </w:tr>
      <w:tr w:rsidR="00F34EC5">
        <w:tc>
          <w:tcPr>
            <w:tcW w:w="14567" w:type="dxa"/>
            <w:gridSpan w:val="3"/>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1</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Заявление подано лицом, не уполномоченным на осуществление таких действий.</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2</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3</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Заявление на получение услуги оформлено не в соответствии с регламентом;</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14567" w:type="dxa"/>
            <w:gridSpan w:val="3"/>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приостановления предоставления муниципальной услуги</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1</w:t>
            </w:r>
          </w:p>
        </w:tc>
        <w:tc>
          <w:tcPr>
            <w:tcW w:w="9498" w:type="dxa"/>
          </w:tcPr>
          <w:p w:rsidR="00F34EC5" w:rsidRDefault="006F53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на дату поступления заявления о предварительном </w:t>
            </w:r>
            <w:r>
              <w:rPr>
                <w:rFonts w:ascii="Times New Roman" w:hAnsi="Times New Roman" w:cs="Times New Roman"/>
                <w:sz w:val="28"/>
                <w:szCs w:val="28"/>
              </w:rPr>
              <w:lastRenderedPageBreak/>
              <w:t>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(образец 5 регламента).</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lastRenderedPageBreak/>
              <w:t>ИП, ЮЛ, ФЛ</w:t>
            </w:r>
          </w:p>
        </w:tc>
      </w:tr>
      <w:tr w:rsidR="00F34EC5">
        <w:tc>
          <w:tcPr>
            <w:tcW w:w="14567" w:type="dxa"/>
            <w:gridSpan w:val="3"/>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Исчерпывающий перечень оснований для отказа в предоставлении муниципальной услуги</w:t>
            </w:r>
          </w:p>
        </w:tc>
      </w:tr>
      <w:tr w:rsidR="00F34EC5">
        <w:trPr>
          <w:trHeight w:val="717"/>
        </w:trPr>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1</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Представленные заявителем документы не отвечают требованиям, установленным регламентом.</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2</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Представленные заявителем документы недействительны/указанные в заявлении сведения недостоверны.</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3</w:t>
            </w: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права на предоставление муниципальной услуги:</w:t>
            </w:r>
          </w:p>
        </w:tc>
        <w:tc>
          <w:tcPr>
            <w:tcW w:w="4394" w:type="dxa"/>
          </w:tcPr>
          <w:p w:rsidR="00F34EC5" w:rsidRDefault="006F5308">
            <w:pPr>
              <w:jc w:val="both"/>
              <w:outlineLvl w:val="0"/>
              <w:rPr>
                <w:rFonts w:ascii="Times New Roman" w:hAnsi="Times New Roman" w:cs="Times New Roman"/>
                <w:sz w:val="28"/>
                <w:szCs w:val="28"/>
              </w:rPr>
            </w:pPr>
            <w:r>
              <w:rPr>
                <w:rFonts w:ascii="Times New Roman" w:hAnsi="Times New Roman" w:cs="Times New Roman"/>
                <w:sz w:val="28"/>
                <w:szCs w:val="28"/>
              </w:rPr>
              <w:t>ИП, ЮЛ, ФЛ</w:t>
            </w:r>
          </w:p>
        </w:tc>
      </w:tr>
      <w:tr w:rsidR="00F34EC5">
        <w:tc>
          <w:tcPr>
            <w:tcW w:w="675" w:type="dxa"/>
          </w:tcPr>
          <w:p w:rsidR="00F34EC5" w:rsidRDefault="00F34EC5">
            <w:pPr>
              <w:jc w:val="both"/>
              <w:outlineLvl w:val="0"/>
              <w:rPr>
                <w:rFonts w:ascii="Times New Roman" w:hAnsi="Times New Roman" w:cs="Times New Roman"/>
                <w:sz w:val="28"/>
                <w:szCs w:val="28"/>
              </w:rPr>
            </w:pP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1" w:tooltip="consultantplus://offline/ref=8CA6BC37AB1B30FB18C18EE98A8C47D1825F798741A7F9D00CE32AFC3F5CFCA6FCDE30CF1CD154848C314A0F7F24A2CDF0B60A370AqBWBH" w:history="1">
              <w:r>
                <w:rPr>
                  <w:rFonts w:ascii="Times New Roman" w:hAnsi="Times New Roman" w:cs="Times New Roman"/>
                  <w:sz w:val="28"/>
                  <w:szCs w:val="28"/>
                </w:rPr>
                <w:t>пункте 16 статьи 11.10</w:t>
              </w:r>
            </w:hyperlink>
            <w:r>
              <w:rPr>
                <w:rFonts w:ascii="Times New Roman" w:hAnsi="Times New Roman" w:cs="Times New Roman"/>
                <w:sz w:val="28"/>
                <w:szCs w:val="28"/>
              </w:rPr>
              <w:t xml:space="preserve"> ЗК РФ;</w:t>
            </w:r>
          </w:p>
        </w:tc>
        <w:tc>
          <w:tcPr>
            <w:tcW w:w="4394" w:type="dxa"/>
          </w:tcPr>
          <w:p w:rsidR="00F34EC5" w:rsidRDefault="00F34EC5">
            <w:pPr>
              <w:jc w:val="both"/>
              <w:outlineLvl w:val="0"/>
              <w:rPr>
                <w:rFonts w:ascii="Times New Roman" w:hAnsi="Times New Roman" w:cs="Times New Roman"/>
                <w:sz w:val="28"/>
              </w:rPr>
            </w:pPr>
          </w:p>
        </w:tc>
      </w:tr>
      <w:tr w:rsidR="00F34EC5">
        <w:tc>
          <w:tcPr>
            <w:tcW w:w="675" w:type="dxa"/>
          </w:tcPr>
          <w:p w:rsidR="00F34EC5" w:rsidRDefault="00F34EC5">
            <w:pPr>
              <w:jc w:val="both"/>
              <w:outlineLvl w:val="0"/>
              <w:rPr>
                <w:rFonts w:ascii="Times New Roman" w:hAnsi="Times New Roman" w:cs="Times New Roman"/>
                <w:sz w:val="28"/>
                <w:szCs w:val="28"/>
              </w:rPr>
            </w:pP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земельный участок, который предстоит образовать, не может быть предоставлен заявителю по основаниям, указанным в </w:t>
            </w:r>
            <w:hyperlink r:id="rId12" w:tooltip="consultantplus://offline/ref=8CA6BC37AB1B30FB18C18EE98A8C47D1825F798741A7F9D00CE32AFC3F5CFCA6FCDE30C41BDA54848C314A0F7F24A2CDF0B60A370AqBWBH" w:history="1">
              <w:r>
                <w:rPr>
                  <w:rFonts w:ascii="Times New Roman" w:hAnsi="Times New Roman" w:cs="Times New Roman"/>
                  <w:sz w:val="28"/>
                  <w:szCs w:val="28"/>
                </w:rPr>
                <w:t>подпунктах 1</w:t>
              </w:r>
            </w:hyperlink>
            <w:r>
              <w:rPr>
                <w:rFonts w:ascii="Times New Roman" w:hAnsi="Times New Roman" w:cs="Times New Roman"/>
                <w:sz w:val="28"/>
                <w:szCs w:val="28"/>
              </w:rPr>
              <w:t xml:space="preserve"> - </w:t>
            </w:r>
            <w:hyperlink r:id="rId13" w:tooltip="consultantplus://offline/ref=8CA6BC37AB1B30FB18C18EE98A8C47D1825F798741A7F9D00CE32AFC3F5CFCA6FCDE30C418DC54848C314A0F7F24A2CDF0B60A370AqBWBH" w:history="1">
              <w:r>
                <w:rPr>
                  <w:rFonts w:ascii="Times New Roman" w:hAnsi="Times New Roman" w:cs="Times New Roman"/>
                  <w:sz w:val="28"/>
                  <w:szCs w:val="28"/>
                </w:rPr>
                <w:t>13</w:t>
              </w:r>
            </w:hyperlink>
            <w:r>
              <w:rPr>
                <w:rFonts w:ascii="Times New Roman" w:hAnsi="Times New Roman" w:cs="Times New Roman"/>
                <w:sz w:val="28"/>
                <w:szCs w:val="28"/>
              </w:rPr>
              <w:t xml:space="preserve">, </w:t>
            </w:r>
            <w:hyperlink r:id="rId14" w:tooltip="consultantplus://offline/ref=8CA6BC37AB1B30FB18C18EE98A8C47D1825F798741A7F9D00CE32AFC3F5CFCA6FCDE30CD1DDE59DB89245B577223BBD3F2AA16350BB3qEW2H" w:history="1">
              <w:r>
                <w:rPr>
                  <w:rFonts w:ascii="Times New Roman" w:hAnsi="Times New Roman" w:cs="Times New Roman"/>
                  <w:sz w:val="28"/>
                  <w:szCs w:val="28"/>
                </w:rPr>
                <w:t>14.1</w:t>
              </w:r>
            </w:hyperlink>
            <w:r>
              <w:rPr>
                <w:rFonts w:ascii="Times New Roman" w:hAnsi="Times New Roman" w:cs="Times New Roman"/>
                <w:sz w:val="28"/>
                <w:szCs w:val="28"/>
              </w:rPr>
              <w:t xml:space="preserve"> - </w:t>
            </w:r>
            <w:hyperlink r:id="rId15" w:tooltip="consultantplus://offline/ref=8CA6BC37AB1B30FB18C18EE98A8C47D1825F798741A7F9D00CE32AFC3F5CFCA6FCDE30C419D854848C314A0F7F24A2CDF0B60A370AqBWBH" w:history="1">
              <w:r>
                <w:rPr>
                  <w:rFonts w:ascii="Times New Roman" w:hAnsi="Times New Roman" w:cs="Times New Roman"/>
                  <w:sz w:val="28"/>
                  <w:szCs w:val="28"/>
                </w:rPr>
                <w:t>19</w:t>
              </w:r>
            </w:hyperlink>
            <w:r>
              <w:rPr>
                <w:rFonts w:ascii="Times New Roman" w:hAnsi="Times New Roman" w:cs="Times New Roman"/>
                <w:sz w:val="28"/>
                <w:szCs w:val="28"/>
              </w:rPr>
              <w:t xml:space="preserve">, </w:t>
            </w:r>
            <w:hyperlink r:id="rId16" w:tooltip="consultantplus://offline/ref=8CA6BC37AB1B30FB18C18EE98A8C47D1825F798741A7F9D00CE32AFC3F5CFCA6FCDE30C419DB54848C314A0F7F24A2CDF0B60A370AqBWBH" w:history="1">
              <w:r>
                <w:rPr>
                  <w:rFonts w:ascii="Times New Roman" w:hAnsi="Times New Roman" w:cs="Times New Roman"/>
                  <w:sz w:val="28"/>
                  <w:szCs w:val="28"/>
                </w:rPr>
                <w:t>22</w:t>
              </w:r>
            </w:hyperlink>
            <w:r>
              <w:rPr>
                <w:rFonts w:ascii="Times New Roman" w:hAnsi="Times New Roman" w:cs="Times New Roman"/>
                <w:sz w:val="28"/>
                <w:szCs w:val="28"/>
              </w:rPr>
              <w:t xml:space="preserve"> и </w:t>
            </w:r>
            <w:hyperlink r:id="rId17" w:tooltip="consultantplus://offline/ref=8CA6BC37AB1B30FB18C18EE98A8C47D1825F798741A7F9D00CE32AFC3F5CFCA6FCDE30C419DC54848C314A0F7F24A2CDF0B60A370AqBWBH" w:history="1">
              <w:r>
                <w:rPr>
                  <w:rFonts w:ascii="Times New Roman" w:hAnsi="Times New Roman" w:cs="Times New Roman"/>
                  <w:sz w:val="28"/>
                  <w:szCs w:val="28"/>
                </w:rPr>
                <w:t>23 статьи 39.16</w:t>
              </w:r>
            </w:hyperlink>
            <w:r>
              <w:rPr>
                <w:rFonts w:ascii="Times New Roman" w:hAnsi="Times New Roman" w:cs="Times New Roman"/>
                <w:sz w:val="28"/>
                <w:szCs w:val="28"/>
              </w:rPr>
              <w:t xml:space="preserve"> ЗК РФ;</w:t>
            </w:r>
          </w:p>
        </w:tc>
        <w:tc>
          <w:tcPr>
            <w:tcW w:w="4394" w:type="dxa"/>
          </w:tcPr>
          <w:p w:rsidR="00F34EC5" w:rsidRDefault="00F34EC5">
            <w:pPr>
              <w:jc w:val="both"/>
              <w:outlineLvl w:val="0"/>
              <w:rPr>
                <w:rFonts w:ascii="Times New Roman" w:hAnsi="Times New Roman" w:cs="Times New Roman"/>
                <w:sz w:val="28"/>
              </w:rPr>
            </w:pPr>
          </w:p>
        </w:tc>
      </w:tr>
      <w:tr w:rsidR="00F34EC5">
        <w:tc>
          <w:tcPr>
            <w:tcW w:w="675" w:type="dxa"/>
          </w:tcPr>
          <w:p w:rsidR="00F34EC5" w:rsidRDefault="00F34EC5">
            <w:pPr>
              <w:jc w:val="both"/>
              <w:outlineLvl w:val="0"/>
              <w:rPr>
                <w:rFonts w:ascii="Times New Roman" w:hAnsi="Times New Roman" w:cs="Times New Roman"/>
                <w:sz w:val="28"/>
                <w:szCs w:val="28"/>
              </w:rPr>
            </w:pPr>
          </w:p>
        </w:tc>
        <w:tc>
          <w:tcPr>
            <w:tcW w:w="9498" w:type="dxa"/>
          </w:tcPr>
          <w:p w:rsidR="00F34EC5" w:rsidRDefault="006F5308">
            <w:pPr>
              <w:ind w:firstLine="709"/>
              <w:jc w:val="both"/>
              <w:outlineLvl w:val="0"/>
              <w:rPr>
                <w:rFonts w:ascii="Times New Roman" w:hAnsi="Times New Roman" w:cs="Times New Roman"/>
                <w:sz w:val="28"/>
                <w:szCs w:val="28"/>
              </w:rPr>
            </w:pPr>
            <w:r>
              <w:rPr>
                <w:rFonts w:ascii="Times New Roman" w:hAnsi="Times New Roman" w:cs="Times New Roman"/>
                <w:sz w:val="28"/>
                <w:szCs w:val="28"/>
              </w:rPr>
              <w:t>в) 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может быть предоставлен заявителю по основаниям, указанным в подпунктах 1 - 23 статьи 39.16 ЗК РФ.</w:t>
            </w:r>
          </w:p>
        </w:tc>
        <w:tc>
          <w:tcPr>
            <w:tcW w:w="4394" w:type="dxa"/>
          </w:tcPr>
          <w:p w:rsidR="00F34EC5" w:rsidRDefault="00F34EC5">
            <w:pPr>
              <w:jc w:val="both"/>
              <w:outlineLvl w:val="0"/>
              <w:rPr>
                <w:rFonts w:ascii="Times New Roman" w:hAnsi="Times New Roman" w:cs="Times New Roman"/>
                <w:sz w:val="28"/>
              </w:rPr>
            </w:pPr>
          </w:p>
        </w:tc>
      </w:tr>
    </w:tbl>
    <w:p w:rsidR="00F34EC5" w:rsidRDefault="00F34EC5">
      <w:pPr>
        <w:ind w:firstLine="709"/>
        <w:jc w:val="both"/>
        <w:outlineLvl w:val="0"/>
        <w:rPr>
          <w:sz w:val="28"/>
          <w:szCs w:val="28"/>
        </w:rPr>
      </w:pPr>
    </w:p>
    <w:p w:rsidR="00F34EC5" w:rsidRDefault="00F34EC5">
      <w:pPr>
        <w:ind w:firstLine="709"/>
        <w:jc w:val="both"/>
        <w:outlineLvl w:val="0"/>
        <w:rPr>
          <w:sz w:val="28"/>
          <w:szCs w:val="28"/>
        </w:rPr>
        <w:sectPr w:rsidR="00F34EC5">
          <w:pgSz w:w="16838" w:h="11906" w:orient="landscape"/>
          <w:pgMar w:top="1134" w:right="1134" w:bottom="567" w:left="1134" w:header="709" w:footer="709" w:gutter="0"/>
          <w:cols w:space="708"/>
          <w:titlePg/>
          <w:docGrid w:linePitch="360"/>
        </w:sectPr>
      </w:pPr>
    </w:p>
    <w:p w:rsidR="00F34EC5" w:rsidRDefault="006F5308">
      <w:pPr>
        <w:numPr>
          <w:ilvl w:val="0"/>
          <w:numId w:val="24"/>
        </w:numPr>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Формы заявления и документов, необходимых для предоставления муниципальной услуги</w:t>
      </w:r>
    </w:p>
    <w:p w:rsidR="00F34EC5" w:rsidRDefault="006F5308">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Образец 1 </w:t>
      </w:r>
    </w:p>
    <w:p w:rsidR="00F34EC5" w:rsidRDefault="00F34EC5">
      <w:pPr>
        <w:pStyle w:val="ConsPlusNormal"/>
        <w:jc w:val="right"/>
        <w:rPr>
          <w:rFonts w:ascii="Times New Roman" w:hAnsi="Times New Roman" w:cs="Times New Roman"/>
          <w:sz w:val="24"/>
          <w:szCs w:val="24"/>
        </w:rPr>
      </w:pPr>
    </w:p>
    <w:p w:rsidR="00F34EC5" w:rsidRDefault="006F5308">
      <w:pPr>
        <w:pStyle w:val="ConsPlusNormal"/>
        <w:ind w:firstLine="540"/>
        <w:jc w:val="center"/>
      </w:pPr>
      <w:r>
        <w:t>Форма № 1 (для физических лиц и индивидуальных предпринимателей)</w:t>
      </w:r>
    </w:p>
    <w:p w:rsidR="00F34EC5" w:rsidRDefault="006F5308">
      <w:pPr>
        <w:pStyle w:val="ConsPlusNonformat"/>
        <w:jc w:val="both"/>
      </w:pPr>
      <w:r>
        <w:t xml:space="preserve">                                           В ______________________________</w:t>
      </w:r>
    </w:p>
    <w:p w:rsidR="00F34EC5" w:rsidRDefault="006F5308">
      <w:pPr>
        <w:pStyle w:val="ConsPlusNonformat"/>
        <w:jc w:val="both"/>
      </w:pPr>
      <w:r>
        <w:t xml:space="preserve">                                           ________________________________</w:t>
      </w:r>
    </w:p>
    <w:p w:rsidR="00F34EC5" w:rsidRDefault="006F5308">
      <w:pPr>
        <w:pStyle w:val="ConsPlusNonformat"/>
        <w:jc w:val="both"/>
      </w:pPr>
      <w:r>
        <w:t xml:space="preserve">                                           ________________________________</w:t>
      </w:r>
    </w:p>
    <w:p w:rsidR="00F34EC5" w:rsidRDefault="00F34EC5">
      <w:pPr>
        <w:pStyle w:val="ConsPlusNonformat"/>
        <w:jc w:val="both"/>
      </w:pPr>
    </w:p>
    <w:p w:rsidR="00F34EC5" w:rsidRDefault="006F5308">
      <w:pPr>
        <w:pStyle w:val="ConsPlusNonformat"/>
        <w:jc w:val="both"/>
      </w:pPr>
      <w:r>
        <w:t xml:space="preserve">                                           от _____________________________</w:t>
      </w:r>
    </w:p>
    <w:p w:rsidR="00F34EC5" w:rsidRDefault="006F5308">
      <w:pPr>
        <w:pStyle w:val="ConsPlusNonformat"/>
        <w:jc w:val="both"/>
      </w:pPr>
      <w:r>
        <w:t xml:space="preserve">                                           ________________________________</w:t>
      </w:r>
    </w:p>
    <w:p w:rsidR="00F34EC5" w:rsidRDefault="006F5308">
      <w:pPr>
        <w:pStyle w:val="ConsPlusNonformat"/>
        <w:jc w:val="both"/>
      </w:pPr>
      <w:r>
        <w:t xml:space="preserve">                                           ________________________________</w:t>
      </w:r>
    </w:p>
    <w:p w:rsidR="00F34EC5" w:rsidRDefault="006F5308">
      <w:pPr>
        <w:pStyle w:val="ConsPlusNonformat"/>
        <w:ind w:left="3540" w:firstLine="708"/>
        <w:jc w:val="center"/>
      </w:pPr>
      <w:r>
        <w:t>(для физических лиц и индивидуальных предпринимателей)</w:t>
      </w:r>
    </w:p>
    <w:p w:rsidR="00F34EC5" w:rsidRDefault="006F5308">
      <w:pPr>
        <w:pStyle w:val="ConsPlusNonformat"/>
        <w:jc w:val="both"/>
      </w:pPr>
      <w:bookmarkStart w:id="2" w:name="P439"/>
      <w:bookmarkEnd w:id="2"/>
      <w:r>
        <w:t xml:space="preserve">                                 Заявление</w:t>
      </w:r>
    </w:p>
    <w:p w:rsidR="00F34EC5" w:rsidRDefault="006F5308">
      <w:pPr>
        <w:pStyle w:val="ConsPlusNonformat"/>
        <w:jc w:val="both"/>
      </w:pPr>
      <w:r>
        <w:t xml:space="preserve">               о предварительном согласовании предоставления</w:t>
      </w:r>
    </w:p>
    <w:p w:rsidR="00F34EC5" w:rsidRDefault="006F5308">
      <w:pPr>
        <w:pStyle w:val="ConsPlusNonformat"/>
        <w:jc w:val="both"/>
      </w:pPr>
      <w:r>
        <w:t xml:space="preserve">                            земельного участка</w:t>
      </w:r>
    </w:p>
    <w:p w:rsidR="00F34EC5" w:rsidRDefault="00F34EC5">
      <w:pPr>
        <w:pStyle w:val="ConsPlusNonformat"/>
        <w:jc w:val="both"/>
      </w:pPr>
    </w:p>
    <w:p w:rsidR="00F34EC5" w:rsidRDefault="006F5308">
      <w:pPr>
        <w:pStyle w:val="ConsPlusNonformat"/>
        <w:jc w:val="both"/>
      </w:pPr>
      <w:r>
        <w:t>Заявитель: ________________________________________________________________</w:t>
      </w:r>
    </w:p>
    <w:p w:rsidR="00F34EC5" w:rsidRDefault="006F5308">
      <w:pPr>
        <w:pStyle w:val="ConsPlusNonformat"/>
        <w:jc w:val="both"/>
      </w:pPr>
      <w:r>
        <w:t>Для физических лиц:</w:t>
      </w:r>
    </w:p>
    <w:p w:rsidR="00F34EC5" w:rsidRDefault="006F5308">
      <w:pPr>
        <w:pStyle w:val="ConsPlusNonformat"/>
        <w:jc w:val="both"/>
      </w:pPr>
      <w:r>
        <w:t>адрес регистрации _________________________________________________________</w:t>
      </w:r>
    </w:p>
    <w:p w:rsidR="00F34EC5" w:rsidRDefault="006F5308">
      <w:pPr>
        <w:pStyle w:val="ConsPlusNonformat"/>
        <w:jc w:val="both"/>
      </w:pPr>
      <w:r>
        <w:t>преимущественного</w:t>
      </w:r>
    </w:p>
    <w:p w:rsidR="00F34EC5" w:rsidRDefault="006F5308">
      <w:pPr>
        <w:pStyle w:val="ConsPlusNonformat"/>
        <w:jc w:val="both"/>
      </w:pPr>
      <w:r>
        <w:t>пребывания        _________________________________________________________</w:t>
      </w:r>
    </w:p>
    <w:p w:rsidR="00F34EC5" w:rsidRDefault="006F5308">
      <w:pPr>
        <w:pStyle w:val="ConsPlusNonformat"/>
        <w:jc w:val="both"/>
      </w:pPr>
      <w:r>
        <w:t>адрес электронной _________________________________________________________</w:t>
      </w:r>
    </w:p>
    <w:p w:rsidR="00F34EC5" w:rsidRDefault="006F5308">
      <w:pPr>
        <w:pStyle w:val="ConsPlusNonformat"/>
        <w:jc w:val="both"/>
      </w:pPr>
      <w:r>
        <w:t>почты (если имеется):</w:t>
      </w:r>
    </w:p>
    <w:p w:rsidR="00F34EC5" w:rsidRDefault="006F5308">
      <w:pPr>
        <w:pStyle w:val="ConsPlusNonformat"/>
        <w:jc w:val="both"/>
      </w:pPr>
      <w:r>
        <w:t>Реквизиты документа, ______ серия, _________ номер удостоверяющего личность</w:t>
      </w:r>
    </w:p>
    <w:p w:rsidR="00F34EC5" w:rsidRDefault="006F5308">
      <w:pPr>
        <w:pStyle w:val="ConsPlusNonformat"/>
        <w:jc w:val="both"/>
      </w:pPr>
      <w:r>
        <w:t>заявителя:        _________________________________________________________</w:t>
      </w:r>
    </w:p>
    <w:p w:rsidR="00F34EC5" w:rsidRDefault="006F5308">
      <w:pPr>
        <w:pStyle w:val="ConsPlusNonformat"/>
        <w:jc w:val="both"/>
      </w:pPr>
      <w:r>
        <w:t>(паспорт) дата выдачи ________________ код подразделения _______</w:t>
      </w:r>
    </w:p>
    <w:p w:rsidR="00F34EC5" w:rsidRDefault="006F5308">
      <w:pPr>
        <w:pStyle w:val="ConsPlusNonformat"/>
        <w:jc w:val="both"/>
      </w:pPr>
      <w:r>
        <w:t>Телефон ____________________</w:t>
      </w:r>
    </w:p>
    <w:p w:rsidR="00F34EC5" w:rsidRDefault="006F5308">
      <w:pPr>
        <w:pStyle w:val="ConsPlusNonformat"/>
        <w:jc w:val="both"/>
      </w:pPr>
      <w:r>
        <w:t>Для юридических лиц:</w:t>
      </w:r>
    </w:p>
    <w:p w:rsidR="00F34EC5" w:rsidRDefault="006F5308">
      <w:pPr>
        <w:pStyle w:val="ConsPlusNonformat"/>
        <w:jc w:val="both"/>
      </w:pPr>
      <w:r>
        <w:t>Место нахождения заявителя: ___________________________________</w:t>
      </w:r>
    </w:p>
    <w:p w:rsidR="00F34EC5" w:rsidRDefault="006F5308">
      <w:pPr>
        <w:pStyle w:val="ConsPlusNonformat"/>
        <w:jc w:val="both"/>
      </w:pPr>
      <w:r>
        <w:t>Государственный регистрационный номер записи о государственной  регистрации</w:t>
      </w:r>
    </w:p>
    <w:p w:rsidR="00F34EC5" w:rsidRDefault="006F5308">
      <w:pPr>
        <w:pStyle w:val="ConsPlusNonformat"/>
        <w:jc w:val="both"/>
      </w:pPr>
      <w:r>
        <w:t>юридического лица в ЕГРЮЛ, в ЕГРИП: _______________________________________</w:t>
      </w:r>
    </w:p>
    <w:p w:rsidR="00F34EC5" w:rsidRDefault="006F5308">
      <w:pPr>
        <w:pStyle w:val="ConsPlusNonformat"/>
        <w:jc w:val="both"/>
      </w:pPr>
      <w:r>
        <w:t>Почтовый адрес и(или) адрес</w:t>
      </w:r>
    </w:p>
    <w:p w:rsidR="00F34EC5" w:rsidRDefault="006F5308">
      <w:pPr>
        <w:pStyle w:val="ConsPlusNonformat"/>
        <w:jc w:val="both"/>
      </w:pPr>
      <w:r>
        <w:t>электронной почты _________________________________________________________</w:t>
      </w:r>
    </w:p>
    <w:p w:rsidR="00F34EC5" w:rsidRDefault="006F5308">
      <w:pPr>
        <w:pStyle w:val="ConsPlusNonformat"/>
        <w:jc w:val="both"/>
      </w:pPr>
      <w:r>
        <w:t>Телефон _____________________</w:t>
      </w:r>
    </w:p>
    <w:p w:rsidR="00F34EC5" w:rsidRDefault="00F34EC5">
      <w:pPr>
        <w:pStyle w:val="ConsPlusNonformat"/>
        <w:jc w:val="both"/>
      </w:pPr>
    </w:p>
    <w:p w:rsidR="00F34EC5" w:rsidRDefault="006F5308">
      <w:pPr>
        <w:pStyle w:val="ConsPlusNonformat"/>
        <w:jc w:val="both"/>
      </w:pPr>
      <w:r>
        <w:t xml:space="preserve">    Прошу предварительно согласовать предоставление земельного участка</w:t>
      </w:r>
    </w:p>
    <w:p w:rsidR="00F34EC5" w:rsidRDefault="00F34EC5">
      <w:pPr>
        <w:pStyle w:val="ConsPlusNormal"/>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44"/>
        <w:gridCol w:w="5527"/>
      </w:tblGrid>
      <w:tr w:rsidR="00F34EC5">
        <w:tc>
          <w:tcPr>
            <w:tcW w:w="3544" w:type="dxa"/>
          </w:tcPr>
          <w:p w:rsidR="00F34EC5" w:rsidRDefault="006F5308">
            <w:pPr>
              <w:pStyle w:val="ConsPlusNormal"/>
            </w:pPr>
            <w:r>
              <w:t>Вид права: собственность (продажа или бесплатно), аренда (указать срок аренды), безвозмездное пользование</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Цель использования земельного участка</w:t>
            </w:r>
            <w:r>
              <w:rPr>
                <w:rStyle w:val="afe"/>
              </w:rPr>
              <w:footnoteReference w:id="2"/>
            </w:r>
            <w:r>
              <w:t>:</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Основание предоставления земельного участка: (</w:t>
            </w:r>
            <w:hyperlink r:id="rId18" w:tooltip="consultantplus://offline/ref=E661085ED54F412FA5CA6470B032C1BB03930D6B0D45493D44858794BCC1F3B37FEFC86F6724R4L" w:history="1">
              <w:r>
                <w:t>п. 2 ст. 39.3</w:t>
              </w:r>
            </w:hyperlink>
            <w:r>
              <w:t xml:space="preserve">; </w:t>
            </w:r>
            <w:hyperlink r:id="rId19" w:tooltip="consultantplus://offline/ref=E661085ED54F412FA5CA6470B032C1BB03930D6B0D45493D44858794BCC1F3B37FEFC86F6124R4L" w:history="1">
              <w:r>
                <w:t>ст. 39.5</w:t>
              </w:r>
            </w:hyperlink>
            <w:r>
              <w:t xml:space="preserve">; </w:t>
            </w:r>
            <w:hyperlink r:id="rId20" w:tooltip="consultantplus://offline/ref=E661085ED54F412FA5CA6470B032C1BB03930D6B0D45493D44858794BCC1F3B37FEFC86F6224R6L" w:history="1">
              <w:r>
                <w:t>п. 2 ст. 39.6</w:t>
              </w:r>
            </w:hyperlink>
            <w:r>
              <w:t xml:space="preserve">; </w:t>
            </w:r>
            <w:hyperlink r:id="rId21" w:tooltip="consultantplus://offline/ref=E661085ED54F412FA5CA6470B032C1BB03930D6B0D45493D44858794BCC1F3B37FEFC86E6324R4L" w:history="1">
              <w:r>
                <w:t>п. 2 ст. 39.10</w:t>
              </w:r>
            </w:hyperlink>
            <w:r>
              <w:t xml:space="preserve"> Земельного кодекса РФ):</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 xml:space="preserve">В  случае, если указан вид права «в </w:t>
            </w:r>
            <w:r>
              <w:lastRenderedPageBreak/>
              <w:t>собственность, продажа» (п.2 ст. 39.3)</w:t>
            </w:r>
          </w:p>
        </w:tc>
        <w:tc>
          <w:tcPr>
            <w:tcW w:w="5527" w:type="dxa"/>
          </w:tcPr>
          <w:p w:rsidR="00F34EC5" w:rsidRDefault="006F5308">
            <w:pPr>
              <w:pStyle w:val="af4"/>
              <w:numPr>
                <w:ilvl w:val="0"/>
                <w:numId w:val="7"/>
              </w:numPr>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 xml:space="preserve">земельных участков, образованных из </w:t>
            </w:r>
            <w:r>
              <w:rPr>
                <w:rFonts w:ascii="Calibri" w:eastAsia="Times New Roman" w:hAnsi="Calibri" w:cs="Calibri"/>
                <w:szCs w:val="20"/>
                <w:lang w:eastAsia="ru-RU"/>
              </w:rPr>
              <w:lastRenderedPageBreak/>
              <w:t>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ConsPlusNormal"/>
              <w:numPr>
                <w:ilvl w:val="0"/>
                <w:numId w:val="7"/>
              </w:numPr>
              <w:jc w:val="both"/>
            </w:pPr>
            <w: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F34EC5" w:rsidRDefault="006F5308">
            <w:pPr>
              <w:pStyle w:val="ConsPlusNormal"/>
              <w:numPr>
                <w:ilvl w:val="0"/>
                <w:numId w:val="7"/>
              </w:numPr>
              <w:jc w:val="both"/>
            </w:pPr>
            <w: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F34EC5" w:rsidRDefault="006F5308">
            <w:pPr>
              <w:pStyle w:val="ConsPlusNormal"/>
              <w:numPr>
                <w:ilvl w:val="0"/>
                <w:numId w:val="7"/>
              </w:numPr>
              <w:jc w:val="both"/>
            </w:pPr>
            <w: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F34EC5" w:rsidRDefault="006F5308">
            <w:pPr>
              <w:pStyle w:val="ConsPlusNormal"/>
              <w:numPr>
                <w:ilvl w:val="0"/>
                <w:numId w:val="7"/>
              </w:numPr>
              <w:jc w:val="both"/>
            </w:pPr>
            <w: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F34EC5" w:rsidRDefault="006F5308">
            <w:pPr>
              <w:pStyle w:val="ConsPlusNormal"/>
              <w:numPr>
                <w:ilvl w:val="0"/>
                <w:numId w:val="7"/>
              </w:numPr>
              <w:jc w:val="both"/>
            </w:pPr>
            <w:r>
              <w:t xml:space="preserve">11) земельных участков гражданам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w:t>
            </w:r>
            <w:r>
              <w:lastRenderedPageBreak/>
              <w:t>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F34EC5">
        <w:tc>
          <w:tcPr>
            <w:tcW w:w="3544" w:type="dxa"/>
          </w:tcPr>
          <w:p w:rsidR="00F34EC5" w:rsidRDefault="006F5308">
            <w:pPr>
              <w:pStyle w:val="ConsPlusNormal"/>
              <w:tabs>
                <w:tab w:val="left" w:pos="1037"/>
              </w:tabs>
            </w:pPr>
            <w:r>
              <w:lastRenderedPageBreak/>
              <w:t>В случае, если указан вид права «в собственность, бесплатно» (ст. 39.5)</w:t>
            </w:r>
            <w:r>
              <w:tab/>
            </w:r>
          </w:p>
        </w:tc>
        <w:tc>
          <w:tcPr>
            <w:tcW w:w="5527" w:type="dxa"/>
          </w:tcPr>
          <w:p w:rsidR="00F34EC5" w:rsidRDefault="006F5308">
            <w:pPr>
              <w:pStyle w:val="ConsPlusNormal"/>
              <w:numPr>
                <w:ilvl w:val="0"/>
                <w:numId w:val="8"/>
              </w:numPr>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F34EC5" w:rsidRDefault="006F5308">
            <w:pPr>
              <w:pStyle w:val="ConsPlusNormal"/>
              <w:numPr>
                <w:ilvl w:val="0"/>
                <w:numId w:val="8"/>
              </w:numPr>
              <w:jc w:val="both"/>
            </w:pPr>
            <w:r>
              <w:t>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F34EC5" w:rsidRDefault="006F5308">
            <w:pPr>
              <w:pStyle w:val="ConsPlusNormal"/>
              <w:numPr>
                <w:ilvl w:val="0"/>
                <w:numId w:val="8"/>
              </w:numPr>
              <w:jc w:val="both"/>
            </w:pPr>
            <w:r>
              <w:t>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F34EC5" w:rsidRDefault="006F5308">
            <w:pPr>
              <w:pStyle w:val="ConsPlusNormal"/>
              <w:numPr>
                <w:ilvl w:val="0"/>
                <w:numId w:val="8"/>
              </w:numPr>
              <w:jc w:val="both"/>
            </w:pPr>
            <w:r>
              <w:t xml:space="preserve">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w:t>
            </w:r>
            <w:r>
              <w:lastRenderedPageBreak/>
              <w:t>собственность бесплатно;</w:t>
            </w:r>
          </w:p>
          <w:p w:rsidR="00F34EC5" w:rsidRDefault="006F5308">
            <w:pPr>
              <w:pStyle w:val="ConsPlusNormal"/>
              <w:numPr>
                <w:ilvl w:val="0"/>
                <w:numId w:val="8"/>
              </w:numPr>
              <w:jc w:val="both"/>
            </w:pPr>
            <w:r>
              <w:t>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F34EC5" w:rsidRDefault="006F5308">
            <w:pPr>
              <w:pStyle w:val="ConsPlusNormal"/>
              <w:numPr>
                <w:ilvl w:val="0"/>
                <w:numId w:val="8"/>
              </w:numPr>
              <w:jc w:val="both"/>
            </w:pPr>
            <w:r>
              <w:t>9)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F34EC5" w:rsidRDefault="006F5308">
            <w:pPr>
              <w:pStyle w:val="ConsPlusNormal"/>
              <w:numPr>
                <w:ilvl w:val="0"/>
                <w:numId w:val="8"/>
              </w:numPr>
              <w:jc w:val="both"/>
            </w:pPr>
            <w:r>
              <w:t>10)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tc>
      </w:tr>
      <w:tr w:rsidR="00F34EC5">
        <w:tc>
          <w:tcPr>
            <w:tcW w:w="3544" w:type="dxa"/>
          </w:tcPr>
          <w:p w:rsidR="00F34EC5" w:rsidRDefault="006F5308">
            <w:pPr>
              <w:pStyle w:val="ConsPlusNormal"/>
            </w:pPr>
            <w:r>
              <w:lastRenderedPageBreak/>
              <w:t>В случае, если указан вид права «аренда» (п. 2 ст. 39.6)</w:t>
            </w:r>
          </w:p>
        </w:tc>
        <w:tc>
          <w:tcPr>
            <w:tcW w:w="5527" w:type="dxa"/>
          </w:tcPr>
          <w:p w:rsidR="00F34EC5" w:rsidRDefault="006F5308">
            <w:pPr>
              <w:pStyle w:val="ConsPlusNormal"/>
              <w:numPr>
                <w:ilvl w:val="0"/>
                <w:numId w:val="9"/>
              </w:numPr>
              <w:jc w:val="both"/>
            </w:pPr>
            <w: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F34EC5" w:rsidRDefault="006F5308">
            <w:pPr>
              <w:pStyle w:val="ConsPlusNormal"/>
              <w:numPr>
                <w:ilvl w:val="0"/>
                <w:numId w:val="9"/>
              </w:numPr>
              <w:jc w:val="both"/>
            </w:pPr>
            <w: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F34EC5" w:rsidRDefault="006F5308">
            <w:pPr>
              <w:pStyle w:val="ConsPlusNormal"/>
              <w:numPr>
                <w:ilvl w:val="0"/>
                <w:numId w:val="9"/>
              </w:numPr>
              <w:jc w:val="both"/>
            </w:pPr>
            <w:r>
              <w:t xml:space="preserve">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w:t>
            </w:r>
            <w:r>
              <w:lastRenderedPageBreak/>
              <w:t>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F34EC5" w:rsidRDefault="006F5308">
            <w:pPr>
              <w:pStyle w:val="ConsPlusNormal"/>
              <w:numPr>
                <w:ilvl w:val="0"/>
                <w:numId w:val="9"/>
              </w:numPr>
              <w:jc w:val="both"/>
            </w:pPr>
            <w: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F34EC5" w:rsidRDefault="006F5308">
            <w:pPr>
              <w:pStyle w:val="ConsPlusNormal"/>
              <w:numPr>
                <w:ilvl w:val="0"/>
                <w:numId w:val="9"/>
              </w:numPr>
              <w:jc w:val="both"/>
            </w:pPr>
            <w: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F34EC5" w:rsidRDefault="006F5308">
            <w:pPr>
              <w:pStyle w:val="ConsPlusNormal"/>
              <w:numPr>
                <w:ilvl w:val="0"/>
                <w:numId w:val="9"/>
              </w:numPr>
              <w:jc w:val="both"/>
            </w:pPr>
            <w: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F34EC5" w:rsidRDefault="006F5308">
            <w:pPr>
              <w:pStyle w:val="ConsPlusNormal"/>
              <w:numPr>
                <w:ilvl w:val="0"/>
                <w:numId w:val="9"/>
              </w:numPr>
              <w:jc w:val="both"/>
            </w:pPr>
            <w: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w:t>
            </w:r>
          </w:p>
          <w:p w:rsidR="00F34EC5" w:rsidRDefault="006F5308">
            <w:pPr>
              <w:pStyle w:val="ConsPlusNormal"/>
              <w:numPr>
                <w:ilvl w:val="0"/>
                <w:numId w:val="9"/>
              </w:numPr>
              <w:jc w:val="both"/>
            </w:pPr>
            <w: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F34EC5" w:rsidRDefault="006F5308">
            <w:pPr>
              <w:pStyle w:val="ConsPlusNormal"/>
              <w:numPr>
                <w:ilvl w:val="0"/>
                <w:numId w:val="9"/>
              </w:numPr>
              <w:jc w:val="both"/>
            </w:pPr>
            <w: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F34EC5" w:rsidRDefault="006F5308">
            <w:pPr>
              <w:pStyle w:val="ConsPlusNormal"/>
              <w:numPr>
                <w:ilvl w:val="0"/>
                <w:numId w:val="9"/>
              </w:numPr>
              <w:jc w:val="both"/>
            </w:pPr>
            <w:r>
              <w:t xml:space="preserve">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w:t>
            </w:r>
            <w:r>
              <w:lastRenderedPageBreak/>
              <w:t>муниципальных нужд либо ограничен в обороте;</w:t>
            </w:r>
          </w:p>
          <w:p w:rsidR="00F34EC5" w:rsidRDefault="006F5308">
            <w:pPr>
              <w:pStyle w:val="ConsPlusNormal"/>
              <w:numPr>
                <w:ilvl w:val="0"/>
                <w:numId w:val="9"/>
              </w:numPr>
              <w:jc w:val="both"/>
            </w:pPr>
            <w: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F34EC5" w:rsidRDefault="006F5308">
            <w:pPr>
              <w:pStyle w:val="ConsPlusNormal"/>
              <w:numPr>
                <w:ilvl w:val="0"/>
                <w:numId w:val="9"/>
              </w:numPr>
              <w:jc w:val="both"/>
            </w:pPr>
            <w:r>
              <w:t>20) земельного участка, необходимого для проведения работ, связанных с пользованием недрами, недропользователю;</w:t>
            </w:r>
          </w:p>
          <w:p w:rsidR="00F34EC5" w:rsidRDefault="006F5308">
            <w:pPr>
              <w:pStyle w:val="ConsPlusNormal"/>
              <w:numPr>
                <w:ilvl w:val="0"/>
                <w:numId w:val="9"/>
              </w:numPr>
              <w:jc w:val="both"/>
            </w:pPr>
            <w: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F34EC5" w:rsidRDefault="006F5308">
            <w:pPr>
              <w:pStyle w:val="ConsPlusNormal"/>
              <w:numPr>
                <w:ilvl w:val="0"/>
                <w:numId w:val="9"/>
              </w:numPr>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F34EC5" w:rsidRDefault="006F5308">
            <w:pPr>
              <w:pStyle w:val="ConsPlusNormal"/>
              <w:numPr>
                <w:ilvl w:val="0"/>
                <w:numId w:val="9"/>
              </w:numPr>
              <w:jc w:val="both"/>
            </w:pPr>
            <w: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F34EC5" w:rsidRDefault="006F5308">
            <w:pPr>
              <w:pStyle w:val="ConsPlusNormal"/>
              <w:numPr>
                <w:ilvl w:val="0"/>
                <w:numId w:val="9"/>
              </w:numPr>
              <w:jc w:val="both"/>
            </w:pPr>
            <w: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F34EC5" w:rsidRDefault="006F5308">
            <w:pPr>
              <w:pStyle w:val="ConsPlusNormal"/>
              <w:numPr>
                <w:ilvl w:val="0"/>
                <w:numId w:val="9"/>
              </w:numPr>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F34EC5" w:rsidRDefault="006F5308">
            <w:pPr>
              <w:pStyle w:val="ConsPlusNormal"/>
              <w:numPr>
                <w:ilvl w:val="0"/>
                <w:numId w:val="9"/>
              </w:numPr>
              <w:jc w:val="both"/>
            </w:pPr>
            <w:r>
              <w:t xml:space="preserve">29.1) земельного участка лицу, осуществляющему товарную аквакультуру </w:t>
            </w:r>
            <w:r>
              <w:lastRenderedPageBreak/>
              <w:t>(товарное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F34EC5" w:rsidRDefault="006F5308">
            <w:pPr>
              <w:pStyle w:val="ConsPlusNormal"/>
              <w:numPr>
                <w:ilvl w:val="0"/>
                <w:numId w:val="9"/>
              </w:numPr>
              <w:jc w:val="both"/>
            </w:pPr>
            <w: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F34EC5" w:rsidRDefault="006F5308">
            <w:pPr>
              <w:pStyle w:val="ConsPlusNormal"/>
              <w:numPr>
                <w:ilvl w:val="0"/>
                <w:numId w:val="9"/>
              </w:numPr>
              <w:jc w:val="both"/>
            </w:pPr>
            <w: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F34EC5" w:rsidRDefault="006F5308">
            <w:pPr>
              <w:pStyle w:val="ConsPlusNormal"/>
              <w:numPr>
                <w:ilvl w:val="0"/>
                <w:numId w:val="9"/>
              </w:numPr>
              <w:jc w:val="both"/>
            </w:pPr>
            <w:r>
              <w:t>34)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F34EC5" w:rsidRDefault="006F5308">
            <w:pPr>
              <w:pStyle w:val="ConsPlusNormal"/>
              <w:numPr>
                <w:ilvl w:val="0"/>
                <w:numId w:val="9"/>
              </w:numPr>
              <w:jc w:val="both"/>
            </w:pPr>
            <w:r>
              <w:t>35)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ConsPlusNormal"/>
              <w:numPr>
                <w:ilvl w:val="0"/>
                <w:numId w:val="9"/>
              </w:numPr>
              <w:jc w:val="both"/>
            </w:pPr>
            <w: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 377-ФЗ «О развитии Республики Крым и города федерального значения Севастополя и свободной </w:t>
            </w:r>
            <w:r>
              <w:lastRenderedPageBreak/>
              <w:t>экономической зоне на территориях Республики Крым и города федерального значения Севастополя»;</w:t>
            </w:r>
          </w:p>
          <w:p w:rsidR="00F34EC5" w:rsidRDefault="006F5308">
            <w:pPr>
              <w:pStyle w:val="ConsPlusNormal"/>
              <w:numPr>
                <w:ilvl w:val="0"/>
                <w:numId w:val="9"/>
              </w:numPr>
              <w:jc w:val="both"/>
            </w:pPr>
            <w:r>
              <w:t>39)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r>
      <w:tr w:rsidR="00F34EC5">
        <w:tc>
          <w:tcPr>
            <w:tcW w:w="3544" w:type="dxa"/>
          </w:tcPr>
          <w:p w:rsidR="00F34EC5" w:rsidRDefault="006F5308">
            <w:pPr>
              <w:pStyle w:val="ConsPlusNormal"/>
            </w:pPr>
            <w:r>
              <w:lastRenderedPageBreak/>
              <w:t>В случае, если указан вид права «безвозмездное пользование» (п. 2. ст. 39.10)</w:t>
            </w:r>
          </w:p>
        </w:tc>
        <w:tc>
          <w:tcPr>
            <w:tcW w:w="5527" w:type="dxa"/>
          </w:tcPr>
          <w:p w:rsidR="00F34EC5" w:rsidRDefault="006F5308">
            <w:pPr>
              <w:pStyle w:val="ConsPlusNormal"/>
              <w:numPr>
                <w:ilvl w:val="0"/>
                <w:numId w:val="10"/>
              </w:numPr>
              <w:jc w:val="both"/>
            </w:pPr>
            <w: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F34EC5" w:rsidRDefault="006F5308">
            <w:pPr>
              <w:pStyle w:val="ConsPlusNormal"/>
              <w:numPr>
                <w:ilvl w:val="0"/>
                <w:numId w:val="10"/>
              </w:numPr>
              <w:jc w:val="both"/>
            </w:pPr>
            <w: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F34EC5" w:rsidRDefault="006F5308">
            <w:pPr>
              <w:pStyle w:val="ConsPlusNormal"/>
              <w:numPr>
                <w:ilvl w:val="0"/>
                <w:numId w:val="10"/>
              </w:numPr>
              <w:jc w:val="both"/>
            </w:pPr>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F34EC5" w:rsidRDefault="006F5308">
            <w:pPr>
              <w:pStyle w:val="ConsPlusNormal"/>
              <w:numPr>
                <w:ilvl w:val="0"/>
                <w:numId w:val="10"/>
              </w:numPr>
              <w:jc w:val="both"/>
            </w:pPr>
            <w:r>
              <w:t xml:space="preserve">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w:t>
            </w:r>
            <w:r>
              <w:lastRenderedPageBreak/>
              <w:t>Федерации, на срок не более чем шесть лет;</w:t>
            </w:r>
          </w:p>
          <w:p w:rsidR="00F34EC5" w:rsidRDefault="006F5308">
            <w:pPr>
              <w:pStyle w:val="ConsPlusNormal"/>
              <w:numPr>
                <w:ilvl w:val="0"/>
                <w:numId w:val="10"/>
              </w:numPr>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F34EC5" w:rsidRDefault="006F5308">
            <w:pPr>
              <w:pStyle w:val="ConsPlusNormal"/>
              <w:numPr>
                <w:ilvl w:val="0"/>
                <w:numId w:val="10"/>
              </w:numPr>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F34EC5" w:rsidRDefault="006F5308">
            <w:pPr>
              <w:pStyle w:val="ConsPlusNormal"/>
              <w:numPr>
                <w:ilvl w:val="0"/>
                <w:numId w:val="10"/>
              </w:numPr>
              <w:jc w:val="both"/>
            </w:pPr>
            <w: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F34EC5" w:rsidRDefault="006F5308">
            <w:pPr>
              <w:pStyle w:val="ConsPlusNormal"/>
              <w:numPr>
                <w:ilvl w:val="0"/>
                <w:numId w:val="10"/>
              </w:numPr>
              <w:jc w:val="both"/>
            </w:pPr>
            <w: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F34EC5" w:rsidRDefault="006F5308">
            <w:pPr>
              <w:pStyle w:val="ConsPlusNormal"/>
              <w:numPr>
                <w:ilvl w:val="0"/>
                <w:numId w:val="10"/>
              </w:numPr>
              <w:jc w:val="both"/>
            </w:pPr>
            <w: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F34EC5" w:rsidRDefault="006F5308">
            <w:pPr>
              <w:pStyle w:val="ConsPlusNormal"/>
              <w:numPr>
                <w:ilvl w:val="0"/>
                <w:numId w:val="10"/>
              </w:numPr>
              <w:jc w:val="both"/>
            </w:pPr>
            <w:r>
              <w:t xml:space="preserve">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w:t>
            </w:r>
            <w:r>
              <w:lastRenderedPageBreak/>
              <w:t>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F34EC5" w:rsidRDefault="006F5308">
            <w:pPr>
              <w:pStyle w:val="ConsPlusNormal"/>
              <w:numPr>
                <w:ilvl w:val="0"/>
                <w:numId w:val="10"/>
              </w:numPr>
              <w:jc w:val="both"/>
            </w:pPr>
            <w:r>
              <w:t>17) лицу в случае и в порядке,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ConsPlusNormal"/>
              <w:numPr>
                <w:ilvl w:val="0"/>
                <w:numId w:val="10"/>
              </w:numPr>
              <w:jc w:val="both"/>
            </w:pPr>
            <w:r>
              <w:t>18)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F34EC5">
        <w:tc>
          <w:tcPr>
            <w:tcW w:w="3544" w:type="dxa"/>
          </w:tcPr>
          <w:p w:rsidR="00F34EC5" w:rsidRDefault="006F5308">
            <w:pPr>
              <w:pStyle w:val="ConsPlusNormal"/>
            </w:pPr>
            <w:r>
              <w:lastRenderedPageBreak/>
              <w:t xml:space="preserve">Кадастровый номер земельного участка: (если границы подлежат уточнению в соответствии с </w:t>
            </w:r>
            <w:hyperlink r:id="rId22" w:tooltip="consultantplus://offline/ref=E661085ED54F412FA5CA6470B032C1BB03930D660D43493D44858794BC2CR1L" w:history="1">
              <w:r>
                <w:t>ФЗ</w:t>
              </w:r>
            </w:hyperlink>
            <w:r>
              <w:t xml:space="preserve"> «О государственной регистрации недвижимости»)</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Кадастровый(е) номер (номера) земельного участка: (из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Реквизиты решения об утверждении проекта межевания территории: (если образование земельного участка предусмотрено проектом)</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Реквизиты решения об утверждении документа 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5527" w:type="dxa"/>
          </w:tcPr>
          <w:p w:rsidR="00F34EC5" w:rsidRDefault="00F34EC5">
            <w:pPr>
              <w:pStyle w:val="ConsPlusNormal"/>
              <w:jc w:val="both"/>
            </w:pPr>
          </w:p>
        </w:tc>
      </w:tr>
      <w:tr w:rsidR="00F34EC5">
        <w:tc>
          <w:tcPr>
            <w:tcW w:w="3544" w:type="dxa"/>
          </w:tcPr>
          <w:p w:rsidR="00F34EC5" w:rsidRDefault="006F5308">
            <w:pPr>
              <w:pStyle w:val="ConsPlusNormal"/>
            </w:pPr>
            <w:r>
              <w:t xml:space="preserve">Реквизиты решения об изъятии земельного участка для госуд. или </w:t>
            </w:r>
            <w:r>
              <w:lastRenderedPageBreak/>
              <w:t>муниципальных нужд: (если участок предоставляется взамен изымаемого)</w:t>
            </w:r>
          </w:p>
        </w:tc>
        <w:tc>
          <w:tcPr>
            <w:tcW w:w="5527" w:type="dxa"/>
          </w:tcPr>
          <w:p w:rsidR="00F34EC5" w:rsidRDefault="00F34EC5">
            <w:pPr>
              <w:pStyle w:val="ConsPlusNormal"/>
              <w:jc w:val="both"/>
            </w:pPr>
          </w:p>
        </w:tc>
      </w:tr>
    </w:tbl>
    <w:p w:rsidR="00F34EC5" w:rsidRDefault="00F34EC5">
      <w:pPr>
        <w:pStyle w:val="ConsPlusNormal"/>
        <w:ind w:firstLine="540"/>
        <w:jc w:val="both"/>
      </w:pPr>
    </w:p>
    <w:p w:rsidR="00F34EC5" w:rsidRDefault="006F5308">
      <w:pPr>
        <w:pStyle w:val="ConsPlusNonformat"/>
        <w:jc w:val="both"/>
      </w:pPr>
      <w:r>
        <w:t>С утверждением иного варианта схемы расположения земельного участка согласен.</w:t>
      </w:r>
    </w:p>
    <w:p w:rsidR="00F34EC5" w:rsidRDefault="00F34EC5">
      <w:pPr>
        <w:pStyle w:val="ConsPlusNonformat"/>
        <w:jc w:val="both"/>
      </w:pPr>
    </w:p>
    <w:p w:rsidR="00F34EC5" w:rsidRDefault="006F5308">
      <w:pPr>
        <w:pStyle w:val="ConsPlusNonformat"/>
        <w:jc w:val="both"/>
      </w:pPr>
      <w:r>
        <w:t xml:space="preserve">    </w:t>
      </w:r>
    </w:p>
    <w:p w:rsidR="00F34EC5" w:rsidRDefault="00F34EC5">
      <w:pPr>
        <w:pStyle w:val="ConsPlusNonformat"/>
        <w:jc w:val="both"/>
      </w:pPr>
    </w:p>
    <w:p w:rsidR="00F34EC5" w:rsidRDefault="00F34EC5">
      <w:pPr>
        <w:pStyle w:val="ConsPlusNonformat"/>
        <w:jc w:val="both"/>
      </w:pPr>
    </w:p>
    <w:p w:rsidR="00F34EC5" w:rsidRDefault="00F34EC5">
      <w:pPr>
        <w:pStyle w:val="ConsPlusNonformat"/>
        <w:jc w:val="both"/>
      </w:pPr>
    </w:p>
    <w:p w:rsidR="00F34EC5" w:rsidRDefault="00F34EC5">
      <w:pPr>
        <w:pStyle w:val="ConsPlusNonformat"/>
        <w:jc w:val="both"/>
      </w:pPr>
    </w:p>
    <w:p w:rsidR="00F34EC5" w:rsidRDefault="00F34EC5">
      <w:pPr>
        <w:pStyle w:val="ConsPlusNonformat"/>
        <w:jc w:val="both"/>
      </w:pPr>
    </w:p>
    <w:p w:rsidR="00F34EC5" w:rsidRDefault="00F34EC5">
      <w:pPr>
        <w:pStyle w:val="ConsPlusNonformat"/>
        <w:jc w:val="both"/>
      </w:pPr>
    </w:p>
    <w:p w:rsidR="00F34EC5" w:rsidRDefault="006F5308">
      <w:pPr>
        <w:pStyle w:val="ConsPlusNonformat"/>
        <w:jc w:val="both"/>
      </w:pPr>
      <w:r>
        <w:t>Результат рассмотрения заявления прошу:</w:t>
      </w:r>
    </w:p>
    <w:p w:rsidR="00F34EC5" w:rsidRDefault="006F5308">
      <w:pPr>
        <w:pStyle w:val="ConsPlusNonformat"/>
        <w:jc w:val="both"/>
      </w:pPr>
      <w:r>
        <w:t xml:space="preserve">    ┌────┐</w:t>
      </w:r>
    </w:p>
    <w:p w:rsidR="00F34EC5" w:rsidRDefault="006F5308">
      <w:pPr>
        <w:pStyle w:val="ConsPlusNonformat"/>
        <w:jc w:val="both"/>
      </w:pPr>
      <w:r>
        <w:t xml:space="preserve">    ├────┤</w:t>
      </w:r>
    </w:p>
    <w:p w:rsidR="00F34EC5" w:rsidRDefault="006F5308">
      <w:pPr>
        <w:pStyle w:val="ConsPlusNonformat"/>
        <w:jc w:val="both"/>
      </w:pPr>
      <w:r>
        <w:t xml:space="preserve">    │    │ выдать на руки в МФЦ, расположенном по адресу:_________________</w:t>
      </w:r>
    </w:p>
    <w:p w:rsidR="00F34EC5" w:rsidRDefault="006F5308">
      <w:pPr>
        <w:pStyle w:val="ConsPlusNonformat"/>
        <w:jc w:val="both"/>
      </w:pPr>
      <w:r>
        <w:t xml:space="preserve">    ├────┤</w:t>
      </w:r>
    </w:p>
    <w:p w:rsidR="00F34EC5" w:rsidRDefault="006F5308">
      <w:pPr>
        <w:pStyle w:val="ConsPlusNonformat"/>
        <w:jc w:val="both"/>
      </w:pPr>
      <w:r>
        <w:t xml:space="preserve">    │    │ по электронной почте (e-mail)</w:t>
      </w:r>
    </w:p>
    <w:p w:rsidR="00F34EC5" w:rsidRDefault="00F34EC5">
      <w:pPr>
        <w:pStyle w:val="ConsPlusNonformat"/>
        <w:jc w:val="both"/>
      </w:pPr>
    </w:p>
    <w:p w:rsidR="00F34EC5" w:rsidRDefault="006F5308">
      <w:pPr>
        <w:pStyle w:val="ConsPlusNonformat"/>
        <w:jc w:val="both"/>
      </w:pPr>
      <w:r>
        <w:t xml:space="preserve">         ────┤</w:t>
      </w:r>
    </w:p>
    <w:p w:rsidR="00F34EC5" w:rsidRDefault="006F5308">
      <w:pPr>
        <w:pStyle w:val="ConsPlusNonformat"/>
        <w:jc w:val="both"/>
      </w:pPr>
      <w:r>
        <w:t xml:space="preserve">    │    │ направить в электронной форме в личный кабинет на ЕПГУ</w:t>
      </w:r>
    </w:p>
    <w:p w:rsidR="00F34EC5" w:rsidRDefault="006F5308">
      <w:pPr>
        <w:pStyle w:val="ConsPlusNonformat"/>
        <w:jc w:val="both"/>
      </w:pPr>
      <w:r>
        <w:t xml:space="preserve">    └────┘</w:t>
      </w:r>
    </w:p>
    <w:p w:rsidR="00F34EC5" w:rsidRDefault="00F34EC5">
      <w:pPr>
        <w:pStyle w:val="ConsPlusNonformat"/>
        <w:jc w:val="both"/>
      </w:pPr>
    </w:p>
    <w:p w:rsidR="00F34EC5" w:rsidRDefault="006F5308">
      <w:pPr>
        <w:pStyle w:val="ConsPlusNonformat"/>
        <w:jc w:val="both"/>
      </w:pPr>
      <w:r>
        <w:t xml:space="preserve">    Приложение: документы в соответствии с пунктом 2.6 настоящего Административного регламента.</w:t>
      </w:r>
    </w:p>
    <w:p w:rsidR="00F34EC5" w:rsidRDefault="00F34EC5">
      <w:pPr>
        <w:pStyle w:val="ConsPlusNonformat"/>
        <w:jc w:val="both"/>
      </w:pPr>
    </w:p>
    <w:p w:rsidR="00F34EC5" w:rsidRDefault="006F5308">
      <w:pPr>
        <w:pStyle w:val="ConsPlusNonformat"/>
        <w:jc w:val="both"/>
      </w:pPr>
      <w:r>
        <w:t>______________________________ _________________ __________________________</w:t>
      </w:r>
    </w:p>
    <w:p w:rsidR="00F34EC5" w:rsidRDefault="006F5308">
      <w:pPr>
        <w:pStyle w:val="ConsPlusNonformat"/>
        <w:jc w:val="both"/>
      </w:pPr>
      <w:r>
        <w:t xml:space="preserve">   (наименование должности)         (подпись)              (ФИО)</w:t>
      </w:r>
    </w:p>
    <w:p w:rsidR="00F34EC5" w:rsidRDefault="00F34EC5">
      <w:pPr>
        <w:pStyle w:val="ConsPlusNormal"/>
        <w:ind w:firstLine="540"/>
        <w:jc w:val="both"/>
      </w:pPr>
    </w:p>
    <w:p w:rsidR="004358E0" w:rsidRDefault="006F5308">
      <w:pPr>
        <w:pStyle w:val="ConsPlusNonformat"/>
        <w:jc w:val="both"/>
      </w:pPr>
      <w:r>
        <w:t xml:space="preserve">         </w:t>
      </w: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4358E0" w:rsidRDefault="004358E0">
      <w:pPr>
        <w:pStyle w:val="ConsPlusNonformat"/>
        <w:jc w:val="both"/>
      </w:pPr>
    </w:p>
    <w:p w:rsidR="00F34EC5" w:rsidRDefault="006F5308">
      <w:pPr>
        <w:pStyle w:val="ConsPlusNonformat"/>
        <w:jc w:val="both"/>
      </w:pPr>
      <w:r>
        <w:t xml:space="preserve">        </w:t>
      </w:r>
    </w:p>
    <w:p w:rsidR="00F34EC5" w:rsidRDefault="00F34EC5">
      <w:pPr>
        <w:pStyle w:val="ConsPlusNormal"/>
        <w:ind w:firstLine="540"/>
        <w:jc w:val="both"/>
      </w:pPr>
    </w:p>
    <w:p w:rsidR="00F34EC5" w:rsidRDefault="006F5308">
      <w:pPr>
        <w:pStyle w:val="ConsPlusNormal"/>
        <w:ind w:firstLine="540"/>
        <w:jc w:val="both"/>
      </w:pPr>
      <w:r>
        <w:t>Форма №2 (для юридических лиц)</w:t>
      </w:r>
    </w:p>
    <w:p w:rsidR="00F34EC5" w:rsidRDefault="006F5308">
      <w:pPr>
        <w:pStyle w:val="ConsPlusNonformat"/>
        <w:jc w:val="center"/>
      </w:pPr>
      <w:r>
        <w:t xml:space="preserve">                                               В 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от 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(для юридических лиц)</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ЗАЯВЛЕНИЕ</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о предварительном согласовании предоставления земельного участка</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Заявитель: ________________________________________________________________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(Полное наименование юридического лица в соответствии</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с учредительными документами)</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
        <w:gridCol w:w="340"/>
        <w:gridCol w:w="340"/>
        <w:gridCol w:w="340"/>
        <w:gridCol w:w="340"/>
        <w:gridCol w:w="340"/>
        <w:gridCol w:w="340"/>
        <w:gridCol w:w="3742"/>
      </w:tblGrid>
      <w:tr w:rsidR="00F34EC5">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Pr>
          <w:p w:rsidR="00F34EC5" w:rsidRDefault="00F34EC5">
            <w:pPr>
              <w:widowControl w:val="0"/>
              <w:spacing w:after="0" w:line="240" w:lineRule="auto"/>
              <w:rPr>
                <w:rFonts w:ascii="Calibri" w:eastAsia="Times New Roman" w:hAnsi="Calibri" w:cs="Calibri"/>
                <w:szCs w:val="20"/>
                <w:lang w:eastAsia="ru-RU"/>
              </w:rPr>
            </w:pPr>
          </w:p>
        </w:tc>
        <w:tc>
          <w:tcPr>
            <w:tcW w:w="340" w:type="dxa"/>
            <w:tcBorders>
              <w:bottom w:val="none" w:sz="4" w:space="0" w:color="000000"/>
              <w:right w:val="none" w:sz="4" w:space="0" w:color="000000"/>
            </w:tcBorders>
          </w:tcPr>
          <w:p w:rsidR="00F34EC5" w:rsidRDefault="00F34EC5">
            <w:pPr>
              <w:widowControl w:val="0"/>
              <w:spacing w:after="0" w:line="240" w:lineRule="auto"/>
              <w:rPr>
                <w:rFonts w:ascii="Calibri" w:eastAsia="Times New Roman" w:hAnsi="Calibri" w:cs="Calibri"/>
                <w:szCs w:val="20"/>
                <w:lang w:eastAsia="ru-RU"/>
              </w:rPr>
            </w:pPr>
          </w:p>
        </w:tc>
        <w:tc>
          <w:tcPr>
            <w:tcW w:w="3742" w:type="dxa"/>
            <w:tcBorders>
              <w:left w:val="none" w:sz="4" w:space="0" w:color="000000"/>
            </w:tcBorders>
          </w:tcPr>
          <w:p w:rsidR="00F34EC5" w:rsidRDefault="00F34EC5">
            <w:pPr>
              <w:widowControl w:val="0"/>
              <w:spacing w:after="0" w:line="240" w:lineRule="auto"/>
              <w:jc w:val="both"/>
              <w:rPr>
                <w:rFonts w:ascii="Calibri" w:eastAsia="Times New Roman" w:hAnsi="Calibri" w:cs="Calibri"/>
                <w:szCs w:val="20"/>
                <w:lang w:eastAsia="ru-RU"/>
              </w:rPr>
            </w:pPr>
          </w:p>
        </w:tc>
      </w:tr>
    </w:tbl>
    <w:p w:rsidR="00F34EC5" w:rsidRDefault="00F34EC5">
      <w:pPr>
        <w:widowControl w:val="0"/>
        <w:spacing w:after="0" w:line="240" w:lineRule="auto"/>
        <w:rPr>
          <w:rFonts w:ascii="Calibri" w:eastAsia="Times New Roman" w:hAnsi="Calibri" w:cs="Calibri"/>
          <w:szCs w:val="20"/>
          <w:lang w:eastAsia="ru-RU"/>
        </w:rPr>
      </w:pPr>
    </w:p>
    <w:p w:rsidR="00F34EC5" w:rsidRDefault="00F34EC5">
      <w:pPr>
        <w:widowControl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600"/>
        <w:gridCol w:w="5473"/>
      </w:tblGrid>
      <w:tr w:rsidR="00F34EC5">
        <w:tc>
          <w:tcPr>
            <w:tcW w:w="3600" w:type="dxa"/>
            <w:tcBorders>
              <w:top w:val="single" w:sz="4" w:space="0" w:color="auto"/>
              <w:bottom w:val="single" w:sz="4" w:space="0" w:color="auto"/>
            </w:tcBorders>
          </w:tcPr>
          <w:p w:rsidR="00F34EC5" w:rsidRDefault="006F5308">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Государственный регистрационный номер записи о государственной регистрации юридического лица в ЕГРЮЛ, в ЕГРИП:</w:t>
            </w:r>
          </w:p>
        </w:tc>
        <w:tc>
          <w:tcPr>
            <w:tcW w:w="5473" w:type="dxa"/>
            <w:tcBorders>
              <w:top w:val="single" w:sz="4" w:space="0" w:color="auto"/>
              <w:bottom w:val="single" w:sz="4" w:space="0" w:color="auto"/>
            </w:tcBorders>
          </w:tcPr>
          <w:p w:rsidR="00F34EC5" w:rsidRDefault="00F34EC5">
            <w:pPr>
              <w:widowControl w:val="0"/>
              <w:spacing w:after="0" w:line="240" w:lineRule="auto"/>
              <w:rPr>
                <w:rFonts w:ascii="Calibri" w:eastAsia="Times New Roman" w:hAnsi="Calibri" w:cs="Calibri"/>
                <w:szCs w:val="20"/>
                <w:lang w:eastAsia="ru-RU"/>
              </w:rPr>
            </w:pPr>
          </w:p>
        </w:tc>
      </w:tr>
    </w:tbl>
    <w:p w:rsidR="00F34EC5" w:rsidRDefault="00F34EC5">
      <w:pPr>
        <w:widowControl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3600"/>
        <w:gridCol w:w="5473"/>
      </w:tblGrid>
      <w:tr w:rsidR="00F34EC5">
        <w:tc>
          <w:tcPr>
            <w:tcW w:w="3600" w:type="dxa"/>
            <w:tcBorders>
              <w:top w:val="single" w:sz="4" w:space="0" w:color="auto"/>
              <w:bottom w:val="single" w:sz="4" w:space="0" w:color="auto"/>
            </w:tcBorders>
          </w:tcPr>
          <w:p w:rsidR="00F34EC5" w:rsidRDefault="006F5308">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Идентификационный номер налогоплательщика (ИНН):</w:t>
            </w:r>
          </w:p>
        </w:tc>
        <w:tc>
          <w:tcPr>
            <w:tcW w:w="5473" w:type="dxa"/>
            <w:tcBorders>
              <w:top w:val="single" w:sz="4" w:space="0" w:color="auto"/>
              <w:bottom w:val="single" w:sz="4" w:space="0" w:color="auto"/>
            </w:tcBorders>
          </w:tcPr>
          <w:p w:rsidR="00F34EC5" w:rsidRDefault="00F34EC5">
            <w:pPr>
              <w:widowControl w:val="0"/>
              <w:spacing w:after="0" w:line="240" w:lineRule="auto"/>
              <w:rPr>
                <w:rFonts w:ascii="Calibri" w:eastAsia="Times New Roman" w:hAnsi="Calibri" w:cs="Calibri"/>
                <w:szCs w:val="20"/>
                <w:lang w:eastAsia="ru-RU"/>
              </w:rPr>
            </w:pPr>
          </w:p>
        </w:tc>
      </w:tr>
    </w:tbl>
    <w:p w:rsidR="00F34EC5" w:rsidRDefault="00F34EC5">
      <w:pPr>
        <w:widowControl w:val="0"/>
        <w:spacing w:after="0" w:line="240" w:lineRule="auto"/>
        <w:rPr>
          <w:rFonts w:ascii="Calibri" w:eastAsia="Times New Roman" w:hAnsi="Calibri" w:cs="Calibri"/>
          <w:szCs w:val="20"/>
          <w:lang w:eastAsia="ru-RU"/>
        </w:rPr>
      </w:pPr>
    </w:p>
    <w:p w:rsidR="00F34EC5" w:rsidRDefault="006F5308">
      <w:pPr>
        <w:widowControl w:val="0"/>
        <w:spacing w:after="0" w:line="240" w:lineRule="auto"/>
        <w:ind w:firstLine="540"/>
        <w:jc w:val="both"/>
        <w:rPr>
          <w:rFonts w:ascii="Calibri" w:eastAsia="Times New Roman" w:hAnsi="Calibri" w:cs="Calibri"/>
          <w:szCs w:val="20"/>
          <w:lang w:eastAsia="ru-RU"/>
        </w:rPr>
      </w:pPr>
      <w:r>
        <w:rPr>
          <w:rFonts w:ascii="Calibri" w:eastAsia="Times New Roman" w:hAnsi="Calibri" w:cs="Calibri"/>
          <w:szCs w:val="20"/>
          <w:lang w:eastAsia="ru-RU"/>
        </w:rPr>
        <w:t>Прошу (просим) предварительно согласовать предоставление земельного участка</w:t>
      </w:r>
    </w:p>
    <w:p w:rsidR="00F34EC5" w:rsidRDefault="00F34EC5">
      <w:pPr>
        <w:widowControl w:val="0"/>
        <w:spacing w:after="0" w:line="240" w:lineRule="auto"/>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06"/>
        <w:gridCol w:w="5465"/>
      </w:tblGrid>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Вид права: собственность (продажа или бесплатно), аренда (указать срок аренды), безвозмездное пользование</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Цель использования земельного участка</w:t>
            </w:r>
            <w:r>
              <w:rPr>
                <w:rStyle w:val="afe"/>
                <w:rFonts w:ascii="Calibri" w:eastAsia="Times New Roman" w:hAnsi="Calibri" w:cs="Calibri"/>
                <w:szCs w:val="20"/>
                <w:lang w:eastAsia="ru-RU"/>
              </w:rPr>
              <w:footnoteReference w:id="3"/>
            </w:r>
            <w:r>
              <w:rPr>
                <w:rFonts w:ascii="Calibri" w:eastAsia="Times New Roman" w:hAnsi="Calibri" w:cs="Calibri"/>
                <w:szCs w:val="20"/>
                <w:lang w:eastAsia="ru-RU"/>
              </w:rPr>
              <w:t>:</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Основание предоставления земельного участка:</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w:t>
            </w:r>
            <w:hyperlink r:id="rId23" w:tooltip="consultantplus://offline/ref=B65C699E504B164972B59BF74699201478D8FD2B275DFCAF4311BB748EE93D047963951DEA69D11ACB9A80B93422244E9202A34A72jBy1G" w:history="1">
              <w:r>
                <w:rPr>
                  <w:rFonts w:ascii="Calibri" w:eastAsia="Times New Roman" w:hAnsi="Calibri" w:cs="Calibri"/>
                  <w:color w:val="0000FF"/>
                  <w:szCs w:val="20"/>
                  <w:lang w:eastAsia="ru-RU"/>
                </w:rPr>
                <w:t>п. 2 ст. 39.3</w:t>
              </w:r>
            </w:hyperlink>
            <w:r>
              <w:rPr>
                <w:rFonts w:ascii="Calibri" w:eastAsia="Times New Roman" w:hAnsi="Calibri" w:cs="Calibri"/>
                <w:szCs w:val="20"/>
                <w:lang w:eastAsia="ru-RU"/>
              </w:rPr>
              <w:t xml:space="preserve">; </w:t>
            </w:r>
            <w:hyperlink r:id="rId24" w:tooltip="consultantplus://offline/ref=B65C699E504B164972B59BF74699201478D8FD2B275DFCAF4311BB748EE93D047963951DEC69D11ACB9A80B93422244E9202A34A72jBy1G" w:history="1">
              <w:r>
                <w:rPr>
                  <w:rFonts w:ascii="Calibri" w:eastAsia="Times New Roman" w:hAnsi="Calibri" w:cs="Calibri"/>
                  <w:color w:val="0000FF"/>
                  <w:szCs w:val="20"/>
                  <w:lang w:eastAsia="ru-RU"/>
                </w:rPr>
                <w:t>ст. 39.5</w:t>
              </w:r>
            </w:hyperlink>
            <w:r>
              <w:rPr>
                <w:rFonts w:ascii="Calibri" w:eastAsia="Times New Roman" w:hAnsi="Calibri" w:cs="Calibri"/>
                <w:szCs w:val="20"/>
                <w:lang w:eastAsia="ru-RU"/>
              </w:rPr>
              <w:t xml:space="preserve">; </w:t>
            </w:r>
            <w:hyperlink r:id="rId25" w:tooltip="consultantplus://offline/ref=B65C699E504B164972B59BF74699201478D8FD2B275DFCAF4311BB748EE93D047963951DEF6BD11ACB9A80B93422244E9202A34A72jBy1G" w:history="1">
              <w:r>
                <w:rPr>
                  <w:rFonts w:ascii="Calibri" w:eastAsia="Times New Roman" w:hAnsi="Calibri" w:cs="Calibri"/>
                  <w:color w:val="0000FF"/>
                  <w:szCs w:val="20"/>
                  <w:lang w:eastAsia="ru-RU"/>
                </w:rPr>
                <w:t>п. 2 ст. 39.6</w:t>
              </w:r>
            </w:hyperlink>
            <w:r>
              <w:rPr>
                <w:rFonts w:ascii="Calibri" w:eastAsia="Times New Roman" w:hAnsi="Calibri" w:cs="Calibri"/>
                <w:szCs w:val="20"/>
                <w:lang w:eastAsia="ru-RU"/>
              </w:rPr>
              <w:t xml:space="preserve">; </w:t>
            </w:r>
            <w:hyperlink r:id="rId26" w:tooltip="consultantplus://offline/ref=B65C699E504B164972B59BF74699201478D8FD2B275DFCAF4311BB748EE93D047963951CEE69D11ACB9A80B93422244E9202A34A72jBy1G" w:history="1">
              <w:r>
                <w:rPr>
                  <w:rFonts w:ascii="Calibri" w:eastAsia="Times New Roman" w:hAnsi="Calibri" w:cs="Calibri"/>
                  <w:color w:val="0000FF"/>
                  <w:szCs w:val="20"/>
                  <w:lang w:eastAsia="ru-RU"/>
                </w:rPr>
                <w:t>п. 2. ст. 39.10</w:t>
              </w:r>
            </w:hyperlink>
            <w:r>
              <w:rPr>
                <w:rFonts w:ascii="Calibri" w:eastAsia="Times New Roman" w:hAnsi="Calibri" w:cs="Calibri"/>
                <w:szCs w:val="20"/>
                <w:lang w:eastAsia="ru-RU"/>
              </w:rPr>
              <w:t xml:space="preserve"> Земельного кодекса РФ):</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В  случае, если указан вид права «в собственность, продажа» (п.2 ст. 39.3 Земельного кодекса РФ )</w:t>
            </w:r>
          </w:p>
        </w:tc>
        <w:tc>
          <w:tcPr>
            <w:tcW w:w="5465" w:type="dxa"/>
          </w:tcPr>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w:t>
            </w:r>
            <w:r>
              <w:rPr>
                <w:rFonts w:ascii="Calibri" w:eastAsia="Times New Roman" w:hAnsi="Calibri" w:cs="Calibri"/>
                <w:szCs w:val="20"/>
                <w:lang w:eastAsia="ru-RU"/>
              </w:rPr>
              <w:lastRenderedPageBreak/>
              <w:t>развитию жилищного строительства, созданию объектов туристской инфраструктуры и иному развитию территорий»;</w:t>
            </w:r>
          </w:p>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РФ;</w:t>
            </w:r>
          </w:p>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F34EC5" w:rsidRDefault="006F5308">
            <w:pPr>
              <w:pStyle w:val="af4"/>
              <w:widowControl w:val="0"/>
              <w:numPr>
                <w:ilvl w:val="0"/>
                <w:numId w:val="25"/>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В случае, если указан вид права «в собственность, бесплатно» (ст. 39.5)</w:t>
            </w:r>
          </w:p>
        </w:tc>
        <w:tc>
          <w:tcPr>
            <w:tcW w:w="5465" w:type="dxa"/>
          </w:tcPr>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w:t>
            </w:r>
            <w:r>
              <w:rPr>
                <w:rFonts w:ascii="Calibri" w:eastAsia="Times New Roman" w:hAnsi="Calibri" w:cs="Calibri"/>
                <w:szCs w:val="20"/>
                <w:lang w:eastAsia="ru-RU"/>
              </w:rPr>
              <w:lastRenderedPageBreak/>
              <w:t>собственниками земельных участков, расположенных в границах такой территории, пропорционально площади этих участков;</w:t>
            </w:r>
          </w:p>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af4"/>
              <w:widowControl w:val="0"/>
              <w:numPr>
                <w:ilvl w:val="0"/>
                <w:numId w:val="26"/>
              </w:numPr>
              <w:spacing w:after="0" w:line="240" w:lineRule="auto"/>
              <w:ind w:left="222"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В случае, если указан вид права «аренда» (п. 2 ст. 39.6 Земельного кодекса РФ)</w:t>
            </w:r>
          </w:p>
        </w:tc>
        <w:tc>
          <w:tcPr>
            <w:tcW w:w="5465" w:type="dxa"/>
          </w:tcPr>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юридическим лицам в соответствии с указом или распоряжением Президента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w:t>
            </w:r>
            <w:r>
              <w:rPr>
                <w:rFonts w:ascii="Calibri" w:eastAsia="Times New Roman" w:hAnsi="Calibri" w:cs="Calibri"/>
                <w:szCs w:val="20"/>
                <w:lang w:eastAsia="ru-RU"/>
              </w:rPr>
              <w:lastRenderedPageBreak/>
              <w:t>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на котором расположены объекты незавершенного строительства, однократно для завершения их строительства </w:t>
            </w:r>
            <w:r>
              <w:rPr>
                <w:rFonts w:ascii="Calibri" w:eastAsia="Times New Roman" w:hAnsi="Calibri" w:cs="Calibri"/>
                <w:szCs w:val="20"/>
                <w:lang w:eastAsia="ru-RU"/>
              </w:rPr>
              <w:lastRenderedPageBreak/>
              <w:t>собственникам объектов незавершенного строительства в случаях, предусмотренных пунктом 5 ст. 39.6 Земельного кодекса РФ;</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необходимого для проведения работ, связанных с пользованием недрами, недропользователю;</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w:t>
            </w:r>
            <w:r>
              <w:rPr>
                <w:rFonts w:ascii="Calibri" w:eastAsia="Times New Roman" w:hAnsi="Calibri" w:cs="Calibri"/>
                <w:szCs w:val="20"/>
                <w:lang w:eastAsia="ru-RU"/>
              </w:rPr>
              <w:lastRenderedPageBreak/>
              <w:t>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для осуществления </w:t>
            </w:r>
            <w:r>
              <w:rPr>
                <w:rFonts w:ascii="Calibri" w:eastAsia="Times New Roman" w:hAnsi="Calibri" w:cs="Calibri"/>
                <w:szCs w:val="20"/>
                <w:lang w:eastAsia="ru-RU"/>
              </w:rPr>
              <w:lastRenderedPageBreak/>
              <w:t>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арендатору,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w:t>
            </w:r>
            <w:r>
              <w:rPr>
                <w:rFonts w:ascii="Calibri" w:eastAsia="Times New Roman" w:hAnsi="Calibri" w:cs="Calibri"/>
                <w:szCs w:val="20"/>
                <w:lang w:eastAsia="ru-RU"/>
              </w:rPr>
              <w:lastRenderedPageBreak/>
              <w:t>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F34EC5" w:rsidRDefault="006F5308">
            <w:pPr>
              <w:pStyle w:val="af4"/>
              <w:widowControl w:val="0"/>
              <w:numPr>
                <w:ilvl w:val="0"/>
                <w:numId w:val="29"/>
              </w:numPr>
              <w:spacing w:after="0" w:line="240" w:lineRule="auto"/>
              <w:ind w:left="363" w:firstLine="0"/>
              <w:jc w:val="both"/>
              <w:rPr>
                <w:rFonts w:ascii="Calibri" w:eastAsia="Times New Roman" w:hAnsi="Calibri" w:cs="Calibri"/>
                <w:szCs w:val="20"/>
                <w:lang w:eastAsia="ru-RU"/>
              </w:rPr>
            </w:pPr>
            <w:r>
              <w:rPr>
                <w:rFonts w:ascii="Calibri" w:eastAsia="Times New Roman" w:hAnsi="Calibri" w:cs="Calibri"/>
                <w:szCs w:val="20"/>
                <w:lang w:eastAsia="ru-RU"/>
              </w:rPr>
              <w:t>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F34EC5">
        <w:tc>
          <w:tcPr>
            <w:tcW w:w="3606" w:type="dxa"/>
          </w:tcPr>
          <w:p w:rsidR="00F34EC5" w:rsidRDefault="006F5308">
            <w:pPr>
              <w:widowControl w:val="0"/>
              <w:tabs>
                <w:tab w:val="left" w:pos="1221"/>
              </w:tabs>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В случае, если указан вид права «безвозмездное пользование» (п. 2. ст. 39.10)</w:t>
            </w:r>
            <w:r>
              <w:rPr>
                <w:rFonts w:ascii="Calibri" w:eastAsia="Times New Roman" w:hAnsi="Calibri" w:cs="Calibri"/>
                <w:szCs w:val="20"/>
                <w:lang w:eastAsia="ru-RU"/>
              </w:rPr>
              <w:tab/>
            </w:r>
          </w:p>
        </w:tc>
        <w:tc>
          <w:tcPr>
            <w:tcW w:w="5465" w:type="dxa"/>
          </w:tcPr>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 лицам, указанным в пункте 2 статьи 39.9 Земельного кодекса РФ, на срок до одного года;</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2) в виде служебных наделов работникам организаций в случаях, указанных в пункте 2 статьи 24 Земельного кодекса РФ, на срок трудового договора, заключенного между работником и организацией;</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w:t>
            </w:r>
            <w:r>
              <w:rPr>
                <w:rFonts w:ascii="Calibri" w:eastAsia="Times New Roman" w:hAnsi="Calibri" w:cs="Calibri"/>
                <w:szCs w:val="20"/>
                <w:lang w:eastAsia="ru-RU"/>
              </w:rPr>
              <w:lastRenderedPageBreak/>
              <w:t>сооружения;</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11) садоводческим или огородническим некоммерческим товариществам на срок не более чем пять лет;</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13)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14) некоммерческим организациям, предусмотренным законом субъекта Российской Федерации и созданным субъектом </w:t>
            </w:r>
            <w:r>
              <w:rPr>
                <w:rFonts w:ascii="Calibri" w:eastAsia="Times New Roman" w:hAnsi="Calibri" w:cs="Calibri"/>
                <w:szCs w:val="20"/>
                <w:lang w:eastAsia="ru-RU"/>
              </w:rPr>
              <w:lastRenderedPageBreak/>
              <w:t>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15)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16)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17)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18)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F34EC5" w:rsidRDefault="006F5308">
            <w:pPr>
              <w:pStyle w:val="af4"/>
              <w:widowControl w:val="0"/>
              <w:numPr>
                <w:ilvl w:val="0"/>
                <w:numId w:val="11"/>
              </w:numPr>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19)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w:t>
            </w:r>
            <w:r>
              <w:rPr>
                <w:rFonts w:ascii="Calibri" w:eastAsia="Times New Roman" w:hAnsi="Calibri" w:cs="Calibri"/>
                <w:szCs w:val="20"/>
                <w:lang w:eastAsia="ru-RU"/>
              </w:rPr>
              <w:lastRenderedPageBreak/>
              <w:t>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lastRenderedPageBreak/>
              <w:t>Кадастровый номер земельного участка:</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границы подлежат уточнению)</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Кадастровый(ые) номер (номера) земельного участка:</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Реквизиты решения об утверждении проекта межевания территории:</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образование земельного участка предусмотрено проектом)</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Реквизиты решения об утверждении документа территориального планирования и(или) проекта планировки территории:</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участок предоставляется для размещения объектов, предусмотренных указанным документом)</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 xml:space="preserve">Реквизиты решения об изъятии </w:t>
            </w:r>
            <w:r>
              <w:rPr>
                <w:rFonts w:ascii="Calibri" w:eastAsia="Times New Roman" w:hAnsi="Calibri" w:cs="Calibri"/>
                <w:szCs w:val="20"/>
                <w:lang w:eastAsia="ru-RU"/>
              </w:rPr>
              <w:lastRenderedPageBreak/>
              <w:t>земельного участка для государственных или муниципальных нужд:</w:t>
            </w:r>
          </w:p>
          <w:p w:rsidR="00F34EC5" w:rsidRDefault="006F5308">
            <w:pPr>
              <w:widowControl w:val="0"/>
              <w:spacing w:after="0" w:line="240" w:lineRule="auto"/>
              <w:jc w:val="both"/>
              <w:rPr>
                <w:rFonts w:ascii="Calibri" w:eastAsia="Times New Roman" w:hAnsi="Calibri" w:cs="Calibri"/>
                <w:szCs w:val="20"/>
                <w:lang w:eastAsia="ru-RU"/>
              </w:rPr>
            </w:pPr>
            <w:r>
              <w:rPr>
                <w:rFonts w:ascii="Calibri" w:eastAsia="Times New Roman" w:hAnsi="Calibri" w:cs="Calibri"/>
                <w:szCs w:val="20"/>
                <w:lang w:eastAsia="ru-RU"/>
              </w:rPr>
              <w:t>(если участок предоставляется взамен изымаемого)</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r w:rsidR="00F34EC5">
        <w:tc>
          <w:tcPr>
            <w:tcW w:w="3606" w:type="dxa"/>
          </w:tcPr>
          <w:p w:rsidR="00F34EC5" w:rsidRDefault="006F5308">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lastRenderedPageBreak/>
              <w:t>Почтовый адрес и(или) адрес электронной почты</w:t>
            </w:r>
          </w:p>
          <w:p w:rsidR="00F34EC5" w:rsidRDefault="006F5308">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Телефон</w:t>
            </w:r>
          </w:p>
        </w:tc>
        <w:tc>
          <w:tcPr>
            <w:tcW w:w="5465" w:type="dxa"/>
          </w:tcPr>
          <w:p w:rsidR="00F34EC5" w:rsidRDefault="00F34EC5">
            <w:pPr>
              <w:widowControl w:val="0"/>
              <w:spacing w:after="0" w:line="240" w:lineRule="auto"/>
              <w:rPr>
                <w:rFonts w:ascii="Calibri" w:eastAsia="Times New Roman" w:hAnsi="Calibri" w:cs="Calibri"/>
                <w:szCs w:val="20"/>
                <w:lang w:eastAsia="ru-RU"/>
              </w:rPr>
            </w:pPr>
          </w:p>
        </w:tc>
      </w:tr>
    </w:tbl>
    <w:p w:rsidR="00F34EC5" w:rsidRDefault="00F34EC5">
      <w:pPr>
        <w:widowControl w:val="0"/>
        <w:spacing w:after="0" w:line="240" w:lineRule="auto"/>
        <w:rPr>
          <w:rFonts w:ascii="Calibri" w:eastAsia="Times New Roman" w:hAnsi="Calibri" w:cs="Calibri"/>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С   утверждением  иного  варианта  схемы  расположения  земельного  участка</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согласен.</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Результат рассмотрения заявления прошу:</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выдать на руки в ГБУ ЛО «МФЦ»</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направить в электронной форме в личный кабинет на ЕПГУ</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  по электронной почте (e-mail)</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        __________________________      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подпись                           ФИО                     дата</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Приложение к заявлению: документы в соответствии с пунктом 2.6 настоящего Административного регламента</w:t>
      </w:r>
    </w:p>
    <w:p w:rsidR="00F34EC5" w:rsidRDefault="00F34EC5">
      <w:pPr>
        <w:widowControl w:val="0"/>
        <w:spacing w:after="0" w:line="240" w:lineRule="auto"/>
        <w:rPr>
          <w:rFonts w:ascii="Calibri" w:eastAsia="Times New Roman" w:hAnsi="Calibri" w:cs="Calibri"/>
          <w:szCs w:val="20"/>
          <w:lang w:eastAsia="ru-RU"/>
        </w:rPr>
      </w:pPr>
    </w:p>
    <w:p w:rsidR="00F34EC5" w:rsidRDefault="00F34EC5">
      <w:pPr>
        <w:pStyle w:val="ConsPlusNormal"/>
        <w:tabs>
          <w:tab w:val="left" w:pos="8778"/>
        </w:tabs>
        <w:ind w:firstLine="540"/>
        <w:jc w:val="both"/>
      </w:pPr>
    </w:p>
    <w:p w:rsidR="00F34EC5" w:rsidRDefault="00F34EC5">
      <w:pPr>
        <w:pStyle w:val="ConsPlusNormal"/>
        <w:ind w:firstLine="540"/>
        <w:jc w:val="both"/>
      </w:pPr>
    </w:p>
    <w:p w:rsidR="00F34EC5" w:rsidRDefault="00F34EC5">
      <w:pPr>
        <w:pStyle w:val="ConsPlusNormal"/>
        <w:ind w:firstLine="540"/>
        <w:jc w:val="both"/>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4358E0" w:rsidRDefault="004358E0">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 2</w:t>
      </w:r>
    </w:p>
    <w:p w:rsidR="00F34EC5" w:rsidRDefault="00F34EC5">
      <w:pPr>
        <w:widowControl w:val="0"/>
        <w:spacing w:after="0" w:line="240" w:lineRule="auto"/>
        <w:jc w:val="right"/>
        <w:rPr>
          <w:rFonts w:ascii="Times New Roman" w:eastAsia="Times New Roman" w:hAnsi="Times New Roman" w:cs="Times New Roman"/>
          <w:sz w:val="24"/>
          <w:szCs w:val="24"/>
          <w:lang w:eastAsia="ru-RU"/>
        </w:rPr>
      </w:pPr>
    </w:p>
    <w:p w:rsidR="00F34EC5" w:rsidRDefault="006F5308">
      <w:pPr>
        <w:pStyle w:val="23"/>
        <w:spacing w:after="300" w:line="259" w:lineRule="auto"/>
        <w:ind w:left="3204" w:firstLine="1191"/>
        <w:rPr>
          <w:b/>
          <w:sz w:val="24"/>
          <w:szCs w:val="24"/>
          <w:lang w:eastAsia="ru-RU"/>
        </w:rPr>
      </w:pPr>
      <w:r>
        <w:rPr>
          <w:b/>
          <w:sz w:val="24"/>
          <w:szCs w:val="24"/>
          <w:lang w:eastAsia="ru-RU"/>
        </w:rPr>
        <w:t>РЕШЕНИЕ</w:t>
      </w:r>
    </w:p>
    <w:p w:rsidR="00F34EC5" w:rsidRDefault="006F5308">
      <w:pPr>
        <w:pStyle w:val="23"/>
        <w:spacing w:after="300" w:line="259" w:lineRule="auto"/>
        <w:ind w:left="3204" w:firstLine="336"/>
        <w:rPr>
          <w:b/>
          <w:sz w:val="24"/>
          <w:szCs w:val="24"/>
          <w:lang w:eastAsia="ru-RU"/>
        </w:rPr>
      </w:pPr>
      <w:r>
        <w:rPr>
          <w:b/>
          <w:sz w:val="24"/>
          <w:szCs w:val="24"/>
          <w:lang w:eastAsia="ru-RU"/>
        </w:rPr>
        <w:t>от ___________№_______</w:t>
      </w:r>
    </w:p>
    <w:p w:rsidR="00F34EC5" w:rsidRDefault="006F5308">
      <w:pPr>
        <w:pStyle w:val="23"/>
        <w:spacing w:after="300" w:line="259" w:lineRule="auto"/>
        <w:ind w:left="1080"/>
        <w:jc w:val="both"/>
        <w:rPr>
          <w:b/>
          <w:bCs/>
          <w:color w:val="000000"/>
          <w:sz w:val="24"/>
          <w:szCs w:val="24"/>
          <w:lang w:eastAsia="ru-RU" w:bidi="ru-RU"/>
        </w:rPr>
      </w:pPr>
      <w:r>
        <w:rPr>
          <w:b/>
          <w:bCs/>
          <w:color w:val="000000"/>
          <w:sz w:val="24"/>
          <w:szCs w:val="24"/>
          <w:lang w:eastAsia="ru-RU" w:bidi="ru-RU"/>
        </w:rPr>
        <w:t>о предварительном согласовании предоставления земельного участка</w:t>
      </w: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F34EC5">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rsidR="00F34EC5" w:rsidRDefault="006F5308">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Глава Администрации                                                                _________________________</w:t>
      </w:r>
    </w:p>
    <w:p w:rsidR="00F34EC5" w:rsidRDefault="006F5308">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 xml:space="preserve">Образец № 3 </w:t>
      </w:r>
    </w:p>
    <w:p w:rsidR="00F34EC5" w:rsidRDefault="00F34EC5">
      <w:pPr>
        <w:widowControl w:val="0"/>
        <w:spacing w:after="0" w:line="240" w:lineRule="auto"/>
        <w:jc w:val="right"/>
        <w:outlineLvl w:val="1"/>
        <w:rPr>
          <w:rFonts w:ascii="Times New Roman" w:eastAsia="Times New Roman" w:hAnsi="Times New Roman" w:cs="Times New Roman"/>
          <w:sz w:val="28"/>
          <w:szCs w:val="28"/>
          <w:lang w:eastAsia="ru-RU"/>
        </w:rPr>
      </w:pP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w:t>
      </w:r>
    </w:p>
    <w:p w:rsidR="00F34EC5" w:rsidRDefault="006F5308">
      <w:pPr>
        <w:widowControl w:val="0"/>
        <w:spacing w:after="0" w:line="240" w:lineRule="auto"/>
        <w:jc w:val="both"/>
        <w:rPr>
          <w:rFonts w:ascii="Times New Roman" w:eastAsia="Times New Roman" w:hAnsi="Times New Roman" w:cs="Times New Roman"/>
          <w:sz w:val="24"/>
          <w:szCs w:val="24"/>
          <w:lang w:eastAsia="ru-RU"/>
        </w:rPr>
      </w:pPr>
      <w:r>
        <w:rPr>
          <w:rFonts w:ascii="Courier New" w:eastAsia="Times New Roman" w:hAnsi="Courier New" w:cs="Courier New"/>
          <w:sz w:val="20"/>
          <w:szCs w:val="20"/>
          <w:lang w:eastAsia="ru-RU"/>
        </w:rPr>
        <w:t xml:space="preserve">                                               </w:t>
      </w:r>
      <w:r>
        <w:rPr>
          <w:rFonts w:ascii="Times New Roman" w:eastAsia="Times New Roman" w:hAnsi="Times New Roman" w:cs="Times New Roman"/>
          <w:sz w:val="24"/>
          <w:szCs w:val="24"/>
          <w:lang w:eastAsia="ru-RU"/>
        </w:rPr>
        <w:t>(контактные данные заявителя</w:t>
      </w:r>
    </w:p>
    <w:p w:rsidR="00F34EC5" w:rsidRDefault="006F5308">
      <w:pPr>
        <w:widowControl w:val="0"/>
        <w:spacing w:after="0" w:line="240" w:lineRule="auto"/>
        <w:ind w:left="4956"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F34EC5" w:rsidRDefault="006F5308">
      <w:pPr>
        <w:widowControl w:val="0"/>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lang w:eastAsia="ru-RU"/>
        </w:rPr>
        <w:t>о возврате заявления о предоставлении земельного участка</w:t>
      </w:r>
      <w:r>
        <w:rPr>
          <w:rFonts w:ascii="Times New Roman" w:hAnsi="Times New Roman" w:cs="Times New Roman"/>
          <w:b/>
          <w:sz w:val="24"/>
          <w:szCs w:val="24"/>
        </w:rPr>
        <w:t xml:space="preserve"> </w:t>
      </w: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 прилагаемых к нему документов</w:t>
      </w:r>
    </w:p>
    <w:p w:rsidR="00F34EC5" w:rsidRDefault="006F5308">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
    <w:p w:rsidR="00F34EC5" w:rsidRDefault="00F34EC5">
      <w:pPr>
        <w:widowControl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F34EC5">
        <w:tc>
          <w:tcPr>
            <w:tcW w:w="9071" w:type="dxa"/>
            <w:tcBorders>
              <w:top w:val="none" w:sz="4" w:space="0" w:color="000000"/>
              <w:left w:val="none" w:sz="4" w:space="0" w:color="000000"/>
              <w:bottom w:val="none" w:sz="4" w:space="0" w:color="000000"/>
              <w:right w:val="none" w:sz="4" w:space="0" w:color="000000"/>
            </w:tcBorders>
          </w:tcPr>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w:t>
            </w:r>
            <w:r>
              <w:rPr>
                <w:rFonts w:ascii="Times New Roman" w:eastAsia="Times New Roman" w:hAnsi="Times New Roman" w:cs="Times New Roman"/>
                <w:sz w:val="24"/>
                <w:szCs w:val="24"/>
                <w:lang w:eastAsia="ru-RU"/>
              </w:rPr>
              <w:t xml:space="preserve">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F34EC5">
        <w:tc>
          <w:tcPr>
            <w:tcW w:w="9071" w:type="dxa"/>
            <w:tcBorders>
              <w:top w:val="none" w:sz="4" w:space="0" w:color="000000"/>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c>
          <w:tcPr>
            <w:tcW w:w="9071" w:type="dxa"/>
            <w:tcBorders>
              <w:top w:val="single" w:sz="4" w:space="0" w:color="auto"/>
              <w:left w:val="none" w:sz="4" w:space="0" w:color="000000"/>
              <w:bottom w:val="none" w:sz="4" w:space="0" w:color="000000"/>
              <w:right w:val="none" w:sz="4" w:space="0" w:color="000000"/>
            </w:tcBorders>
          </w:tcPr>
          <w:p w:rsidR="00F34EC5" w:rsidRDefault="006F5308">
            <w:pPr>
              <w:widowControl w:val="0"/>
              <w:spacing w:after="0" w:line="240" w:lineRule="auto"/>
              <w:ind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F34EC5">
        <w:tc>
          <w:tcPr>
            <w:tcW w:w="9071" w:type="dxa"/>
            <w:tcBorders>
              <w:top w:val="none" w:sz="4" w:space="0" w:color="000000"/>
              <w:left w:val="none" w:sz="4" w:space="0" w:color="000000"/>
              <w:bottom w:val="none" w:sz="4" w:space="0" w:color="000000"/>
              <w:right w:val="none" w:sz="4" w:space="0" w:color="000000"/>
            </w:tcBorders>
          </w:tcPr>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с заявлением о предоставлении муниципальной услуги после устранения указанных нарушений.</w:t>
            </w:r>
          </w:p>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6F5308">
      <w:pPr>
        <w:widowControl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w:t>
      </w:r>
      <w:r>
        <w:rPr>
          <w:rFonts w:ascii="Times New Roman" w:eastAsia="Times New Roman" w:hAnsi="Times New Roman" w:cs="Times New Roman"/>
          <w:sz w:val="26"/>
          <w:szCs w:val="26"/>
          <w:lang w:eastAsia="ru-RU"/>
        </w:rPr>
        <w:t>______________</w:t>
      </w:r>
    </w:p>
    <w:p w:rsidR="00F34EC5" w:rsidRDefault="006F530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clear="all"/>
      </w: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4</w:t>
      </w:r>
    </w:p>
    <w:p w:rsidR="00F34EC5" w:rsidRDefault="00F34EC5">
      <w:pPr>
        <w:widowControl w:val="0"/>
        <w:spacing w:after="0" w:line="240" w:lineRule="auto"/>
        <w:jc w:val="right"/>
        <w:rPr>
          <w:rFonts w:ascii="Times New Roman" w:eastAsia="Times New Roman" w:hAnsi="Times New Roman" w:cs="Times New Roman"/>
          <w:sz w:val="24"/>
          <w:szCs w:val="24"/>
          <w:lang w:eastAsia="ru-RU"/>
        </w:rPr>
      </w:pP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(контактные данные заявителя</w:t>
      </w:r>
    </w:p>
    <w:p w:rsidR="00F34EC5" w:rsidRDefault="006F5308">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адрес, телефон)</w:t>
      </w:r>
    </w:p>
    <w:p w:rsidR="00F34EC5" w:rsidRDefault="00F34EC5">
      <w:pPr>
        <w:widowControl w:val="0"/>
        <w:spacing w:after="0" w:line="240" w:lineRule="auto"/>
        <w:jc w:val="both"/>
        <w:rPr>
          <w:rFonts w:ascii="Courier New" w:eastAsia="Times New Roman" w:hAnsi="Courier New" w:cs="Courier New"/>
          <w:sz w:val="20"/>
          <w:szCs w:val="20"/>
          <w:lang w:eastAsia="ru-RU"/>
        </w:rPr>
      </w:pP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РЕШЕНИЕ</w:t>
      </w: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 отказе в предоставлении муниципальной услуги</w:t>
      </w:r>
    </w:p>
    <w:p w:rsidR="00F34EC5" w:rsidRDefault="006F5308">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___________№_______</w:t>
      </w:r>
    </w:p>
    <w:p w:rsidR="00F34EC5" w:rsidRDefault="00F34EC5">
      <w:pPr>
        <w:widowControl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F34EC5">
        <w:tc>
          <w:tcPr>
            <w:tcW w:w="9071" w:type="dxa"/>
            <w:tcBorders>
              <w:top w:val="none" w:sz="4" w:space="0" w:color="000000"/>
              <w:left w:val="none" w:sz="4" w:space="0" w:color="000000"/>
              <w:bottom w:val="none" w:sz="4" w:space="0" w:color="000000"/>
              <w:right w:val="none" w:sz="4" w:space="0" w:color="000000"/>
            </w:tcBorders>
          </w:tcPr>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Pr>
                <w:rFonts w:ascii="Times New Roman" w:hAnsi="Times New Roman" w:cs="Times New Roman"/>
                <w:sz w:val="24"/>
                <w:szCs w:val="24"/>
              </w:rPr>
              <w:t>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от</w:t>
            </w:r>
            <w:r>
              <w:rPr>
                <w:rFonts w:ascii="Times New Roman" w:eastAsia="Times New Roman" w:hAnsi="Times New Roman" w:cs="Times New Roman"/>
                <w:sz w:val="24"/>
                <w:szCs w:val="24"/>
                <w:lang w:eastAsia="ru-RU"/>
              </w:rPr>
              <w:t xml:space="preserve"> _________ №______ и приложенных к нему документов, принято решение об отказе в предоставлении муниципальной услуги по следующим основаниям:</w:t>
            </w:r>
          </w:p>
        </w:tc>
      </w:tr>
      <w:tr w:rsidR="00F34EC5">
        <w:tc>
          <w:tcPr>
            <w:tcW w:w="9071" w:type="dxa"/>
            <w:tcBorders>
              <w:top w:val="none" w:sz="4" w:space="0" w:color="000000"/>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F34EC5" w:rsidRDefault="00F34EC5">
            <w:pPr>
              <w:widowControl w:val="0"/>
              <w:spacing w:after="0" w:line="240" w:lineRule="auto"/>
              <w:jc w:val="center"/>
              <w:rPr>
                <w:rFonts w:ascii="Times New Roman" w:eastAsia="Times New Roman" w:hAnsi="Times New Roman" w:cs="Times New Roman"/>
                <w:sz w:val="24"/>
                <w:szCs w:val="24"/>
                <w:lang w:eastAsia="ru-RU"/>
              </w:rPr>
            </w:pPr>
          </w:p>
        </w:tc>
      </w:tr>
      <w:tr w:rsidR="00F34EC5">
        <w:tc>
          <w:tcPr>
            <w:tcW w:w="9071" w:type="dxa"/>
            <w:tcBorders>
              <w:top w:val="single" w:sz="4" w:space="0" w:color="auto"/>
              <w:left w:val="none" w:sz="4" w:space="0" w:color="000000"/>
              <w:bottom w:val="none" w:sz="4" w:space="0" w:color="000000"/>
              <w:right w:val="none" w:sz="4" w:space="0" w:color="000000"/>
            </w:tcBorders>
          </w:tcPr>
          <w:p w:rsidR="00F34EC5" w:rsidRDefault="006F5308">
            <w:pPr>
              <w:widowControl w:val="0"/>
              <w:spacing w:after="0" w:line="240" w:lineRule="auto"/>
              <w:ind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F34EC5">
        <w:tc>
          <w:tcPr>
            <w:tcW w:w="9071" w:type="dxa"/>
            <w:tcBorders>
              <w:top w:val="none" w:sz="4" w:space="0" w:color="000000"/>
              <w:left w:val="none" w:sz="4" w:space="0" w:color="000000"/>
              <w:bottom w:val="none" w:sz="4" w:space="0" w:color="000000"/>
              <w:right w:val="none" w:sz="4" w:space="0" w:color="000000"/>
            </w:tcBorders>
          </w:tcPr>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F34EC5" w:rsidRDefault="006F5308">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6F5308">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F34EC5" w:rsidRDefault="00F34EC5">
      <w:pPr>
        <w:widowControl w:val="0"/>
        <w:spacing w:after="0" w:line="240" w:lineRule="auto"/>
        <w:jc w:val="both"/>
        <w:rPr>
          <w:rFonts w:ascii="Courier New" w:eastAsia="Times New Roman" w:hAnsi="Courier New" w:cs="Courier New"/>
          <w:sz w:val="20"/>
          <w:szCs w:val="20"/>
          <w:lang w:eastAsia="ru-RU"/>
        </w:rPr>
        <w:sectPr w:rsidR="00F34EC5">
          <w:pgSz w:w="11906" w:h="16838"/>
          <w:pgMar w:top="1134" w:right="850" w:bottom="1134" w:left="1134" w:header="708" w:footer="708" w:gutter="0"/>
          <w:cols w:space="708"/>
          <w:titlePg/>
          <w:docGrid w:linePitch="360"/>
        </w:sectPr>
      </w:pP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5</w:t>
      </w:r>
    </w:p>
    <w:p w:rsidR="00F34EC5" w:rsidRDefault="00F34EC5">
      <w:pPr>
        <w:widowControl w:val="0"/>
        <w:spacing w:after="0" w:line="240" w:lineRule="auto"/>
        <w:jc w:val="right"/>
        <w:outlineLvl w:val="1"/>
        <w:rPr>
          <w:rFonts w:ascii="Times New Roman" w:eastAsia="Times New Roman" w:hAnsi="Times New Roman" w:cs="Times New Roman"/>
          <w:sz w:val="28"/>
          <w:szCs w:val="28"/>
          <w:lang w:eastAsia="ru-RU"/>
        </w:rPr>
      </w:pPr>
    </w:p>
    <w:p w:rsidR="00F34EC5" w:rsidRDefault="006F5308">
      <w:pPr>
        <w:widowControl w:val="0"/>
        <w:spacing w:after="580" w:line="240" w:lineRule="auto"/>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b/>
          <w:bCs/>
          <w:color w:val="000000"/>
          <w:sz w:val="28"/>
          <w:szCs w:val="28"/>
          <w:lang w:eastAsia="ru-RU" w:bidi="ru-RU"/>
        </w:rPr>
        <w:t>РЕШЕНИЕ</w:t>
      </w:r>
      <w:r>
        <w:rPr>
          <w:rFonts w:ascii="Times New Roman" w:eastAsia="Times New Roman" w:hAnsi="Times New Roman" w:cs="Times New Roman"/>
          <w:b/>
          <w:bCs/>
          <w:color w:val="000000"/>
          <w:sz w:val="28"/>
          <w:szCs w:val="28"/>
          <w:lang w:eastAsia="ru-RU" w:bidi="ru-RU"/>
        </w:rPr>
        <w:br/>
        <w:t>о приостановлении рассмотрения заявления о предварительном согласовании предоставления земельного участка</w:t>
      </w:r>
    </w:p>
    <w:p w:rsidR="00F34EC5" w:rsidRDefault="006F5308">
      <w:pPr>
        <w:widowControl w:val="0"/>
        <w:tabs>
          <w:tab w:val="left" w:leader="underscore" w:pos="6043"/>
          <w:tab w:val="left" w:pos="6365"/>
          <w:tab w:val="left" w:pos="6955"/>
          <w:tab w:val="left" w:leader="underscore" w:pos="8506"/>
        </w:tabs>
        <w:spacing w:after="0"/>
        <w:ind w:firstLine="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Рассмотрев заявление от ___________№_____ (Заявитель:_________) и приложенные к нему документы, сообщаю, что на рассмотрении _____________(наименование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F34EC5" w:rsidRDefault="006F5308">
      <w:pPr>
        <w:widowControl w:val="0"/>
        <w:tabs>
          <w:tab w:val="left" w:leader="underscore" w:pos="8285"/>
          <w:tab w:val="left" w:pos="8435"/>
          <w:tab w:val="left" w:leader="underscore" w:pos="10200"/>
        </w:tabs>
        <w:spacing w:after="0"/>
        <w:ind w:firstLine="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В связи с изложенным рассмотрение заявления от __________№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F34EC5" w:rsidRDefault="006F5308">
      <w:pPr>
        <w:widowControl w:val="0"/>
        <w:tabs>
          <w:tab w:val="left" w:leader="underscore" w:pos="8285"/>
          <w:tab w:val="left" w:pos="8435"/>
          <w:tab w:val="left" w:leader="underscore" w:pos="10200"/>
        </w:tabs>
        <w:spacing w:after="0"/>
        <w:ind w:firstLine="72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Дополнительно информируем:</w:t>
      </w: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F34EC5">
      <w:pPr>
        <w:widowControl w:val="0"/>
        <w:spacing w:after="0" w:line="240" w:lineRule="auto"/>
        <w:jc w:val="both"/>
        <w:rPr>
          <w:rFonts w:ascii="Times New Roman" w:eastAsia="Times New Roman" w:hAnsi="Times New Roman" w:cs="Times New Roman"/>
          <w:sz w:val="24"/>
          <w:szCs w:val="24"/>
          <w:lang w:eastAsia="ru-RU"/>
        </w:rPr>
      </w:pPr>
    </w:p>
    <w:p w:rsidR="00F34EC5" w:rsidRDefault="006F5308">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____________________________</w:t>
      </w:r>
    </w:p>
    <w:p w:rsidR="00F34EC5" w:rsidRDefault="00F34EC5">
      <w:pPr>
        <w:widowControl w:val="0"/>
        <w:spacing w:after="0" w:line="240" w:lineRule="auto"/>
        <w:jc w:val="both"/>
        <w:rPr>
          <w:rFonts w:ascii="Courier New" w:eastAsia="Times New Roman" w:hAnsi="Courier New" w:cs="Courier New"/>
          <w:sz w:val="20"/>
          <w:szCs w:val="20"/>
          <w:lang w:eastAsia="ru-RU"/>
        </w:rPr>
        <w:sectPr w:rsidR="00F34EC5">
          <w:pgSz w:w="11906" w:h="16838"/>
          <w:pgMar w:top="1134" w:right="850" w:bottom="1134" w:left="1134" w:header="708" w:footer="708" w:gutter="0"/>
          <w:cols w:space="708"/>
          <w:titlePg/>
          <w:docGrid w:linePitch="360"/>
        </w:sectPr>
      </w:pPr>
    </w:p>
    <w:p w:rsidR="00F34EC5" w:rsidRDefault="00F34EC5">
      <w:pPr>
        <w:widowControl w:val="0"/>
        <w:spacing w:after="0" w:line="240" w:lineRule="auto"/>
        <w:jc w:val="right"/>
        <w:outlineLvl w:val="1"/>
        <w:rPr>
          <w:rFonts w:ascii="Times New Roman" w:eastAsia="Times New Roman" w:hAnsi="Times New Roman" w:cs="Times New Roman"/>
          <w:sz w:val="28"/>
          <w:szCs w:val="28"/>
          <w:lang w:eastAsia="ru-RU"/>
        </w:rPr>
      </w:pP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6</w:t>
      </w:r>
    </w:p>
    <w:p w:rsidR="00F34EC5" w:rsidRDefault="00F34EC5">
      <w:pPr>
        <w:spacing w:after="0" w:line="360" w:lineRule="auto"/>
        <w:ind w:left="4536"/>
        <w:jc w:val="both"/>
        <w:rPr>
          <w:rFonts w:ascii="Times New Roman" w:hAnsi="Times New Roman" w:cs="Times New Roman"/>
          <w:sz w:val="20"/>
          <w:szCs w:val="20"/>
        </w:rPr>
      </w:pP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и адрес проживания / наименование организации и ИНН)</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 </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эл. почта ______________________________________________</w:t>
      </w:r>
    </w:p>
    <w:p w:rsidR="00F34EC5" w:rsidRDefault="00F34EC5">
      <w:pPr>
        <w:spacing w:after="0" w:line="240" w:lineRule="auto"/>
        <w:jc w:val="center"/>
        <w:rPr>
          <w:rFonts w:ascii="Times New Roman" w:hAnsi="Times New Roman" w:cs="Times New Roman"/>
          <w:sz w:val="26"/>
          <w:szCs w:val="26"/>
        </w:rPr>
      </w:pPr>
    </w:p>
    <w:p w:rsidR="00F34EC5" w:rsidRDefault="006F53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РЕШЕНИЕ </w:t>
      </w:r>
    </w:p>
    <w:p w:rsidR="00F34EC5" w:rsidRDefault="006F5308">
      <w:pPr>
        <w:spacing w:after="0" w:line="240" w:lineRule="auto"/>
        <w:jc w:val="center"/>
        <w:rPr>
          <w:rFonts w:ascii="Times New Roman" w:hAnsi="Times New Roman" w:cs="Times New Roman"/>
          <w:sz w:val="26"/>
          <w:szCs w:val="26"/>
        </w:rPr>
      </w:pPr>
      <w:r>
        <w:rPr>
          <w:rFonts w:ascii="Times New Roman" w:hAnsi="Times New Roman" w:cs="Times New Roman"/>
          <w:sz w:val="24"/>
          <w:szCs w:val="24"/>
        </w:rPr>
        <w:t>об отказе в приеме заявления и документов, необходимых</w:t>
      </w:r>
      <w:r>
        <w:rPr>
          <w:rFonts w:ascii="Times New Roman" w:hAnsi="Times New Roman" w:cs="Times New Roman"/>
          <w:sz w:val="24"/>
          <w:szCs w:val="24"/>
        </w:rPr>
        <w:br/>
        <w:t>для предоставления муниципальной услуги</w:t>
      </w:r>
    </w:p>
    <w:p w:rsidR="00F34EC5" w:rsidRDefault="00F34EC5">
      <w:pPr>
        <w:spacing w:after="0" w:line="240" w:lineRule="auto"/>
        <w:ind w:firstLine="709"/>
        <w:jc w:val="both"/>
        <w:rPr>
          <w:rFonts w:ascii="Times New Roman" w:hAnsi="Times New Roman" w:cs="Times New Roman"/>
          <w:sz w:val="26"/>
          <w:szCs w:val="26"/>
        </w:rPr>
      </w:pPr>
    </w:p>
    <w:p w:rsidR="00F34EC5" w:rsidRDefault="006F53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 были выявлены следующие основания для отказа в приеме документов:</w:t>
      </w:r>
    </w:p>
    <w:p w:rsidR="00F34EC5" w:rsidRDefault="006F530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w:t>
      </w:r>
    </w:p>
    <w:p w:rsidR="00F34EC5" w:rsidRDefault="00F34EC5">
      <w:pPr>
        <w:spacing w:after="0" w:line="240" w:lineRule="auto"/>
        <w:ind w:firstLine="709"/>
        <w:jc w:val="both"/>
        <w:rPr>
          <w:rFonts w:ascii="Times New Roman" w:hAnsi="Times New Roman" w:cs="Times New Roman"/>
          <w:sz w:val="26"/>
          <w:szCs w:val="26"/>
        </w:rPr>
      </w:pPr>
    </w:p>
    <w:p w:rsidR="00F34EC5" w:rsidRDefault="006F530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w:t>
      </w:r>
    </w:p>
    <w:p w:rsidR="00F34EC5" w:rsidRDefault="006F530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F34EC5" w:rsidRDefault="00F34EC5">
      <w:pPr>
        <w:spacing w:line="240" w:lineRule="auto"/>
        <w:ind w:firstLine="709"/>
        <w:jc w:val="both"/>
        <w:rPr>
          <w:rFonts w:ascii="Times New Roman" w:hAnsi="Times New Roman" w:cs="Times New Roman"/>
        </w:rPr>
      </w:pPr>
    </w:p>
    <w:p w:rsidR="00F34EC5" w:rsidRDefault="006F5308">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F34EC5" w:rsidRDefault="006F53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Для получения услуги заявителю необходимо представить следующие документы:</w:t>
      </w:r>
    </w:p>
    <w:p w:rsidR="00F34EC5" w:rsidRDefault="006F5308">
      <w:pPr>
        <w:spacing w:before="240"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w:t>
      </w:r>
    </w:p>
    <w:p w:rsidR="00F34EC5" w:rsidRDefault="006F530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 (указывается перечень документов в случае, если основанием для отказа является</w:t>
      </w:r>
    </w:p>
    <w:p w:rsidR="00F34EC5" w:rsidRDefault="006F530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представление неполного комплекта документов)</w:t>
      </w:r>
    </w:p>
    <w:p w:rsidR="00F34EC5" w:rsidRDefault="006F5308">
      <w:pPr>
        <w:spacing w:before="120"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 _________________________________________________________________</w:t>
      </w:r>
    </w:p>
    <w:p w:rsidR="00F34EC5" w:rsidRDefault="006F5308">
      <w:pPr>
        <w:spacing w:after="0" w:line="240" w:lineRule="auto"/>
        <w:rPr>
          <w:rFonts w:ascii="Times New Roman" w:hAnsi="Times New Roman" w:cs="Times New Roman"/>
          <w:sz w:val="16"/>
          <w:szCs w:val="16"/>
        </w:rPr>
      </w:pPr>
      <w:r>
        <w:rPr>
          <w:rFonts w:ascii="Times New Roman" w:hAnsi="Times New Roman" w:cs="Times New Roman"/>
          <w:sz w:val="16"/>
          <w:szCs w:val="16"/>
        </w:rPr>
        <w:t>(должностное лицо (специалист МФЦ)                   (подпись)                                                                 (инициалы, фамилия)                    (дата)</w:t>
      </w:r>
    </w:p>
    <w:p w:rsidR="00F34EC5" w:rsidRDefault="00F34EC5">
      <w:pPr>
        <w:spacing w:after="0" w:line="240" w:lineRule="auto"/>
        <w:rPr>
          <w:rFonts w:ascii="Times New Roman" w:hAnsi="Times New Roman" w:cs="Times New Roman"/>
          <w:sz w:val="20"/>
          <w:szCs w:val="20"/>
        </w:rPr>
      </w:pPr>
    </w:p>
    <w:p w:rsidR="00F34EC5" w:rsidRDefault="006F5308">
      <w:pPr>
        <w:spacing w:after="0" w:line="240" w:lineRule="auto"/>
        <w:rPr>
          <w:rFonts w:ascii="Times New Roman" w:hAnsi="Times New Roman" w:cs="Times New Roman"/>
          <w:sz w:val="20"/>
          <w:szCs w:val="20"/>
        </w:rPr>
      </w:pPr>
      <w:r>
        <w:rPr>
          <w:rFonts w:ascii="Times New Roman" w:hAnsi="Times New Roman" w:cs="Times New Roman"/>
          <w:sz w:val="20"/>
          <w:szCs w:val="20"/>
        </w:rPr>
        <w:t>М.П.</w:t>
      </w:r>
    </w:p>
    <w:p w:rsidR="00F34EC5" w:rsidRDefault="00F34EC5">
      <w:pPr>
        <w:spacing w:after="0" w:line="240" w:lineRule="auto"/>
        <w:rPr>
          <w:rFonts w:ascii="Times New Roman" w:hAnsi="Times New Roman" w:cs="Times New Roman"/>
          <w:sz w:val="20"/>
          <w:szCs w:val="20"/>
        </w:rPr>
      </w:pPr>
    </w:p>
    <w:p w:rsidR="00F34EC5" w:rsidRDefault="006F5308">
      <w:pPr>
        <w:spacing w:after="0" w:line="240" w:lineRule="auto"/>
        <w:rPr>
          <w:rFonts w:ascii="Times New Roman" w:hAnsi="Times New Roman" w:cs="Times New Roman"/>
        </w:rPr>
      </w:pPr>
      <w:r>
        <w:rPr>
          <w:rFonts w:ascii="Times New Roman" w:hAnsi="Times New Roman" w:cs="Times New Roman"/>
        </w:rPr>
        <w:t>Подпись заявителя, подтверждающая получение решения об отказе в приеме документов</w:t>
      </w:r>
    </w:p>
    <w:p w:rsidR="00F34EC5" w:rsidRDefault="006F5308">
      <w:pPr>
        <w:spacing w:before="240" w:after="0" w:line="240" w:lineRule="auto"/>
        <w:rPr>
          <w:rFonts w:ascii="Times New Roman" w:hAnsi="Times New Roman" w:cs="Times New Roman"/>
        </w:rPr>
      </w:pPr>
      <w:r>
        <w:rPr>
          <w:rFonts w:ascii="Times New Roman" w:hAnsi="Times New Roman" w:cs="Times New Roman"/>
        </w:rPr>
        <w:t>____________       ____________________________________ _________       _____________</w:t>
      </w:r>
    </w:p>
    <w:p w:rsidR="00F34EC5" w:rsidRDefault="006F5308">
      <w:pPr>
        <w:rPr>
          <w:rFonts w:ascii="Courier New" w:eastAsia="Times New Roman" w:hAnsi="Courier New" w:cs="Courier New"/>
          <w:sz w:val="20"/>
          <w:szCs w:val="20"/>
          <w:lang w:eastAsia="ru-RU"/>
        </w:rPr>
      </w:pPr>
      <w:r>
        <w:rPr>
          <w:rFonts w:ascii="Times New Roman" w:hAnsi="Times New Roman" w:cs="Times New Roman"/>
          <w:sz w:val="16"/>
          <w:szCs w:val="16"/>
        </w:rPr>
        <w:t xml:space="preserve">         (подпись)                                        (Ф.И.О. заявителя/представителя заявителя)                                                         (дата)</w:t>
      </w:r>
    </w:p>
    <w:p w:rsidR="00F34EC5" w:rsidRDefault="006F5308">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F34EC5" w:rsidRDefault="006F530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 xml:space="preserve">Образец 7 </w:t>
      </w:r>
    </w:p>
    <w:p w:rsidR="00F34EC5" w:rsidRDefault="00F34EC5">
      <w:pPr>
        <w:pStyle w:val="ConsPlusNormal"/>
        <w:jc w:val="right"/>
        <w:outlineLvl w:val="1"/>
        <w:rPr>
          <w:rFonts w:ascii="Times New Roman" w:hAnsi="Times New Roman" w:cs="Times New Roman"/>
          <w:sz w:val="24"/>
          <w:szCs w:val="24"/>
        </w:rPr>
      </w:pPr>
    </w:p>
    <w:p w:rsidR="00F34EC5" w:rsidRDefault="00F34EC5">
      <w:pPr>
        <w:pStyle w:val="ConsPlusNormal"/>
        <w:jc w:val="right"/>
        <w:outlineLvl w:val="1"/>
        <w:rPr>
          <w:rFonts w:ascii="Times New Roman" w:hAnsi="Times New Roman" w:cs="Times New Roman"/>
          <w:sz w:val="24"/>
          <w:szCs w:val="24"/>
        </w:rPr>
      </w:pP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В администрацию 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От:__________________________________________________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и адрес проживания / наименование организации и ИНН)</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 </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__________________________________________________</w:t>
      </w:r>
    </w:p>
    <w:p w:rsidR="00F34EC5" w:rsidRDefault="006F5308">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эл. почта _____________________________________________</w:t>
      </w:r>
    </w:p>
    <w:p w:rsidR="00F34EC5" w:rsidRDefault="00F34EC5">
      <w:pPr>
        <w:pStyle w:val="23"/>
        <w:spacing w:after="0"/>
        <w:jc w:val="center"/>
        <w:rPr>
          <w:b/>
          <w:bCs/>
          <w:sz w:val="28"/>
          <w:szCs w:val="28"/>
        </w:rPr>
      </w:pPr>
    </w:p>
    <w:p w:rsidR="00F34EC5" w:rsidRDefault="00F34EC5">
      <w:pPr>
        <w:pStyle w:val="23"/>
        <w:spacing w:after="0"/>
        <w:jc w:val="center"/>
        <w:rPr>
          <w:b/>
          <w:bCs/>
          <w:sz w:val="28"/>
          <w:szCs w:val="28"/>
        </w:rPr>
      </w:pPr>
    </w:p>
    <w:p w:rsidR="00F34EC5" w:rsidRDefault="006F5308">
      <w:pPr>
        <w:pStyle w:val="23"/>
        <w:spacing w:after="0"/>
        <w:jc w:val="center"/>
        <w:rPr>
          <w:sz w:val="24"/>
          <w:szCs w:val="24"/>
        </w:rPr>
      </w:pPr>
      <w:r>
        <w:rPr>
          <w:bCs/>
          <w:sz w:val="24"/>
          <w:szCs w:val="24"/>
        </w:rPr>
        <w:t>ЗАЯВЛЕНИЕ</w:t>
      </w:r>
    </w:p>
    <w:p w:rsidR="00F34EC5" w:rsidRDefault="006F5308">
      <w:pPr>
        <w:pStyle w:val="23"/>
        <w:spacing w:after="620"/>
        <w:jc w:val="center"/>
        <w:rPr>
          <w:sz w:val="24"/>
          <w:szCs w:val="24"/>
        </w:rPr>
      </w:pPr>
      <w:r>
        <w:rPr>
          <w:bCs/>
          <w:sz w:val="24"/>
          <w:szCs w:val="24"/>
        </w:rPr>
        <w:t>об исправлении допущенных опечаток и (или) ошибок в выданных в</w:t>
      </w:r>
      <w:r>
        <w:rPr>
          <w:bCs/>
          <w:sz w:val="24"/>
          <w:szCs w:val="24"/>
        </w:rPr>
        <w:br/>
        <w:t>результате предоставления муниципальной услуги документах</w:t>
      </w:r>
    </w:p>
    <w:p w:rsidR="00F34EC5" w:rsidRDefault="006F5308">
      <w:pPr>
        <w:pStyle w:val="23"/>
        <w:tabs>
          <w:tab w:val="left" w:leader="underscore" w:pos="10002"/>
          <w:tab w:val="left" w:pos="10146"/>
        </w:tabs>
        <w:spacing w:after="0"/>
        <w:rPr>
          <w:sz w:val="24"/>
          <w:szCs w:val="24"/>
        </w:rPr>
      </w:pPr>
      <w:r>
        <w:rPr>
          <w:bCs/>
          <w:sz w:val="24"/>
          <w:szCs w:val="24"/>
        </w:rPr>
        <w:t>Прошу исправить опечатку и (или) ошибку в</w:t>
      </w:r>
      <w:r>
        <w:rPr>
          <w:sz w:val="24"/>
          <w:szCs w:val="24"/>
        </w:rPr>
        <w:t xml:space="preserve"> </w:t>
      </w:r>
      <w:r>
        <w:rPr>
          <w:sz w:val="24"/>
          <w:szCs w:val="24"/>
        </w:rPr>
        <w:tab/>
      </w:r>
    </w:p>
    <w:p w:rsidR="00F34EC5" w:rsidRDefault="006F5308">
      <w:pPr>
        <w:pStyle w:val="23"/>
        <w:tabs>
          <w:tab w:val="left" w:leader="underscore" w:pos="10002"/>
          <w:tab w:val="left" w:pos="10146"/>
        </w:tabs>
        <w:spacing w:after="0"/>
        <w:rPr>
          <w:sz w:val="24"/>
          <w:szCs w:val="24"/>
        </w:rPr>
      </w:pPr>
      <w:r>
        <w:rPr>
          <w:sz w:val="24"/>
          <w:szCs w:val="24"/>
        </w:rPr>
        <w:tab/>
        <w:t>.</w:t>
      </w:r>
    </w:p>
    <w:p w:rsidR="00F34EC5" w:rsidRDefault="006F5308">
      <w:pPr>
        <w:pStyle w:val="31"/>
        <w:spacing w:after="120" w:line="240" w:lineRule="auto"/>
        <w:jc w:val="center"/>
      </w:pPr>
      <w:r>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F34EC5" w:rsidRDefault="00F34EC5">
      <w:pPr>
        <w:pStyle w:val="23"/>
        <w:tabs>
          <w:tab w:val="left" w:leader="underscore" w:pos="10002"/>
        </w:tabs>
        <w:spacing w:after="60"/>
        <w:jc w:val="both"/>
        <w:rPr>
          <w:bCs/>
          <w:sz w:val="24"/>
          <w:szCs w:val="24"/>
        </w:rPr>
      </w:pPr>
    </w:p>
    <w:p w:rsidR="00F34EC5" w:rsidRDefault="006F5308">
      <w:pPr>
        <w:pStyle w:val="23"/>
        <w:tabs>
          <w:tab w:val="left" w:leader="underscore" w:pos="10002"/>
        </w:tabs>
        <w:spacing w:after="60"/>
        <w:jc w:val="both"/>
        <w:rPr>
          <w:sz w:val="24"/>
          <w:szCs w:val="24"/>
        </w:rPr>
      </w:pPr>
      <w:r>
        <w:rPr>
          <w:bCs/>
          <w:sz w:val="24"/>
          <w:szCs w:val="24"/>
        </w:rPr>
        <w:t>Приложение (при наличии):</w:t>
      </w:r>
      <w:r>
        <w:rPr>
          <w:sz w:val="24"/>
          <w:szCs w:val="24"/>
        </w:rPr>
        <w:t xml:space="preserve"> </w:t>
      </w:r>
      <w:r>
        <w:rPr>
          <w:sz w:val="24"/>
          <w:szCs w:val="24"/>
        </w:rPr>
        <w:tab/>
        <w:t>.</w:t>
      </w:r>
    </w:p>
    <w:p w:rsidR="00F34EC5" w:rsidRDefault="006F5308">
      <w:pPr>
        <w:pStyle w:val="31"/>
        <w:spacing w:after="700" w:line="240" w:lineRule="auto"/>
        <w:ind w:left="2124" w:right="600"/>
        <w:jc w:val="both"/>
      </w:pPr>
      <w:r>
        <w:rPr>
          <w:i w:val="0"/>
          <w:iCs w:val="0"/>
        </w:rPr>
        <w:t xml:space="preserve">        (прилагаются материалы, обосновывающие наличие опечатки и (или) ошибки)</w:t>
      </w:r>
    </w:p>
    <w:p w:rsidR="00F34EC5" w:rsidRDefault="006F5308">
      <w:pPr>
        <w:pStyle w:val="23"/>
        <w:tabs>
          <w:tab w:val="left" w:leader="underscore" w:pos="10002"/>
        </w:tabs>
        <w:spacing w:after="60"/>
        <w:jc w:val="both"/>
        <w:rPr>
          <w:bCs/>
          <w:sz w:val="24"/>
          <w:szCs w:val="24"/>
        </w:rPr>
      </w:pPr>
      <w:r>
        <w:rPr>
          <w:bCs/>
          <w:sz w:val="24"/>
          <w:szCs w:val="24"/>
        </w:rPr>
        <w:t xml:space="preserve">Подпись заявителя </w:t>
      </w:r>
      <w:r>
        <w:rPr>
          <w:bCs/>
          <w:sz w:val="24"/>
          <w:szCs w:val="24"/>
        </w:rPr>
        <w:tab/>
      </w:r>
    </w:p>
    <w:p w:rsidR="00F34EC5" w:rsidRDefault="00F34EC5">
      <w:pPr>
        <w:pStyle w:val="23"/>
        <w:tabs>
          <w:tab w:val="left" w:leader="underscore" w:pos="10002"/>
        </w:tabs>
        <w:spacing w:after="60"/>
        <w:jc w:val="both"/>
        <w:rPr>
          <w:bCs/>
          <w:sz w:val="24"/>
          <w:szCs w:val="24"/>
        </w:rPr>
      </w:pPr>
    </w:p>
    <w:p w:rsidR="00F34EC5" w:rsidRDefault="006F5308">
      <w:pPr>
        <w:pStyle w:val="23"/>
        <w:tabs>
          <w:tab w:val="left" w:leader="underscore" w:pos="10002"/>
        </w:tabs>
        <w:spacing w:after="60"/>
        <w:jc w:val="both"/>
        <w:rPr>
          <w:sz w:val="24"/>
          <w:szCs w:val="24"/>
        </w:rPr>
      </w:pPr>
      <w:r>
        <w:rPr>
          <w:bCs/>
          <w:sz w:val="24"/>
          <w:szCs w:val="24"/>
        </w:rPr>
        <w:t>Дата</w:t>
      </w:r>
      <w:r>
        <w:rPr>
          <w:sz w:val="24"/>
          <w:szCs w:val="24"/>
        </w:rPr>
        <w:t xml:space="preserve"> _______</w:t>
      </w:r>
    </w:p>
    <w:p w:rsidR="00F34EC5" w:rsidRDefault="00F34EC5">
      <w:pPr>
        <w:pStyle w:val="23"/>
        <w:tabs>
          <w:tab w:val="left" w:leader="underscore" w:pos="10002"/>
        </w:tabs>
        <w:spacing w:after="60"/>
        <w:jc w:val="both"/>
        <w:rPr>
          <w:sz w:val="24"/>
          <w:szCs w:val="24"/>
        </w:rPr>
      </w:pPr>
    </w:p>
    <w:p w:rsidR="00F34EC5" w:rsidRDefault="006F5308">
      <w:pPr>
        <w:pStyle w:val="23"/>
        <w:tabs>
          <w:tab w:val="left" w:leader="underscore" w:pos="10002"/>
        </w:tabs>
        <w:spacing w:after="60"/>
        <w:jc w:val="both"/>
        <w:rPr>
          <w:sz w:val="24"/>
          <w:szCs w:val="24"/>
        </w:rPr>
      </w:pPr>
      <w:r>
        <w:rPr>
          <w:sz w:val="24"/>
          <w:szCs w:val="24"/>
        </w:rPr>
        <w:t>М.П. (при наличии)</w:t>
      </w:r>
    </w:p>
    <w:p w:rsidR="00F34EC5" w:rsidRDefault="00F34EC5">
      <w:pPr>
        <w:widowControl w:val="0"/>
        <w:spacing w:after="0" w:line="240" w:lineRule="auto"/>
        <w:jc w:val="right"/>
        <w:outlineLvl w:val="1"/>
        <w:rPr>
          <w:rFonts w:ascii="Times New Roman" w:eastAsia="Times New Roman" w:hAnsi="Times New Roman" w:cs="Times New Roman"/>
          <w:sz w:val="28"/>
          <w:szCs w:val="28"/>
          <w:lang w:eastAsia="ru-RU"/>
        </w:rPr>
      </w:pPr>
    </w:p>
    <w:p w:rsidR="00F34EC5" w:rsidRDefault="00F34EC5">
      <w:pPr>
        <w:pStyle w:val="ConsPlusNonformat"/>
        <w:jc w:val="both"/>
      </w:pPr>
    </w:p>
    <w:p w:rsidR="00F34EC5" w:rsidRDefault="00F34EC5"/>
    <w:sectPr w:rsidR="00F34EC5" w:rsidSect="00F34EC5">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BD5" w:rsidRDefault="00D66BD5">
      <w:pPr>
        <w:spacing w:after="0" w:line="240" w:lineRule="auto"/>
      </w:pPr>
      <w:r>
        <w:separator/>
      </w:r>
    </w:p>
  </w:endnote>
  <w:endnote w:type="continuationSeparator" w:id="0">
    <w:p w:rsidR="00D66BD5" w:rsidRDefault="00D66B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BD5" w:rsidRDefault="00D66BD5">
      <w:pPr>
        <w:spacing w:after="0" w:line="240" w:lineRule="auto"/>
      </w:pPr>
      <w:r>
        <w:separator/>
      </w:r>
    </w:p>
  </w:footnote>
  <w:footnote w:type="continuationSeparator" w:id="0">
    <w:p w:rsidR="00D66BD5" w:rsidRDefault="00D66BD5">
      <w:pPr>
        <w:spacing w:after="0" w:line="240" w:lineRule="auto"/>
      </w:pPr>
      <w:r>
        <w:continuationSeparator/>
      </w:r>
    </w:p>
  </w:footnote>
  <w:footnote w:id="1">
    <w:p w:rsidR="00F34EC5" w:rsidRDefault="006F5308">
      <w:pPr>
        <w:spacing w:after="0" w:line="240" w:lineRule="auto"/>
        <w:jc w:val="both"/>
        <w:rPr>
          <w:lang w:eastAsia="ru-RU"/>
        </w:rPr>
      </w:pPr>
      <w:r>
        <w:rPr>
          <w:rStyle w:val="afe"/>
        </w:rPr>
        <w:footnoteRef/>
      </w:r>
      <w:r>
        <w:t xml:space="preserve"> </w:t>
      </w:r>
      <w:r>
        <w:rPr>
          <w:rFonts w:ascii="Times New Roman" w:eastAsiaTheme="minorEastAsia" w:hAnsi="Times New Roman" w:cs="Times New Roman"/>
          <w:lang w:eastAsia="ru-RU"/>
        </w:rPr>
        <w:t>муниципальная услуга предоставляется ОМСУ муниципальных районов, городских поселений, городского и муниципального округов Ленинградской области</w:t>
      </w:r>
      <w:r>
        <w:rPr>
          <w:rFonts w:ascii="Times New Roman" w:eastAsiaTheme="minorEastAsia" w:hAnsi="Times New Roman" w:cs="Times New Roman"/>
          <w:sz w:val="28"/>
          <w:szCs w:val="28"/>
          <w:lang w:eastAsia="ru-RU"/>
        </w:rPr>
        <w:t>;</w:t>
      </w:r>
    </w:p>
    <w:p w:rsidR="00F34EC5" w:rsidRDefault="00F34EC5">
      <w:pPr>
        <w:pStyle w:val="ab"/>
      </w:pPr>
    </w:p>
  </w:footnote>
  <w:footnote w:id="2">
    <w:p w:rsidR="00F34EC5" w:rsidRDefault="006F5308">
      <w:pPr>
        <w:pStyle w:val="ab"/>
      </w:pPr>
      <w:r>
        <w:rPr>
          <w:rStyle w:val="afe"/>
        </w:rPr>
        <w:footnoteRef/>
      </w:r>
      <w:r>
        <w:t xml:space="preserve">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 w:id="3">
    <w:p w:rsidR="00F34EC5" w:rsidRDefault="006F5308">
      <w:pPr>
        <w:pStyle w:val="ab"/>
      </w:pPr>
      <w:r>
        <w:rPr>
          <w:rStyle w:val="afe"/>
        </w:rPr>
        <w:footnoteRef/>
      </w:r>
      <w:r>
        <w:t xml:space="preserve"> 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 П/0412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E2074"/>
    <w:multiLevelType w:val="hybridMultilevel"/>
    <w:tmpl w:val="93F6B10E"/>
    <w:lvl w:ilvl="0" w:tplc="F24C0B9C">
      <w:start w:val="1"/>
      <w:numFmt w:val="decimal"/>
      <w:lvlText w:val="%1."/>
      <w:lvlJc w:val="left"/>
      <w:pPr>
        <w:ind w:left="940" w:hanging="360"/>
      </w:pPr>
      <w:rPr>
        <w:rFonts w:hint="default"/>
      </w:rPr>
    </w:lvl>
    <w:lvl w:ilvl="1" w:tplc="B3545100">
      <w:start w:val="1"/>
      <w:numFmt w:val="lowerLetter"/>
      <w:lvlText w:val="%2."/>
      <w:lvlJc w:val="left"/>
      <w:pPr>
        <w:ind w:left="1660" w:hanging="360"/>
      </w:pPr>
    </w:lvl>
    <w:lvl w:ilvl="2" w:tplc="E474F3EE">
      <w:start w:val="1"/>
      <w:numFmt w:val="lowerRoman"/>
      <w:lvlText w:val="%3."/>
      <w:lvlJc w:val="right"/>
      <w:pPr>
        <w:ind w:left="2380" w:hanging="180"/>
      </w:pPr>
    </w:lvl>
    <w:lvl w:ilvl="3" w:tplc="B63813E4">
      <w:start w:val="1"/>
      <w:numFmt w:val="decimal"/>
      <w:lvlText w:val="%4."/>
      <w:lvlJc w:val="left"/>
      <w:pPr>
        <w:ind w:left="3100" w:hanging="360"/>
      </w:pPr>
    </w:lvl>
    <w:lvl w:ilvl="4" w:tplc="8B8E3B50">
      <w:start w:val="1"/>
      <w:numFmt w:val="lowerLetter"/>
      <w:lvlText w:val="%5."/>
      <w:lvlJc w:val="left"/>
      <w:pPr>
        <w:ind w:left="3820" w:hanging="360"/>
      </w:pPr>
    </w:lvl>
    <w:lvl w:ilvl="5" w:tplc="F796D422">
      <w:start w:val="1"/>
      <w:numFmt w:val="lowerRoman"/>
      <w:lvlText w:val="%6."/>
      <w:lvlJc w:val="right"/>
      <w:pPr>
        <w:ind w:left="4540" w:hanging="180"/>
      </w:pPr>
    </w:lvl>
    <w:lvl w:ilvl="6" w:tplc="A718D33E">
      <w:start w:val="1"/>
      <w:numFmt w:val="decimal"/>
      <w:lvlText w:val="%7."/>
      <w:lvlJc w:val="left"/>
      <w:pPr>
        <w:ind w:left="5260" w:hanging="360"/>
      </w:pPr>
    </w:lvl>
    <w:lvl w:ilvl="7" w:tplc="A7946490">
      <w:start w:val="1"/>
      <w:numFmt w:val="lowerLetter"/>
      <w:lvlText w:val="%8."/>
      <w:lvlJc w:val="left"/>
      <w:pPr>
        <w:ind w:left="5980" w:hanging="360"/>
      </w:pPr>
    </w:lvl>
    <w:lvl w:ilvl="8" w:tplc="4B3242E2">
      <w:start w:val="1"/>
      <w:numFmt w:val="lowerRoman"/>
      <w:lvlText w:val="%9."/>
      <w:lvlJc w:val="right"/>
      <w:pPr>
        <w:ind w:left="6700" w:hanging="180"/>
      </w:pPr>
    </w:lvl>
  </w:abstractNum>
  <w:abstractNum w:abstractNumId="1">
    <w:nsid w:val="103A292F"/>
    <w:multiLevelType w:val="multilevel"/>
    <w:tmpl w:val="43882AF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2FD2603"/>
    <w:multiLevelType w:val="hybridMultilevel"/>
    <w:tmpl w:val="D5B07202"/>
    <w:lvl w:ilvl="0" w:tplc="18F4C7F0">
      <w:start w:val="1"/>
      <w:numFmt w:val="decimal"/>
      <w:lvlText w:val="%1)"/>
      <w:lvlJc w:val="left"/>
      <w:pPr>
        <w:ind w:left="1430" w:hanging="360"/>
      </w:pPr>
      <w:rPr>
        <w:rFonts w:ascii="Times New Roman" w:eastAsia="Times New Roman" w:hAnsi="Times New Roman" w:cs="Times New Roman"/>
      </w:rPr>
    </w:lvl>
    <w:lvl w:ilvl="1" w:tplc="EEC828E0">
      <w:start w:val="1"/>
      <w:numFmt w:val="lowerLetter"/>
      <w:lvlText w:val="%2."/>
      <w:lvlJc w:val="left"/>
      <w:pPr>
        <w:ind w:left="1800" w:hanging="360"/>
      </w:pPr>
    </w:lvl>
    <w:lvl w:ilvl="2" w:tplc="60565D34">
      <w:start w:val="1"/>
      <w:numFmt w:val="lowerRoman"/>
      <w:lvlText w:val="%3."/>
      <w:lvlJc w:val="right"/>
      <w:pPr>
        <w:ind w:left="2520" w:hanging="180"/>
      </w:pPr>
    </w:lvl>
    <w:lvl w:ilvl="3" w:tplc="23A28470">
      <w:start w:val="1"/>
      <w:numFmt w:val="decimal"/>
      <w:lvlText w:val="%4."/>
      <w:lvlJc w:val="left"/>
      <w:pPr>
        <w:ind w:left="3240" w:hanging="360"/>
      </w:pPr>
    </w:lvl>
    <w:lvl w:ilvl="4" w:tplc="3E20B4F0">
      <w:start w:val="1"/>
      <w:numFmt w:val="lowerLetter"/>
      <w:lvlText w:val="%5."/>
      <w:lvlJc w:val="left"/>
      <w:pPr>
        <w:ind w:left="3960" w:hanging="360"/>
      </w:pPr>
    </w:lvl>
    <w:lvl w:ilvl="5" w:tplc="D06A1A5E">
      <w:start w:val="1"/>
      <w:numFmt w:val="lowerRoman"/>
      <w:lvlText w:val="%6."/>
      <w:lvlJc w:val="right"/>
      <w:pPr>
        <w:ind w:left="4680" w:hanging="180"/>
      </w:pPr>
    </w:lvl>
    <w:lvl w:ilvl="6" w:tplc="F8AC8444">
      <w:start w:val="1"/>
      <w:numFmt w:val="decimal"/>
      <w:lvlText w:val="%7."/>
      <w:lvlJc w:val="left"/>
      <w:pPr>
        <w:ind w:left="5400" w:hanging="360"/>
      </w:pPr>
    </w:lvl>
    <w:lvl w:ilvl="7" w:tplc="896A0AA2">
      <w:start w:val="1"/>
      <w:numFmt w:val="lowerLetter"/>
      <w:lvlText w:val="%8."/>
      <w:lvlJc w:val="left"/>
      <w:pPr>
        <w:ind w:left="6120" w:hanging="360"/>
      </w:pPr>
    </w:lvl>
    <w:lvl w:ilvl="8" w:tplc="36E2EEB0">
      <w:start w:val="1"/>
      <w:numFmt w:val="lowerRoman"/>
      <w:lvlText w:val="%9."/>
      <w:lvlJc w:val="right"/>
      <w:pPr>
        <w:ind w:left="6840" w:hanging="180"/>
      </w:pPr>
    </w:lvl>
  </w:abstractNum>
  <w:abstractNum w:abstractNumId="3">
    <w:nsid w:val="15593B52"/>
    <w:multiLevelType w:val="hybridMultilevel"/>
    <w:tmpl w:val="FC500E08"/>
    <w:lvl w:ilvl="0" w:tplc="A5DA374C">
      <w:start w:val="5"/>
      <w:numFmt w:val="decimal"/>
      <w:lvlText w:val="%1."/>
      <w:lvlJc w:val="left"/>
      <w:pPr>
        <w:ind w:left="1300" w:hanging="360"/>
      </w:pPr>
      <w:rPr>
        <w:rFonts w:hint="default"/>
      </w:rPr>
    </w:lvl>
    <w:lvl w:ilvl="1" w:tplc="C9CC36C8">
      <w:start w:val="1"/>
      <w:numFmt w:val="lowerLetter"/>
      <w:lvlText w:val="%2."/>
      <w:lvlJc w:val="left"/>
      <w:pPr>
        <w:ind w:left="2020" w:hanging="360"/>
      </w:pPr>
    </w:lvl>
    <w:lvl w:ilvl="2" w:tplc="0DF48AFA">
      <w:start w:val="1"/>
      <w:numFmt w:val="lowerRoman"/>
      <w:lvlText w:val="%3."/>
      <w:lvlJc w:val="right"/>
      <w:pPr>
        <w:ind w:left="2740" w:hanging="180"/>
      </w:pPr>
    </w:lvl>
    <w:lvl w:ilvl="3" w:tplc="3C90ACAC">
      <w:start w:val="1"/>
      <w:numFmt w:val="decimal"/>
      <w:lvlText w:val="%4."/>
      <w:lvlJc w:val="left"/>
      <w:pPr>
        <w:ind w:left="3460" w:hanging="360"/>
      </w:pPr>
    </w:lvl>
    <w:lvl w:ilvl="4" w:tplc="B1A6A41C">
      <w:start w:val="1"/>
      <w:numFmt w:val="lowerLetter"/>
      <w:lvlText w:val="%5."/>
      <w:lvlJc w:val="left"/>
      <w:pPr>
        <w:ind w:left="4180" w:hanging="360"/>
      </w:pPr>
    </w:lvl>
    <w:lvl w:ilvl="5" w:tplc="6E6226B4">
      <w:start w:val="1"/>
      <w:numFmt w:val="lowerRoman"/>
      <w:lvlText w:val="%6."/>
      <w:lvlJc w:val="right"/>
      <w:pPr>
        <w:ind w:left="4900" w:hanging="180"/>
      </w:pPr>
    </w:lvl>
    <w:lvl w:ilvl="6" w:tplc="39F28152">
      <w:start w:val="1"/>
      <w:numFmt w:val="decimal"/>
      <w:lvlText w:val="%7."/>
      <w:lvlJc w:val="left"/>
      <w:pPr>
        <w:ind w:left="5620" w:hanging="360"/>
      </w:pPr>
    </w:lvl>
    <w:lvl w:ilvl="7" w:tplc="83FAB6D4">
      <w:start w:val="1"/>
      <w:numFmt w:val="lowerLetter"/>
      <w:lvlText w:val="%8."/>
      <w:lvlJc w:val="left"/>
      <w:pPr>
        <w:ind w:left="6340" w:hanging="360"/>
      </w:pPr>
    </w:lvl>
    <w:lvl w:ilvl="8" w:tplc="6F4C1B82">
      <w:start w:val="1"/>
      <w:numFmt w:val="lowerRoman"/>
      <w:lvlText w:val="%9."/>
      <w:lvlJc w:val="right"/>
      <w:pPr>
        <w:ind w:left="7060" w:hanging="180"/>
      </w:pPr>
    </w:lvl>
  </w:abstractNum>
  <w:abstractNum w:abstractNumId="4">
    <w:nsid w:val="17153E39"/>
    <w:multiLevelType w:val="hybridMultilevel"/>
    <w:tmpl w:val="91F6F5E4"/>
    <w:lvl w:ilvl="0" w:tplc="E76A6D66">
      <w:start w:val="5"/>
      <w:numFmt w:val="decimal"/>
      <w:lvlText w:val="%1."/>
      <w:lvlJc w:val="left"/>
      <w:pPr>
        <w:ind w:left="1660" w:hanging="360"/>
      </w:pPr>
      <w:rPr>
        <w:rFonts w:hint="default"/>
        <w:sz w:val="26"/>
      </w:rPr>
    </w:lvl>
    <w:lvl w:ilvl="1" w:tplc="6EA4F686">
      <w:start w:val="1"/>
      <w:numFmt w:val="lowerLetter"/>
      <w:lvlText w:val="%2."/>
      <w:lvlJc w:val="left"/>
      <w:pPr>
        <w:ind w:left="2380" w:hanging="360"/>
      </w:pPr>
    </w:lvl>
    <w:lvl w:ilvl="2" w:tplc="378A1BCA">
      <w:start w:val="1"/>
      <w:numFmt w:val="lowerRoman"/>
      <w:lvlText w:val="%3."/>
      <w:lvlJc w:val="right"/>
      <w:pPr>
        <w:ind w:left="3100" w:hanging="180"/>
      </w:pPr>
    </w:lvl>
    <w:lvl w:ilvl="3" w:tplc="551C7DC0">
      <w:start w:val="1"/>
      <w:numFmt w:val="decimal"/>
      <w:lvlText w:val="%4."/>
      <w:lvlJc w:val="left"/>
      <w:pPr>
        <w:ind w:left="3820" w:hanging="360"/>
      </w:pPr>
    </w:lvl>
    <w:lvl w:ilvl="4" w:tplc="C130E65A">
      <w:start w:val="1"/>
      <w:numFmt w:val="lowerLetter"/>
      <w:lvlText w:val="%5."/>
      <w:lvlJc w:val="left"/>
      <w:pPr>
        <w:ind w:left="4540" w:hanging="360"/>
      </w:pPr>
    </w:lvl>
    <w:lvl w:ilvl="5" w:tplc="C6F40BB4">
      <w:start w:val="1"/>
      <w:numFmt w:val="lowerRoman"/>
      <w:lvlText w:val="%6."/>
      <w:lvlJc w:val="right"/>
      <w:pPr>
        <w:ind w:left="5260" w:hanging="180"/>
      </w:pPr>
    </w:lvl>
    <w:lvl w:ilvl="6" w:tplc="5420E2BA">
      <w:start w:val="1"/>
      <w:numFmt w:val="decimal"/>
      <w:lvlText w:val="%7."/>
      <w:lvlJc w:val="left"/>
      <w:pPr>
        <w:ind w:left="5980" w:hanging="360"/>
      </w:pPr>
    </w:lvl>
    <w:lvl w:ilvl="7" w:tplc="A4C227D0">
      <w:start w:val="1"/>
      <w:numFmt w:val="lowerLetter"/>
      <w:lvlText w:val="%8."/>
      <w:lvlJc w:val="left"/>
      <w:pPr>
        <w:ind w:left="6700" w:hanging="360"/>
      </w:pPr>
    </w:lvl>
    <w:lvl w:ilvl="8" w:tplc="A3F43796">
      <w:start w:val="1"/>
      <w:numFmt w:val="lowerRoman"/>
      <w:lvlText w:val="%9."/>
      <w:lvlJc w:val="right"/>
      <w:pPr>
        <w:ind w:left="7420" w:hanging="180"/>
      </w:pPr>
    </w:lvl>
  </w:abstractNum>
  <w:abstractNum w:abstractNumId="5">
    <w:nsid w:val="1DF92213"/>
    <w:multiLevelType w:val="hybridMultilevel"/>
    <w:tmpl w:val="EA043118"/>
    <w:lvl w:ilvl="0" w:tplc="AC1E77EC">
      <w:start w:val="1"/>
      <w:numFmt w:val="upperRoman"/>
      <w:lvlText w:val="%1."/>
      <w:lvlJc w:val="left"/>
      <w:pPr>
        <w:ind w:left="1080" w:hanging="720"/>
      </w:pPr>
      <w:rPr>
        <w:rFonts w:hint="default"/>
        <w:b/>
      </w:rPr>
    </w:lvl>
    <w:lvl w:ilvl="1" w:tplc="FC2E2408">
      <w:start w:val="1"/>
      <w:numFmt w:val="lowerLetter"/>
      <w:lvlText w:val="%2."/>
      <w:lvlJc w:val="left"/>
      <w:pPr>
        <w:ind w:left="1440" w:hanging="360"/>
      </w:pPr>
    </w:lvl>
    <w:lvl w:ilvl="2" w:tplc="BFAE0B10">
      <w:start w:val="1"/>
      <w:numFmt w:val="lowerRoman"/>
      <w:lvlText w:val="%3."/>
      <w:lvlJc w:val="right"/>
      <w:pPr>
        <w:ind w:left="2160" w:hanging="180"/>
      </w:pPr>
    </w:lvl>
    <w:lvl w:ilvl="3" w:tplc="B4CA4206">
      <w:start w:val="1"/>
      <w:numFmt w:val="decimal"/>
      <w:lvlText w:val="%4."/>
      <w:lvlJc w:val="left"/>
      <w:pPr>
        <w:ind w:left="2880" w:hanging="360"/>
      </w:pPr>
    </w:lvl>
    <w:lvl w:ilvl="4" w:tplc="6E7A9CB0">
      <w:start w:val="1"/>
      <w:numFmt w:val="lowerLetter"/>
      <w:lvlText w:val="%5."/>
      <w:lvlJc w:val="left"/>
      <w:pPr>
        <w:ind w:left="3600" w:hanging="360"/>
      </w:pPr>
    </w:lvl>
    <w:lvl w:ilvl="5" w:tplc="8A9AAB62">
      <w:start w:val="1"/>
      <w:numFmt w:val="lowerRoman"/>
      <w:lvlText w:val="%6."/>
      <w:lvlJc w:val="right"/>
      <w:pPr>
        <w:ind w:left="4320" w:hanging="180"/>
      </w:pPr>
    </w:lvl>
    <w:lvl w:ilvl="6" w:tplc="49408FDC">
      <w:start w:val="1"/>
      <w:numFmt w:val="decimal"/>
      <w:lvlText w:val="%7."/>
      <w:lvlJc w:val="left"/>
      <w:pPr>
        <w:ind w:left="5040" w:hanging="360"/>
      </w:pPr>
    </w:lvl>
    <w:lvl w:ilvl="7" w:tplc="61F2DE9E">
      <w:start w:val="1"/>
      <w:numFmt w:val="lowerLetter"/>
      <w:lvlText w:val="%8."/>
      <w:lvlJc w:val="left"/>
      <w:pPr>
        <w:ind w:left="5760" w:hanging="360"/>
      </w:pPr>
    </w:lvl>
    <w:lvl w:ilvl="8" w:tplc="D270D116">
      <w:start w:val="1"/>
      <w:numFmt w:val="lowerRoman"/>
      <w:lvlText w:val="%9."/>
      <w:lvlJc w:val="right"/>
      <w:pPr>
        <w:ind w:left="6480" w:hanging="180"/>
      </w:pPr>
    </w:lvl>
  </w:abstractNum>
  <w:abstractNum w:abstractNumId="6">
    <w:nsid w:val="1EDF7F25"/>
    <w:multiLevelType w:val="hybridMultilevel"/>
    <w:tmpl w:val="0E90F83C"/>
    <w:lvl w:ilvl="0" w:tplc="DE5039C8">
      <w:start w:val="3"/>
      <w:numFmt w:val="decimal"/>
      <w:lvlText w:val="%1."/>
      <w:lvlJc w:val="left"/>
      <w:pPr>
        <w:ind w:left="1300" w:hanging="360"/>
      </w:pPr>
      <w:rPr>
        <w:rFonts w:hint="default"/>
      </w:rPr>
    </w:lvl>
    <w:lvl w:ilvl="1" w:tplc="187006E0">
      <w:start w:val="1"/>
      <w:numFmt w:val="lowerLetter"/>
      <w:lvlText w:val="%2."/>
      <w:lvlJc w:val="left"/>
      <w:pPr>
        <w:ind w:left="2020" w:hanging="360"/>
      </w:pPr>
    </w:lvl>
    <w:lvl w:ilvl="2" w:tplc="3C6C7B46">
      <w:start w:val="1"/>
      <w:numFmt w:val="lowerRoman"/>
      <w:lvlText w:val="%3."/>
      <w:lvlJc w:val="right"/>
      <w:pPr>
        <w:ind w:left="2740" w:hanging="180"/>
      </w:pPr>
    </w:lvl>
    <w:lvl w:ilvl="3" w:tplc="D0B2CE0C">
      <w:start w:val="1"/>
      <w:numFmt w:val="decimal"/>
      <w:lvlText w:val="%4."/>
      <w:lvlJc w:val="left"/>
      <w:pPr>
        <w:ind w:left="3460" w:hanging="360"/>
      </w:pPr>
    </w:lvl>
    <w:lvl w:ilvl="4" w:tplc="3C26D7A8">
      <w:start w:val="1"/>
      <w:numFmt w:val="lowerLetter"/>
      <w:lvlText w:val="%5."/>
      <w:lvlJc w:val="left"/>
      <w:pPr>
        <w:ind w:left="4180" w:hanging="360"/>
      </w:pPr>
    </w:lvl>
    <w:lvl w:ilvl="5" w:tplc="BFFA77A4">
      <w:start w:val="1"/>
      <w:numFmt w:val="lowerRoman"/>
      <w:lvlText w:val="%6."/>
      <w:lvlJc w:val="right"/>
      <w:pPr>
        <w:ind w:left="4900" w:hanging="180"/>
      </w:pPr>
    </w:lvl>
    <w:lvl w:ilvl="6" w:tplc="5868E3C2">
      <w:start w:val="1"/>
      <w:numFmt w:val="decimal"/>
      <w:lvlText w:val="%7."/>
      <w:lvlJc w:val="left"/>
      <w:pPr>
        <w:ind w:left="5620" w:hanging="360"/>
      </w:pPr>
    </w:lvl>
    <w:lvl w:ilvl="7" w:tplc="0E843C6C">
      <w:start w:val="1"/>
      <w:numFmt w:val="lowerLetter"/>
      <w:lvlText w:val="%8."/>
      <w:lvlJc w:val="left"/>
      <w:pPr>
        <w:ind w:left="6340" w:hanging="360"/>
      </w:pPr>
    </w:lvl>
    <w:lvl w:ilvl="8" w:tplc="6122CA56">
      <w:start w:val="1"/>
      <w:numFmt w:val="lowerRoman"/>
      <w:lvlText w:val="%9."/>
      <w:lvlJc w:val="right"/>
      <w:pPr>
        <w:ind w:left="7060" w:hanging="180"/>
      </w:pPr>
    </w:lvl>
  </w:abstractNum>
  <w:abstractNum w:abstractNumId="7">
    <w:nsid w:val="23F514FC"/>
    <w:multiLevelType w:val="hybridMultilevel"/>
    <w:tmpl w:val="6240BF26"/>
    <w:lvl w:ilvl="0" w:tplc="A3FC7D40">
      <w:start w:val="1"/>
      <w:numFmt w:val="decimal"/>
      <w:lvlText w:val="%1)"/>
      <w:lvlJc w:val="left"/>
      <w:pPr>
        <w:ind w:left="720" w:hanging="360"/>
      </w:pPr>
      <w:rPr>
        <w:rFonts w:hint="default"/>
      </w:rPr>
    </w:lvl>
    <w:lvl w:ilvl="1" w:tplc="9D3A2CBE">
      <w:start w:val="1"/>
      <w:numFmt w:val="lowerLetter"/>
      <w:lvlText w:val="%2."/>
      <w:lvlJc w:val="left"/>
      <w:pPr>
        <w:ind w:left="1440" w:hanging="360"/>
      </w:pPr>
    </w:lvl>
    <w:lvl w:ilvl="2" w:tplc="C5828F3E">
      <w:start w:val="1"/>
      <w:numFmt w:val="lowerRoman"/>
      <w:lvlText w:val="%3."/>
      <w:lvlJc w:val="right"/>
      <w:pPr>
        <w:ind w:left="2160" w:hanging="180"/>
      </w:pPr>
    </w:lvl>
    <w:lvl w:ilvl="3" w:tplc="BC3A7A92">
      <w:start w:val="1"/>
      <w:numFmt w:val="decimal"/>
      <w:lvlText w:val="%4."/>
      <w:lvlJc w:val="left"/>
      <w:pPr>
        <w:ind w:left="2880" w:hanging="360"/>
      </w:pPr>
    </w:lvl>
    <w:lvl w:ilvl="4" w:tplc="A8FA22AC">
      <w:start w:val="1"/>
      <w:numFmt w:val="lowerLetter"/>
      <w:lvlText w:val="%5."/>
      <w:lvlJc w:val="left"/>
      <w:pPr>
        <w:ind w:left="3600" w:hanging="360"/>
      </w:pPr>
    </w:lvl>
    <w:lvl w:ilvl="5" w:tplc="6C8A7D30">
      <w:start w:val="1"/>
      <w:numFmt w:val="lowerRoman"/>
      <w:lvlText w:val="%6."/>
      <w:lvlJc w:val="right"/>
      <w:pPr>
        <w:ind w:left="4320" w:hanging="180"/>
      </w:pPr>
    </w:lvl>
    <w:lvl w:ilvl="6" w:tplc="41B0706C">
      <w:start w:val="1"/>
      <w:numFmt w:val="decimal"/>
      <w:lvlText w:val="%7."/>
      <w:lvlJc w:val="left"/>
      <w:pPr>
        <w:ind w:left="5040" w:hanging="360"/>
      </w:pPr>
    </w:lvl>
    <w:lvl w:ilvl="7" w:tplc="801A0A16">
      <w:start w:val="1"/>
      <w:numFmt w:val="lowerLetter"/>
      <w:lvlText w:val="%8."/>
      <w:lvlJc w:val="left"/>
      <w:pPr>
        <w:ind w:left="5760" w:hanging="360"/>
      </w:pPr>
    </w:lvl>
    <w:lvl w:ilvl="8" w:tplc="3176CB3C">
      <w:start w:val="1"/>
      <w:numFmt w:val="lowerRoman"/>
      <w:lvlText w:val="%9."/>
      <w:lvlJc w:val="right"/>
      <w:pPr>
        <w:ind w:left="6480" w:hanging="180"/>
      </w:pPr>
    </w:lvl>
  </w:abstractNum>
  <w:abstractNum w:abstractNumId="8">
    <w:nsid w:val="241455AA"/>
    <w:multiLevelType w:val="hybridMultilevel"/>
    <w:tmpl w:val="30ACC1A0"/>
    <w:lvl w:ilvl="0" w:tplc="AD4A5EF8">
      <w:start w:val="1"/>
      <w:numFmt w:val="decimal"/>
      <w:lvlText w:val="%1)"/>
      <w:lvlJc w:val="left"/>
      <w:pPr>
        <w:ind w:left="720" w:hanging="360"/>
      </w:pPr>
      <w:rPr>
        <w:rFonts w:ascii="Times New Roman" w:eastAsia="Times New Roman" w:hAnsi="Times New Roman" w:cs="Times New Roman" w:hint="default"/>
      </w:rPr>
    </w:lvl>
    <w:lvl w:ilvl="1" w:tplc="C8BEB3A2">
      <w:start w:val="1"/>
      <w:numFmt w:val="bullet"/>
      <w:lvlText w:val="o"/>
      <w:lvlJc w:val="left"/>
      <w:pPr>
        <w:ind w:left="1440" w:hanging="360"/>
      </w:pPr>
      <w:rPr>
        <w:rFonts w:ascii="Courier New" w:hAnsi="Courier New" w:cs="Courier New" w:hint="default"/>
      </w:rPr>
    </w:lvl>
    <w:lvl w:ilvl="2" w:tplc="00E6D732">
      <w:start w:val="1"/>
      <w:numFmt w:val="bullet"/>
      <w:lvlText w:val=""/>
      <w:lvlJc w:val="left"/>
      <w:pPr>
        <w:ind w:left="2160" w:hanging="360"/>
      </w:pPr>
      <w:rPr>
        <w:rFonts w:ascii="Wingdings" w:hAnsi="Wingdings" w:hint="default"/>
      </w:rPr>
    </w:lvl>
    <w:lvl w:ilvl="3" w:tplc="52782572">
      <w:start w:val="1"/>
      <w:numFmt w:val="bullet"/>
      <w:lvlText w:val=""/>
      <w:lvlJc w:val="left"/>
      <w:pPr>
        <w:ind w:left="2880" w:hanging="360"/>
      </w:pPr>
      <w:rPr>
        <w:rFonts w:ascii="Symbol" w:hAnsi="Symbol" w:hint="default"/>
      </w:rPr>
    </w:lvl>
    <w:lvl w:ilvl="4" w:tplc="0792D842">
      <w:start w:val="1"/>
      <w:numFmt w:val="bullet"/>
      <w:lvlText w:val="o"/>
      <w:lvlJc w:val="left"/>
      <w:pPr>
        <w:ind w:left="3600" w:hanging="360"/>
      </w:pPr>
      <w:rPr>
        <w:rFonts w:ascii="Courier New" w:hAnsi="Courier New" w:cs="Courier New" w:hint="default"/>
      </w:rPr>
    </w:lvl>
    <w:lvl w:ilvl="5" w:tplc="D5D85E94">
      <w:start w:val="1"/>
      <w:numFmt w:val="bullet"/>
      <w:lvlText w:val=""/>
      <w:lvlJc w:val="left"/>
      <w:pPr>
        <w:ind w:left="4320" w:hanging="360"/>
      </w:pPr>
      <w:rPr>
        <w:rFonts w:ascii="Wingdings" w:hAnsi="Wingdings" w:hint="default"/>
      </w:rPr>
    </w:lvl>
    <w:lvl w:ilvl="6" w:tplc="CA7A317C">
      <w:start w:val="1"/>
      <w:numFmt w:val="bullet"/>
      <w:lvlText w:val=""/>
      <w:lvlJc w:val="left"/>
      <w:pPr>
        <w:ind w:left="5040" w:hanging="360"/>
      </w:pPr>
      <w:rPr>
        <w:rFonts w:ascii="Symbol" w:hAnsi="Symbol" w:hint="default"/>
      </w:rPr>
    </w:lvl>
    <w:lvl w:ilvl="7" w:tplc="AFC6D724">
      <w:start w:val="1"/>
      <w:numFmt w:val="bullet"/>
      <w:lvlText w:val="o"/>
      <w:lvlJc w:val="left"/>
      <w:pPr>
        <w:ind w:left="5760" w:hanging="360"/>
      </w:pPr>
      <w:rPr>
        <w:rFonts w:ascii="Courier New" w:hAnsi="Courier New" w:cs="Courier New" w:hint="default"/>
      </w:rPr>
    </w:lvl>
    <w:lvl w:ilvl="8" w:tplc="15C44C6E">
      <w:start w:val="1"/>
      <w:numFmt w:val="bullet"/>
      <w:lvlText w:val=""/>
      <w:lvlJc w:val="left"/>
      <w:pPr>
        <w:ind w:left="6480" w:hanging="360"/>
      </w:pPr>
      <w:rPr>
        <w:rFonts w:ascii="Wingdings" w:hAnsi="Wingdings" w:hint="default"/>
      </w:rPr>
    </w:lvl>
  </w:abstractNum>
  <w:abstractNum w:abstractNumId="9">
    <w:nsid w:val="24464708"/>
    <w:multiLevelType w:val="hybridMultilevel"/>
    <w:tmpl w:val="98103B76"/>
    <w:lvl w:ilvl="0" w:tplc="856E2BF8">
      <w:start w:val="2"/>
      <w:numFmt w:val="decimal"/>
      <w:lvlText w:val="%1)"/>
      <w:lvlJc w:val="left"/>
      <w:pPr>
        <w:ind w:left="720" w:hanging="360"/>
      </w:pPr>
      <w:rPr>
        <w:rFonts w:hint="default"/>
      </w:rPr>
    </w:lvl>
    <w:lvl w:ilvl="1" w:tplc="457C1CFC">
      <w:start w:val="1"/>
      <w:numFmt w:val="lowerLetter"/>
      <w:lvlText w:val="%2."/>
      <w:lvlJc w:val="left"/>
      <w:pPr>
        <w:ind w:left="1440" w:hanging="360"/>
      </w:pPr>
    </w:lvl>
    <w:lvl w:ilvl="2" w:tplc="558E7B74">
      <w:start w:val="1"/>
      <w:numFmt w:val="lowerRoman"/>
      <w:lvlText w:val="%3."/>
      <w:lvlJc w:val="right"/>
      <w:pPr>
        <w:ind w:left="2160" w:hanging="180"/>
      </w:pPr>
    </w:lvl>
    <w:lvl w:ilvl="3" w:tplc="A06A8E4E">
      <w:start w:val="1"/>
      <w:numFmt w:val="decimal"/>
      <w:lvlText w:val="%4."/>
      <w:lvlJc w:val="left"/>
      <w:pPr>
        <w:ind w:left="2880" w:hanging="360"/>
      </w:pPr>
    </w:lvl>
    <w:lvl w:ilvl="4" w:tplc="C35C1F62">
      <w:start w:val="1"/>
      <w:numFmt w:val="lowerLetter"/>
      <w:lvlText w:val="%5."/>
      <w:lvlJc w:val="left"/>
      <w:pPr>
        <w:ind w:left="3600" w:hanging="360"/>
      </w:pPr>
    </w:lvl>
    <w:lvl w:ilvl="5" w:tplc="6CDA4936">
      <w:start w:val="1"/>
      <w:numFmt w:val="lowerRoman"/>
      <w:lvlText w:val="%6."/>
      <w:lvlJc w:val="right"/>
      <w:pPr>
        <w:ind w:left="4320" w:hanging="180"/>
      </w:pPr>
    </w:lvl>
    <w:lvl w:ilvl="6" w:tplc="20CCAE26">
      <w:start w:val="1"/>
      <w:numFmt w:val="decimal"/>
      <w:lvlText w:val="%7."/>
      <w:lvlJc w:val="left"/>
      <w:pPr>
        <w:ind w:left="5040" w:hanging="360"/>
      </w:pPr>
    </w:lvl>
    <w:lvl w:ilvl="7" w:tplc="8C8E8AAE">
      <w:start w:val="1"/>
      <w:numFmt w:val="lowerLetter"/>
      <w:lvlText w:val="%8."/>
      <w:lvlJc w:val="left"/>
      <w:pPr>
        <w:ind w:left="5760" w:hanging="360"/>
      </w:pPr>
    </w:lvl>
    <w:lvl w:ilvl="8" w:tplc="B72E0DD6">
      <w:start w:val="1"/>
      <w:numFmt w:val="lowerRoman"/>
      <w:lvlText w:val="%9."/>
      <w:lvlJc w:val="right"/>
      <w:pPr>
        <w:ind w:left="6480" w:hanging="180"/>
      </w:pPr>
    </w:lvl>
  </w:abstractNum>
  <w:abstractNum w:abstractNumId="10">
    <w:nsid w:val="2F673312"/>
    <w:multiLevelType w:val="hybridMultilevel"/>
    <w:tmpl w:val="D13A3A6C"/>
    <w:lvl w:ilvl="0" w:tplc="9300FFF6">
      <w:start w:val="1"/>
      <w:numFmt w:val="bullet"/>
      <w:lvlText w:val=""/>
      <w:lvlJc w:val="left"/>
      <w:pPr>
        <w:ind w:left="1429" w:hanging="360"/>
      </w:pPr>
      <w:rPr>
        <w:rFonts w:ascii="Symbol" w:hAnsi="Symbol" w:hint="default"/>
      </w:rPr>
    </w:lvl>
    <w:lvl w:ilvl="1" w:tplc="476C5556">
      <w:start w:val="1"/>
      <w:numFmt w:val="bullet"/>
      <w:lvlText w:val="o"/>
      <w:lvlJc w:val="left"/>
      <w:pPr>
        <w:ind w:left="2149" w:hanging="360"/>
      </w:pPr>
      <w:rPr>
        <w:rFonts w:ascii="Courier New" w:hAnsi="Courier New" w:cs="Courier New" w:hint="default"/>
      </w:rPr>
    </w:lvl>
    <w:lvl w:ilvl="2" w:tplc="2D42A538">
      <w:start w:val="1"/>
      <w:numFmt w:val="bullet"/>
      <w:lvlText w:val=""/>
      <w:lvlJc w:val="left"/>
      <w:pPr>
        <w:ind w:left="2869" w:hanging="360"/>
      </w:pPr>
      <w:rPr>
        <w:rFonts w:ascii="Wingdings" w:hAnsi="Wingdings" w:hint="default"/>
      </w:rPr>
    </w:lvl>
    <w:lvl w:ilvl="3" w:tplc="EF0C3050">
      <w:start w:val="1"/>
      <w:numFmt w:val="bullet"/>
      <w:lvlText w:val=""/>
      <w:lvlJc w:val="left"/>
      <w:pPr>
        <w:ind w:left="3589" w:hanging="360"/>
      </w:pPr>
      <w:rPr>
        <w:rFonts w:ascii="Symbol" w:hAnsi="Symbol" w:hint="default"/>
      </w:rPr>
    </w:lvl>
    <w:lvl w:ilvl="4" w:tplc="DB24B0C2">
      <w:start w:val="1"/>
      <w:numFmt w:val="bullet"/>
      <w:lvlText w:val="o"/>
      <w:lvlJc w:val="left"/>
      <w:pPr>
        <w:ind w:left="4309" w:hanging="360"/>
      </w:pPr>
      <w:rPr>
        <w:rFonts w:ascii="Courier New" w:hAnsi="Courier New" w:cs="Courier New" w:hint="default"/>
      </w:rPr>
    </w:lvl>
    <w:lvl w:ilvl="5" w:tplc="9E862000">
      <w:start w:val="1"/>
      <w:numFmt w:val="bullet"/>
      <w:lvlText w:val=""/>
      <w:lvlJc w:val="left"/>
      <w:pPr>
        <w:ind w:left="5029" w:hanging="360"/>
      </w:pPr>
      <w:rPr>
        <w:rFonts w:ascii="Wingdings" w:hAnsi="Wingdings" w:hint="default"/>
      </w:rPr>
    </w:lvl>
    <w:lvl w:ilvl="6" w:tplc="03FA0BC4">
      <w:start w:val="1"/>
      <w:numFmt w:val="bullet"/>
      <w:lvlText w:val=""/>
      <w:lvlJc w:val="left"/>
      <w:pPr>
        <w:ind w:left="5749" w:hanging="360"/>
      </w:pPr>
      <w:rPr>
        <w:rFonts w:ascii="Symbol" w:hAnsi="Symbol" w:hint="default"/>
      </w:rPr>
    </w:lvl>
    <w:lvl w:ilvl="7" w:tplc="CA2A5838">
      <w:start w:val="1"/>
      <w:numFmt w:val="bullet"/>
      <w:lvlText w:val="o"/>
      <w:lvlJc w:val="left"/>
      <w:pPr>
        <w:ind w:left="6469" w:hanging="360"/>
      </w:pPr>
      <w:rPr>
        <w:rFonts w:ascii="Courier New" w:hAnsi="Courier New" w:cs="Courier New" w:hint="default"/>
      </w:rPr>
    </w:lvl>
    <w:lvl w:ilvl="8" w:tplc="BD90EDCE">
      <w:start w:val="1"/>
      <w:numFmt w:val="bullet"/>
      <w:lvlText w:val=""/>
      <w:lvlJc w:val="left"/>
      <w:pPr>
        <w:ind w:left="7189" w:hanging="360"/>
      </w:pPr>
      <w:rPr>
        <w:rFonts w:ascii="Wingdings" w:hAnsi="Wingdings" w:hint="default"/>
      </w:rPr>
    </w:lvl>
  </w:abstractNum>
  <w:abstractNum w:abstractNumId="11">
    <w:nsid w:val="370F00AF"/>
    <w:multiLevelType w:val="hybridMultilevel"/>
    <w:tmpl w:val="AB2C2220"/>
    <w:lvl w:ilvl="0" w:tplc="7E3C3B0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tplc="589A8C9E">
      <w:start w:val="1"/>
      <w:numFmt w:val="decimal"/>
      <w:lvlText w:val=""/>
      <w:lvlJc w:val="left"/>
    </w:lvl>
    <w:lvl w:ilvl="2" w:tplc="103C40FE">
      <w:start w:val="1"/>
      <w:numFmt w:val="decimal"/>
      <w:lvlText w:val=""/>
      <w:lvlJc w:val="left"/>
    </w:lvl>
    <w:lvl w:ilvl="3" w:tplc="B0CAA50A">
      <w:start w:val="1"/>
      <w:numFmt w:val="decimal"/>
      <w:lvlText w:val=""/>
      <w:lvlJc w:val="left"/>
    </w:lvl>
    <w:lvl w:ilvl="4" w:tplc="11544126">
      <w:start w:val="1"/>
      <w:numFmt w:val="decimal"/>
      <w:lvlText w:val=""/>
      <w:lvlJc w:val="left"/>
    </w:lvl>
    <w:lvl w:ilvl="5" w:tplc="C040D570">
      <w:start w:val="1"/>
      <w:numFmt w:val="decimal"/>
      <w:lvlText w:val=""/>
      <w:lvlJc w:val="left"/>
    </w:lvl>
    <w:lvl w:ilvl="6" w:tplc="C5E0B332">
      <w:start w:val="1"/>
      <w:numFmt w:val="decimal"/>
      <w:lvlText w:val=""/>
      <w:lvlJc w:val="left"/>
    </w:lvl>
    <w:lvl w:ilvl="7" w:tplc="F420150C">
      <w:start w:val="1"/>
      <w:numFmt w:val="decimal"/>
      <w:lvlText w:val=""/>
      <w:lvlJc w:val="left"/>
    </w:lvl>
    <w:lvl w:ilvl="8" w:tplc="E1F4006E">
      <w:start w:val="1"/>
      <w:numFmt w:val="decimal"/>
      <w:lvlText w:val=""/>
      <w:lvlJc w:val="left"/>
    </w:lvl>
  </w:abstractNum>
  <w:abstractNum w:abstractNumId="12">
    <w:nsid w:val="3B4C1022"/>
    <w:multiLevelType w:val="hybridMultilevel"/>
    <w:tmpl w:val="306273EA"/>
    <w:lvl w:ilvl="0" w:tplc="55ECBD98">
      <w:start w:val="1"/>
      <w:numFmt w:val="bullet"/>
      <w:lvlText w:val=""/>
      <w:lvlJc w:val="left"/>
      <w:pPr>
        <w:ind w:left="1429" w:hanging="360"/>
      </w:pPr>
      <w:rPr>
        <w:rFonts w:ascii="Symbol" w:hAnsi="Symbol" w:hint="default"/>
      </w:rPr>
    </w:lvl>
    <w:lvl w:ilvl="1" w:tplc="FCC83562">
      <w:start w:val="1"/>
      <w:numFmt w:val="bullet"/>
      <w:lvlText w:val="o"/>
      <w:lvlJc w:val="left"/>
      <w:pPr>
        <w:ind w:left="2149" w:hanging="360"/>
      </w:pPr>
      <w:rPr>
        <w:rFonts w:ascii="Courier New" w:hAnsi="Courier New" w:cs="Courier New" w:hint="default"/>
      </w:rPr>
    </w:lvl>
    <w:lvl w:ilvl="2" w:tplc="4E265AE8">
      <w:start w:val="1"/>
      <w:numFmt w:val="bullet"/>
      <w:lvlText w:val=""/>
      <w:lvlJc w:val="left"/>
      <w:pPr>
        <w:ind w:left="2869" w:hanging="360"/>
      </w:pPr>
      <w:rPr>
        <w:rFonts w:ascii="Wingdings" w:hAnsi="Wingdings" w:hint="default"/>
      </w:rPr>
    </w:lvl>
    <w:lvl w:ilvl="3" w:tplc="CBD68452">
      <w:start w:val="1"/>
      <w:numFmt w:val="bullet"/>
      <w:lvlText w:val=""/>
      <w:lvlJc w:val="left"/>
      <w:pPr>
        <w:ind w:left="3589" w:hanging="360"/>
      </w:pPr>
      <w:rPr>
        <w:rFonts w:ascii="Symbol" w:hAnsi="Symbol" w:hint="default"/>
      </w:rPr>
    </w:lvl>
    <w:lvl w:ilvl="4" w:tplc="A84882E2">
      <w:start w:val="1"/>
      <w:numFmt w:val="bullet"/>
      <w:lvlText w:val="o"/>
      <w:lvlJc w:val="left"/>
      <w:pPr>
        <w:ind w:left="4309" w:hanging="360"/>
      </w:pPr>
      <w:rPr>
        <w:rFonts w:ascii="Courier New" w:hAnsi="Courier New" w:cs="Courier New" w:hint="default"/>
      </w:rPr>
    </w:lvl>
    <w:lvl w:ilvl="5" w:tplc="8DDA6D6A">
      <w:start w:val="1"/>
      <w:numFmt w:val="bullet"/>
      <w:lvlText w:val=""/>
      <w:lvlJc w:val="left"/>
      <w:pPr>
        <w:ind w:left="5029" w:hanging="360"/>
      </w:pPr>
      <w:rPr>
        <w:rFonts w:ascii="Wingdings" w:hAnsi="Wingdings" w:hint="default"/>
      </w:rPr>
    </w:lvl>
    <w:lvl w:ilvl="6" w:tplc="160C1C68">
      <w:start w:val="1"/>
      <w:numFmt w:val="bullet"/>
      <w:lvlText w:val=""/>
      <w:lvlJc w:val="left"/>
      <w:pPr>
        <w:ind w:left="5749" w:hanging="360"/>
      </w:pPr>
      <w:rPr>
        <w:rFonts w:ascii="Symbol" w:hAnsi="Symbol" w:hint="default"/>
      </w:rPr>
    </w:lvl>
    <w:lvl w:ilvl="7" w:tplc="2506A724">
      <w:start w:val="1"/>
      <w:numFmt w:val="bullet"/>
      <w:lvlText w:val="o"/>
      <w:lvlJc w:val="left"/>
      <w:pPr>
        <w:ind w:left="6469" w:hanging="360"/>
      </w:pPr>
      <w:rPr>
        <w:rFonts w:ascii="Courier New" w:hAnsi="Courier New" w:cs="Courier New" w:hint="default"/>
      </w:rPr>
    </w:lvl>
    <w:lvl w:ilvl="8" w:tplc="915E594A">
      <w:start w:val="1"/>
      <w:numFmt w:val="bullet"/>
      <w:lvlText w:val=""/>
      <w:lvlJc w:val="left"/>
      <w:pPr>
        <w:ind w:left="7189" w:hanging="360"/>
      </w:pPr>
      <w:rPr>
        <w:rFonts w:ascii="Wingdings" w:hAnsi="Wingdings" w:hint="default"/>
      </w:rPr>
    </w:lvl>
  </w:abstractNum>
  <w:abstractNum w:abstractNumId="13">
    <w:nsid w:val="3C0A79F3"/>
    <w:multiLevelType w:val="hybridMultilevel"/>
    <w:tmpl w:val="753CE3CE"/>
    <w:lvl w:ilvl="0" w:tplc="EC006B0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494A2B18">
      <w:start w:val="1"/>
      <w:numFmt w:val="decimal"/>
      <w:lvlText w:val=""/>
      <w:lvlJc w:val="left"/>
    </w:lvl>
    <w:lvl w:ilvl="2" w:tplc="B76E7086">
      <w:start w:val="1"/>
      <w:numFmt w:val="decimal"/>
      <w:lvlText w:val=""/>
      <w:lvlJc w:val="left"/>
    </w:lvl>
    <w:lvl w:ilvl="3" w:tplc="2278E208">
      <w:start w:val="1"/>
      <w:numFmt w:val="decimal"/>
      <w:lvlText w:val=""/>
      <w:lvlJc w:val="left"/>
    </w:lvl>
    <w:lvl w:ilvl="4" w:tplc="D87E1D12">
      <w:start w:val="1"/>
      <w:numFmt w:val="decimal"/>
      <w:lvlText w:val=""/>
      <w:lvlJc w:val="left"/>
    </w:lvl>
    <w:lvl w:ilvl="5" w:tplc="B28C26E2">
      <w:start w:val="1"/>
      <w:numFmt w:val="decimal"/>
      <w:lvlText w:val=""/>
      <w:lvlJc w:val="left"/>
    </w:lvl>
    <w:lvl w:ilvl="6" w:tplc="0F266E6A">
      <w:start w:val="1"/>
      <w:numFmt w:val="decimal"/>
      <w:lvlText w:val=""/>
      <w:lvlJc w:val="left"/>
    </w:lvl>
    <w:lvl w:ilvl="7" w:tplc="36BADBF2">
      <w:start w:val="1"/>
      <w:numFmt w:val="decimal"/>
      <w:lvlText w:val=""/>
      <w:lvlJc w:val="left"/>
    </w:lvl>
    <w:lvl w:ilvl="8" w:tplc="79DA1EB0">
      <w:start w:val="1"/>
      <w:numFmt w:val="decimal"/>
      <w:lvlText w:val=""/>
      <w:lvlJc w:val="left"/>
    </w:lvl>
  </w:abstractNum>
  <w:abstractNum w:abstractNumId="14">
    <w:nsid w:val="3C9D192A"/>
    <w:multiLevelType w:val="hybridMultilevel"/>
    <w:tmpl w:val="2A72ADC6"/>
    <w:lvl w:ilvl="0" w:tplc="2ED03454">
      <w:start w:val="1"/>
      <w:numFmt w:val="bullet"/>
      <w:lvlText w:val=""/>
      <w:lvlJc w:val="left"/>
      <w:pPr>
        <w:ind w:left="1429" w:hanging="360"/>
      </w:pPr>
      <w:rPr>
        <w:rFonts w:ascii="Symbol" w:hAnsi="Symbol" w:hint="default"/>
      </w:rPr>
    </w:lvl>
    <w:lvl w:ilvl="1" w:tplc="CAE2CA36">
      <w:start w:val="1"/>
      <w:numFmt w:val="bullet"/>
      <w:lvlText w:val="o"/>
      <w:lvlJc w:val="left"/>
      <w:pPr>
        <w:ind w:left="2149" w:hanging="360"/>
      </w:pPr>
      <w:rPr>
        <w:rFonts w:ascii="Courier New" w:hAnsi="Courier New" w:cs="Courier New" w:hint="default"/>
      </w:rPr>
    </w:lvl>
    <w:lvl w:ilvl="2" w:tplc="1396A9E6">
      <w:start w:val="1"/>
      <w:numFmt w:val="bullet"/>
      <w:lvlText w:val=""/>
      <w:lvlJc w:val="left"/>
      <w:pPr>
        <w:ind w:left="2869" w:hanging="360"/>
      </w:pPr>
      <w:rPr>
        <w:rFonts w:ascii="Wingdings" w:hAnsi="Wingdings" w:hint="default"/>
      </w:rPr>
    </w:lvl>
    <w:lvl w:ilvl="3" w:tplc="59D6FD14">
      <w:start w:val="1"/>
      <w:numFmt w:val="bullet"/>
      <w:lvlText w:val=""/>
      <w:lvlJc w:val="left"/>
      <w:pPr>
        <w:ind w:left="3589" w:hanging="360"/>
      </w:pPr>
      <w:rPr>
        <w:rFonts w:ascii="Symbol" w:hAnsi="Symbol" w:hint="default"/>
      </w:rPr>
    </w:lvl>
    <w:lvl w:ilvl="4" w:tplc="A6E4E708">
      <w:start w:val="1"/>
      <w:numFmt w:val="bullet"/>
      <w:lvlText w:val="o"/>
      <w:lvlJc w:val="left"/>
      <w:pPr>
        <w:ind w:left="4309" w:hanging="360"/>
      </w:pPr>
      <w:rPr>
        <w:rFonts w:ascii="Courier New" w:hAnsi="Courier New" w:cs="Courier New" w:hint="default"/>
      </w:rPr>
    </w:lvl>
    <w:lvl w:ilvl="5" w:tplc="B0B0050C">
      <w:start w:val="1"/>
      <w:numFmt w:val="bullet"/>
      <w:lvlText w:val=""/>
      <w:lvlJc w:val="left"/>
      <w:pPr>
        <w:ind w:left="5029" w:hanging="360"/>
      </w:pPr>
      <w:rPr>
        <w:rFonts w:ascii="Wingdings" w:hAnsi="Wingdings" w:hint="default"/>
      </w:rPr>
    </w:lvl>
    <w:lvl w:ilvl="6" w:tplc="F20EA606">
      <w:start w:val="1"/>
      <w:numFmt w:val="bullet"/>
      <w:lvlText w:val=""/>
      <w:lvlJc w:val="left"/>
      <w:pPr>
        <w:ind w:left="5749" w:hanging="360"/>
      </w:pPr>
      <w:rPr>
        <w:rFonts w:ascii="Symbol" w:hAnsi="Symbol" w:hint="default"/>
      </w:rPr>
    </w:lvl>
    <w:lvl w:ilvl="7" w:tplc="A70626D4">
      <w:start w:val="1"/>
      <w:numFmt w:val="bullet"/>
      <w:lvlText w:val="o"/>
      <w:lvlJc w:val="left"/>
      <w:pPr>
        <w:ind w:left="6469" w:hanging="360"/>
      </w:pPr>
      <w:rPr>
        <w:rFonts w:ascii="Courier New" w:hAnsi="Courier New" w:cs="Courier New" w:hint="default"/>
      </w:rPr>
    </w:lvl>
    <w:lvl w:ilvl="8" w:tplc="0A501642">
      <w:start w:val="1"/>
      <w:numFmt w:val="bullet"/>
      <w:lvlText w:val=""/>
      <w:lvlJc w:val="left"/>
      <w:pPr>
        <w:ind w:left="7189" w:hanging="360"/>
      </w:pPr>
      <w:rPr>
        <w:rFonts w:ascii="Wingdings" w:hAnsi="Wingdings" w:hint="default"/>
      </w:rPr>
    </w:lvl>
  </w:abstractNum>
  <w:abstractNum w:abstractNumId="15">
    <w:nsid w:val="42185EA8"/>
    <w:multiLevelType w:val="hybridMultilevel"/>
    <w:tmpl w:val="2070BB38"/>
    <w:lvl w:ilvl="0" w:tplc="C2FE23D2">
      <w:start w:val="1"/>
      <w:numFmt w:val="bullet"/>
      <w:lvlText w:val=""/>
      <w:lvlJc w:val="left"/>
      <w:pPr>
        <w:ind w:left="720" w:hanging="360"/>
      </w:pPr>
      <w:rPr>
        <w:rFonts w:ascii="Symbol" w:hAnsi="Symbol" w:hint="default"/>
      </w:rPr>
    </w:lvl>
    <w:lvl w:ilvl="1" w:tplc="9AA64942">
      <w:start w:val="1"/>
      <w:numFmt w:val="bullet"/>
      <w:lvlText w:val="o"/>
      <w:lvlJc w:val="left"/>
      <w:pPr>
        <w:ind w:left="1440" w:hanging="360"/>
      </w:pPr>
      <w:rPr>
        <w:rFonts w:ascii="Courier New" w:hAnsi="Courier New" w:cs="Courier New" w:hint="default"/>
      </w:rPr>
    </w:lvl>
    <w:lvl w:ilvl="2" w:tplc="DBFA92AA">
      <w:start w:val="1"/>
      <w:numFmt w:val="bullet"/>
      <w:lvlText w:val=""/>
      <w:lvlJc w:val="left"/>
      <w:pPr>
        <w:ind w:left="2160" w:hanging="360"/>
      </w:pPr>
      <w:rPr>
        <w:rFonts w:ascii="Wingdings" w:hAnsi="Wingdings" w:hint="default"/>
      </w:rPr>
    </w:lvl>
    <w:lvl w:ilvl="3" w:tplc="08BA0FF4">
      <w:start w:val="1"/>
      <w:numFmt w:val="bullet"/>
      <w:lvlText w:val=""/>
      <w:lvlJc w:val="left"/>
      <w:pPr>
        <w:ind w:left="2880" w:hanging="360"/>
      </w:pPr>
      <w:rPr>
        <w:rFonts w:ascii="Symbol" w:hAnsi="Symbol" w:hint="default"/>
      </w:rPr>
    </w:lvl>
    <w:lvl w:ilvl="4" w:tplc="4F22489C">
      <w:start w:val="1"/>
      <w:numFmt w:val="bullet"/>
      <w:lvlText w:val="o"/>
      <w:lvlJc w:val="left"/>
      <w:pPr>
        <w:ind w:left="3600" w:hanging="360"/>
      </w:pPr>
      <w:rPr>
        <w:rFonts w:ascii="Courier New" w:hAnsi="Courier New" w:cs="Courier New" w:hint="default"/>
      </w:rPr>
    </w:lvl>
    <w:lvl w:ilvl="5" w:tplc="0A7CB3AC">
      <w:start w:val="1"/>
      <w:numFmt w:val="bullet"/>
      <w:lvlText w:val=""/>
      <w:lvlJc w:val="left"/>
      <w:pPr>
        <w:ind w:left="4320" w:hanging="360"/>
      </w:pPr>
      <w:rPr>
        <w:rFonts w:ascii="Wingdings" w:hAnsi="Wingdings" w:hint="default"/>
      </w:rPr>
    </w:lvl>
    <w:lvl w:ilvl="6" w:tplc="49129CD2">
      <w:start w:val="1"/>
      <w:numFmt w:val="bullet"/>
      <w:lvlText w:val=""/>
      <w:lvlJc w:val="left"/>
      <w:pPr>
        <w:ind w:left="5040" w:hanging="360"/>
      </w:pPr>
      <w:rPr>
        <w:rFonts w:ascii="Symbol" w:hAnsi="Symbol" w:hint="default"/>
      </w:rPr>
    </w:lvl>
    <w:lvl w:ilvl="7" w:tplc="97B2FCE6">
      <w:start w:val="1"/>
      <w:numFmt w:val="bullet"/>
      <w:lvlText w:val="o"/>
      <w:lvlJc w:val="left"/>
      <w:pPr>
        <w:ind w:left="5760" w:hanging="360"/>
      </w:pPr>
      <w:rPr>
        <w:rFonts w:ascii="Courier New" w:hAnsi="Courier New" w:cs="Courier New" w:hint="default"/>
      </w:rPr>
    </w:lvl>
    <w:lvl w:ilvl="8" w:tplc="9DF2E01C">
      <w:start w:val="1"/>
      <w:numFmt w:val="bullet"/>
      <w:lvlText w:val=""/>
      <w:lvlJc w:val="left"/>
      <w:pPr>
        <w:ind w:left="6480" w:hanging="360"/>
      </w:pPr>
      <w:rPr>
        <w:rFonts w:ascii="Wingdings" w:hAnsi="Wingdings" w:hint="default"/>
      </w:rPr>
    </w:lvl>
  </w:abstractNum>
  <w:abstractNum w:abstractNumId="16">
    <w:nsid w:val="47C76516"/>
    <w:multiLevelType w:val="hybridMultilevel"/>
    <w:tmpl w:val="8E06F182"/>
    <w:lvl w:ilvl="0" w:tplc="CA281250">
      <w:start w:val="1"/>
      <w:numFmt w:val="decimal"/>
      <w:lvlText w:val="%1)"/>
      <w:lvlJc w:val="left"/>
      <w:pPr>
        <w:ind w:left="1070" w:hanging="360"/>
      </w:pPr>
      <w:rPr>
        <w:rFonts w:ascii="Times New Roman" w:eastAsia="Times New Roman" w:hAnsi="Times New Roman" w:cs="Times New Roman"/>
      </w:rPr>
    </w:lvl>
    <w:lvl w:ilvl="1" w:tplc="F424AA22">
      <w:start w:val="1"/>
      <w:numFmt w:val="bullet"/>
      <w:lvlText w:val="o"/>
      <w:lvlJc w:val="left"/>
      <w:pPr>
        <w:ind w:left="1790" w:hanging="360"/>
      </w:pPr>
      <w:rPr>
        <w:rFonts w:ascii="Courier New" w:hAnsi="Courier New" w:cs="Courier New" w:hint="default"/>
      </w:rPr>
    </w:lvl>
    <w:lvl w:ilvl="2" w:tplc="7090A68A">
      <w:start w:val="1"/>
      <w:numFmt w:val="bullet"/>
      <w:lvlText w:val=""/>
      <w:lvlJc w:val="left"/>
      <w:pPr>
        <w:ind w:left="2510" w:hanging="360"/>
      </w:pPr>
      <w:rPr>
        <w:rFonts w:ascii="Wingdings" w:hAnsi="Wingdings" w:hint="default"/>
      </w:rPr>
    </w:lvl>
    <w:lvl w:ilvl="3" w:tplc="79424634">
      <w:start w:val="1"/>
      <w:numFmt w:val="bullet"/>
      <w:lvlText w:val=""/>
      <w:lvlJc w:val="left"/>
      <w:pPr>
        <w:ind w:left="3230" w:hanging="360"/>
      </w:pPr>
      <w:rPr>
        <w:rFonts w:ascii="Symbol" w:hAnsi="Symbol" w:hint="default"/>
      </w:rPr>
    </w:lvl>
    <w:lvl w:ilvl="4" w:tplc="9CF84BEA">
      <w:start w:val="1"/>
      <w:numFmt w:val="bullet"/>
      <w:lvlText w:val="o"/>
      <w:lvlJc w:val="left"/>
      <w:pPr>
        <w:ind w:left="3950" w:hanging="360"/>
      </w:pPr>
      <w:rPr>
        <w:rFonts w:ascii="Courier New" w:hAnsi="Courier New" w:cs="Courier New" w:hint="default"/>
      </w:rPr>
    </w:lvl>
    <w:lvl w:ilvl="5" w:tplc="BB94918E">
      <w:start w:val="1"/>
      <w:numFmt w:val="bullet"/>
      <w:lvlText w:val=""/>
      <w:lvlJc w:val="left"/>
      <w:pPr>
        <w:ind w:left="4670" w:hanging="360"/>
      </w:pPr>
      <w:rPr>
        <w:rFonts w:ascii="Wingdings" w:hAnsi="Wingdings" w:hint="default"/>
      </w:rPr>
    </w:lvl>
    <w:lvl w:ilvl="6" w:tplc="89DC6310">
      <w:start w:val="1"/>
      <w:numFmt w:val="bullet"/>
      <w:lvlText w:val=""/>
      <w:lvlJc w:val="left"/>
      <w:pPr>
        <w:ind w:left="5390" w:hanging="360"/>
      </w:pPr>
      <w:rPr>
        <w:rFonts w:ascii="Symbol" w:hAnsi="Symbol" w:hint="default"/>
      </w:rPr>
    </w:lvl>
    <w:lvl w:ilvl="7" w:tplc="BA9C9008">
      <w:start w:val="1"/>
      <w:numFmt w:val="bullet"/>
      <w:lvlText w:val="o"/>
      <w:lvlJc w:val="left"/>
      <w:pPr>
        <w:ind w:left="6110" w:hanging="360"/>
      </w:pPr>
      <w:rPr>
        <w:rFonts w:ascii="Courier New" w:hAnsi="Courier New" w:cs="Courier New" w:hint="default"/>
      </w:rPr>
    </w:lvl>
    <w:lvl w:ilvl="8" w:tplc="F32217E2">
      <w:start w:val="1"/>
      <w:numFmt w:val="bullet"/>
      <w:lvlText w:val=""/>
      <w:lvlJc w:val="left"/>
      <w:pPr>
        <w:ind w:left="6830" w:hanging="360"/>
      </w:pPr>
      <w:rPr>
        <w:rFonts w:ascii="Wingdings" w:hAnsi="Wingdings" w:hint="default"/>
      </w:rPr>
    </w:lvl>
  </w:abstractNum>
  <w:abstractNum w:abstractNumId="17">
    <w:nsid w:val="49767DCF"/>
    <w:multiLevelType w:val="hybridMultilevel"/>
    <w:tmpl w:val="794834C6"/>
    <w:lvl w:ilvl="0" w:tplc="EB9C6322">
      <w:start w:val="1"/>
      <w:numFmt w:val="bullet"/>
      <w:lvlText w:val=""/>
      <w:lvlJc w:val="left"/>
      <w:pPr>
        <w:ind w:left="720" w:hanging="360"/>
      </w:pPr>
      <w:rPr>
        <w:rFonts w:ascii="Symbol" w:hAnsi="Symbol" w:hint="default"/>
      </w:rPr>
    </w:lvl>
    <w:lvl w:ilvl="1" w:tplc="7E3E74E6">
      <w:start w:val="1"/>
      <w:numFmt w:val="bullet"/>
      <w:lvlText w:val="o"/>
      <w:lvlJc w:val="left"/>
      <w:pPr>
        <w:ind w:left="1440" w:hanging="360"/>
      </w:pPr>
      <w:rPr>
        <w:rFonts w:ascii="Courier New" w:hAnsi="Courier New" w:cs="Courier New" w:hint="default"/>
      </w:rPr>
    </w:lvl>
    <w:lvl w:ilvl="2" w:tplc="FCC243A8">
      <w:start w:val="1"/>
      <w:numFmt w:val="bullet"/>
      <w:lvlText w:val=""/>
      <w:lvlJc w:val="left"/>
      <w:pPr>
        <w:ind w:left="2160" w:hanging="360"/>
      </w:pPr>
      <w:rPr>
        <w:rFonts w:ascii="Wingdings" w:hAnsi="Wingdings" w:hint="default"/>
      </w:rPr>
    </w:lvl>
    <w:lvl w:ilvl="3" w:tplc="F75653B4">
      <w:start w:val="1"/>
      <w:numFmt w:val="bullet"/>
      <w:lvlText w:val=""/>
      <w:lvlJc w:val="left"/>
      <w:pPr>
        <w:ind w:left="2880" w:hanging="360"/>
      </w:pPr>
      <w:rPr>
        <w:rFonts w:ascii="Symbol" w:hAnsi="Symbol" w:hint="default"/>
      </w:rPr>
    </w:lvl>
    <w:lvl w:ilvl="4" w:tplc="93E66F48">
      <w:start w:val="1"/>
      <w:numFmt w:val="bullet"/>
      <w:lvlText w:val="o"/>
      <w:lvlJc w:val="left"/>
      <w:pPr>
        <w:ind w:left="3600" w:hanging="360"/>
      </w:pPr>
      <w:rPr>
        <w:rFonts w:ascii="Courier New" w:hAnsi="Courier New" w:cs="Courier New" w:hint="default"/>
      </w:rPr>
    </w:lvl>
    <w:lvl w:ilvl="5" w:tplc="B3381716">
      <w:start w:val="1"/>
      <w:numFmt w:val="bullet"/>
      <w:lvlText w:val=""/>
      <w:lvlJc w:val="left"/>
      <w:pPr>
        <w:ind w:left="4320" w:hanging="360"/>
      </w:pPr>
      <w:rPr>
        <w:rFonts w:ascii="Wingdings" w:hAnsi="Wingdings" w:hint="default"/>
      </w:rPr>
    </w:lvl>
    <w:lvl w:ilvl="6" w:tplc="F554396A">
      <w:start w:val="1"/>
      <w:numFmt w:val="bullet"/>
      <w:lvlText w:val=""/>
      <w:lvlJc w:val="left"/>
      <w:pPr>
        <w:ind w:left="5040" w:hanging="360"/>
      </w:pPr>
      <w:rPr>
        <w:rFonts w:ascii="Symbol" w:hAnsi="Symbol" w:hint="default"/>
      </w:rPr>
    </w:lvl>
    <w:lvl w:ilvl="7" w:tplc="FF806DD6">
      <w:start w:val="1"/>
      <w:numFmt w:val="bullet"/>
      <w:lvlText w:val="o"/>
      <w:lvlJc w:val="left"/>
      <w:pPr>
        <w:ind w:left="5760" w:hanging="360"/>
      </w:pPr>
      <w:rPr>
        <w:rFonts w:ascii="Courier New" w:hAnsi="Courier New" w:cs="Courier New" w:hint="default"/>
      </w:rPr>
    </w:lvl>
    <w:lvl w:ilvl="8" w:tplc="35C2D2B8">
      <w:start w:val="1"/>
      <w:numFmt w:val="bullet"/>
      <w:lvlText w:val=""/>
      <w:lvlJc w:val="left"/>
      <w:pPr>
        <w:ind w:left="6480" w:hanging="360"/>
      </w:pPr>
      <w:rPr>
        <w:rFonts w:ascii="Wingdings" w:hAnsi="Wingdings" w:hint="default"/>
      </w:rPr>
    </w:lvl>
  </w:abstractNum>
  <w:abstractNum w:abstractNumId="18">
    <w:nsid w:val="528B5754"/>
    <w:multiLevelType w:val="hybridMultilevel"/>
    <w:tmpl w:val="03CACA1E"/>
    <w:lvl w:ilvl="0" w:tplc="72EC4932">
      <w:start w:val="3"/>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784A27AC">
      <w:start w:val="1"/>
      <w:numFmt w:val="decimal"/>
      <w:lvlText w:val=""/>
      <w:lvlJc w:val="left"/>
    </w:lvl>
    <w:lvl w:ilvl="2" w:tplc="3B6AA9CE">
      <w:start w:val="1"/>
      <w:numFmt w:val="decimal"/>
      <w:lvlText w:val=""/>
      <w:lvlJc w:val="left"/>
    </w:lvl>
    <w:lvl w:ilvl="3" w:tplc="B4D0FDCE">
      <w:start w:val="1"/>
      <w:numFmt w:val="decimal"/>
      <w:lvlText w:val=""/>
      <w:lvlJc w:val="left"/>
    </w:lvl>
    <w:lvl w:ilvl="4" w:tplc="70F26EEE">
      <w:start w:val="1"/>
      <w:numFmt w:val="decimal"/>
      <w:lvlText w:val=""/>
      <w:lvlJc w:val="left"/>
    </w:lvl>
    <w:lvl w:ilvl="5" w:tplc="0B2C1406">
      <w:start w:val="1"/>
      <w:numFmt w:val="decimal"/>
      <w:lvlText w:val=""/>
      <w:lvlJc w:val="left"/>
    </w:lvl>
    <w:lvl w:ilvl="6" w:tplc="767E5B92">
      <w:start w:val="1"/>
      <w:numFmt w:val="decimal"/>
      <w:lvlText w:val=""/>
      <w:lvlJc w:val="left"/>
    </w:lvl>
    <w:lvl w:ilvl="7" w:tplc="81D8D2E8">
      <w:start w:val="1"/>
      <w:numFmt w:val="decimal"/>
      <w:lvlText w:val=""/>
      <w:lvlJc w:val="left"/>
    </w:lvl>
    <w:lvl w:ilvl="8" w:tplc="A9465EEC">
      <w:start w:val="1"/>
      <w:numFmt w:val="decimal"/>
      <w:lvlText w:val=""/>
      <w:lvlJc w:val="left"/>
    </w:lvl>
  </w:abstractNum>
  <w:abstractNum w:abstractNumId="19">
    <w:nsid w:val="60B4184B"/>
    <w:multiLevelType w:val="hybridMultilevel"/>
    <w:tmpl w:val="77B02E86"/>
    <w:lvl w:ilvl="0" w:tplc="264CB51C">
      <w:start w:val="1"/>
      <w:numFmt w:val="bullet"/>
      <w:lvlText w:val=""/>
      <w:lvlJc w:val="left"/>
      <w:pPr>
        <w:ind w:left="720" w:hanging="360"/>
      </w:pPr>
      <w:rPr>
        <w:rFonts w:ascii="Symbol" w:hAnsi="Symbol" w:hint="default"/>
      </w:rPr>
    </w:lvl>
    <w:lvl w:ilvl="1" w:tplc="6420AA5C">
      <w:start w:val="1"/>
      <w:numFmt w:val="bullet"/>
      <w:lvlText w:val="o"/>
      <w:lvlJc w:val="left"/>
      <w:pPr>
        <w:ind w:left="1440" w:hanging="360"/>
      </w:pPr>
      <w:rPr>
        <w:rFonts w:ascii="Courier New" w:hAnsi="Courier New" w:cs="Courier New" w:hint="default"/>
      </w:rPr>
    </w:lvl>
    <w:lvl w:ilvl="2" w:tplc="40F6A328">
      <w:start w:val="1"/>
      <w:numFmt w:val="bullet"/>
      <w:lvlText w:val=""/>
      <w:lvlJc w:val="left"/>
      <w:pPr>
        <w:ind w:left="2160" w:hanging="360"/>
      </w:pPr>
      <w:rPr>
        <w:rFonts w:ascii="Wingdings" w:hAnsi="Wingdings" w:hint="default"/>
      </w:rPr>
    </w:lvl>
    <w:lvl w:ilvl="3" w:tplc="B914DB02">
      <w:start w:val="1"/>
      <w:numFmt w:val="bullet"/>
      <w:lvlText w:val=""/>
      <w:lvlJc w:val="left"/>
      <w:pPr>
        <w:ind w:left="2880" w:hanging="360"/>
      </w:pPr>
      <w:rPr>
        <w:rFonts w:ascii="Symbol" w:hAnsi="Symbol" w:hint="default"/>
      </w:rPr>
    </w:lvl>
    <w:lvl w:ilvl="4" w:tplc="915AA084">
      <w:start w:val="1"/>
      <w:numFmt w:val="bullet"/>
      <w:lvlText w:val="o"/>
      <w:lvlJc w:val="left"/>
      <w:pPr>
        <w:ind w:left="3600" w:hanging="360"/>
      </w:pPr>
      <w:rPr>
        <w:rFonts w:ascii="Courier New" w:hAnsi="Courier New" w:cs="Courier New" w:hint="default"/>
      </w:rPr>
    </w:lvl>
    <w:lvl w:ilvl="5" w:tplc="601A46DE">
      <w:start w:val="1"/>
      <w:numFmt w:val="bullet"/>
      <w:lvlText w:val=""/>
      <w:lvlJc w:val="left"/>
      <w:pPr>
        <w:ind w:left="4320" w:hanging="360"/>
      </w:pPr>
      <w:rPr>
        <w:rFonts w:ascii="Wingdings" w:hAnsi="Wingdings" w:hint="default"/>
      </w:rPr>
    </w:lvl>
    <w:lvl w:ilvl="6" w:tplc="33DCD00C">
      <w:start w:val="1"/>
      <w:numFmt w:val="bullet"/>
      <w:lvlText w:val=""/>
      <w:lvlJc w:val="left"/>
      <w:pPr>
        <w:ind w:left="5040" w:hanging="360"/>
      </w:pPr>
      <w:rPr>
        <w:rFonts w:ascii="Symbol" w:hAnsi="Symbol" w:hint="default"/>
      </w:rPr>
    </w:lvl>
    <w:lvl w:ilvl="7" w:tplc="11E04366">
      <w:start w:val="1"/>
      <w:numFmt w:val="bullet"/>
      <w:lvlText w:val="o"/>
      <w:lvlJc w:val="left"/>
      <w:pPr>
        <w:ind w:left="5760" w:hanging="360"/>
      </w:pPr>
      <w:rPr>
        <w:rFonts w:ascii="Courier New" w:hAnsi="Courier New" w:cs="Courier New" w:hint="default"/>
      </w:rPr>
    </w:lvl>
    <w:lvl w:ilvl="8" w:tplc="0C3A7468">
      <w:start w:val="1"/>
      <w:numFmt w:val="bullet"/>
      <w:lvlText w:val=""/>
      <w:lvlJc w:val="left"/>
      <w:pPr>
        <w:ind w:left="6480" w:hanging="360"/>
      </w:pPr>
      <w:rPr>
        <w:rFonts w:ascii="Wingdings" w:hAnsi="Wingdings" w:hint="default"/>
      </w:rPr>
    </w:lvl>
  </w:abstractNum>
  <w:abstractNum w:abstractNumId="20">
    <w:nsid w:val="61DB4D33"/>
    <w:multiLevelType w:val="hybridMultilevel"/>
    <w:tmpl w:val="D924E1BC"/>
    <w:lvl w:ilvl="0" w:tplc="8D8833C0">
      <w:start w:val="1"/>
      <w:numFmt w:val="bullet"/>
      <w:lvlText w:val=""/>
      <w:lvlJc w:val="left"/>
      <w:pPr>
        <w:ind w:left="1429" w:hanging="360"/>
      </w:pPr>
      <w:rPr>
        <w:rFonts w:ascii="Symbol" w:hAnsi="Symbol" w:hint="default"/>
      </w:rPr>
    </w:lvl>
    <w:lvl w:ilvl="1" w:tplc="D174D3F4">
      <w:start w:val="1"/>
      <w:numFmt w:val="bullet"/>
      <w:lvlText w:val="o"/>
      <w:lvlJc w:val="left"/>
      <w:pPr>
        <w:ind w:left="2149" w:hanging="360"/>
      </w:pPr>
      <w:rPr>
        <w:rFonts w:ascii="Courier New" w:hAnsi="Courier New" w:cs="Courier New" w:hint="default"/>
      </w:rPr>
    </w:lvl>
    <w:lvl w:ilvl="2" w:tplc="F252DB3C">
      <w:start w:val="1"/>
      <w:numFmt w:val="bullet"/>
      <w:lvlText w:val=""/>
      <w:lvlJc w:val="left"/>
      <w:pPr>
        <w:ind w:left="2869" w:hanging="360"/>
      </w:pPr>
      <w:rPr>
        <w:rFonts w:ascii="Wingdings" w:hAnsi="Wingdings" w:hint="default"/>
      </w:rPr>
    </w:lvl>
    <w:lvl w:ilvl="3" w:tplc="4CCC9F5A">
      <w:start w:val="1"/>
      <w:numFmt w:val="bullet"/>
      <w:lvlText w:val=""/>
      <w:lvlJc w:val="left"/>
      <w:pPr>
        <w:ind w:left="3589" w:hanging="360"/>
      </w:pPr>
      <w:rPr>
        <w:rFonts w:ascii="Symbol" w:hAnsi="Symbol" w:hint="default"/>
      </w:rPr>
    </w:lvl>
    <w:lvl w:ilvl="4" w:tplc="D4DE005E">
      <w:start w:val="1"/>
      <w:numFmt w:val="bullet"/>
      <w:lvlText w:val="o"/>
      <w:lvlJc w:val="left"/>
      <w:pPr>
        <w:ind w:left="4309" w:hanging="360"/>
      </w:pPr>
      <w:rPr>
        <w:rFonts w:ascii="Courier New" w:hAnsi="Courier New" w:cs="Courier New" w:hint="default"/>
      </w:rPr>
    </w:lvl>
    <w:lvl w:ilvl="5" w:tplc="80CCA3B0">
      <w:start w:val="1"/>
      <w:numFmt w:val="bullet"/>
      <w:lvlText w:val=""/>
      <w:lvlJc w:val="left"/>
      <w:pPr>
        <w:ind w:left="5029" w:hanging="360"/>
      </w:pPr>
      <w:rPr>
        <w:rFonts w:ascii="Wingdings" w:hAnsi="Wingdings" w:hint="default"/>
      </w:rPr>
    </w:lvl>
    <w:lvl w:ilvl="6" w:tplc="10F879FA">
      <w:start w:val="1"/>
      <w:numFmt w:val="bullet"/>
      <w:lvlText w:val=""/>
      <w:lvlJc w:val="left"/>
      <w:pPr>
        <w:ind w:left="5749" w:hanging="360"/>
      </w:pPr>
      <w:rPr>
        <w:rFonts w:ascii="Symbol" w:hAnsi="Symbol" w:hint="default"/>
      </w:rPr>
    </w:lvl>
    <w:lvl w:ilvl="7" w:tplc="CC046788">
      <w:start w:val="1"/>
      <w:numFmt w:val="bullet"/>
      <w:lvlText w:val="o"/>
      <w:lvlJc w:val="left"/>
      <w:pPr>
        <w:ind w:left="6469" w:hanging="360"/>
      </w:pPr>
      <w:rPr>
        <w:rFonts w:ascii="Courier New" w:hAnsi="Courier New" w:cs="Courier New" w:hint="default"/>
      </w:rPr>
    </w:lvl>
    <w:lvl w:ilvl="8" w:tplc="51FE007C">
      <w:start w:val="1"/>
      <w:numFmt w:val="bullet"/>
      <w:lvlText w:val=""/>
      <w:lvlJc w:val="left"/>
      <w:pPr>
        <w:ind w:left="7189" w:hanging="360"/>
      </w:pPr>
      <w:rPr>
        <w:rFonts w:ascii="Wingdings" w:hAnsi="Wingdings" w:hint="default"/>
      </w:rPr>
    </w:lvl>
  </w:abstractNum>
  <w:abstractNum w:abstractNumId="21">
    <w:nsid w:val="6A936281"/>
    <w:multiLevelType w:val="hybridMultilevel"/>
    <w:tmpl w:val="824AD8DC"/>
    <w:lvl w:ilvl="0" w:tplc="13342944">
      <w:start w:val="1"/>
      <w:numFmt w:val="bullet"/>
      <w:lvlText w:val=""/>
      <w:lvlJc w:val="left"/>
      <w:pPr>
        <w:ind w:left="720" w:hanging="360"/>
      </w:pPr>
      <w:rPr>
        <w:rFonts w:ascii="Symbol" w:hAnsi="Symbol" w:hint="default"/>
      </w:rPr>
    </w:lvl>
    <w:lvl w:ilvl="1" w:tplc="7A9E64FA">
      <w:start w:val="1"/>
      <w:numFmt w:val="bullet"/>
      <w:lvlText w:val="o"/>
      <w:lvlJc w:val="left"/>
      <w:pPr>
        <w:ind w:left="1440" w:hanging="360"/>
      </w:pPr>
      <w:rPr>
        <w:rFonts w:ascii="Courier New" w:hAnsi="Courier New" w:cs="Courier New" w:hint="default"/>
      </w:rPr>
    </w:lvl>
    <w:lvl w:ilvl="2" w:tplc="3AE8541A">
      <w:start w:val="1"/>
      <w:numFmt w:val="bullet"/>
      <w:lvlText w:val=""/>
      <w:lvlJc w:val="left"/>
      <w:pPr>
        <w:ind w:left="2160" w:hanging="360"/>
      </w:pPr>
      <w:rPr>
        <w:rFonts w:ascii="Wingdings" w:hAnsi="Wingdings" w:hint="default"/>
      </w:rPr>
    </w:lvl>
    <w:lvl w:ilvl="3" w:tplc="DBF0FED2">
      <w:start w:val="1"/>
      <w:numFmt w:val="bullet"/>
      <w:lvlText w:val=""/>
      <w:lvlJc w:val="left"/>
      <w:pPr>
        <w:ind w:left="2880" w:hanging="360"/>
      </w:pPr>
      <w:rPr>
        <w:rFonts w:ascii="Symbol" w:hAnsi="Symbol" w:hint="default"/>
      </w:rPr>
    </w:lvl>
    <w:lvl w:ilvl="4" w:tplc="44BC74BA">
      <w:start w:val="1"/>
      <w:numFmt w:val="bullet"/>
      <w:lvlText w:val="o"/>
      <w:lvlJc w:val="left"/>
      <w:pPr>
        <w:ind w:left="3600" w:hanging="360"/>
      </w:pPr>
      <w:rPr>
        <w:rFonts w:ascii="Courier New" w:hAnsi="Courier New" w:cs="Courier New" w:hint="default"/>
      </w:rPr>
    </w:lvl>
    <w:lvl w:ilvl="5" w:tplc="7B481FFC">
      <w:start w:val="1"/>
      <w:numFmt w:val="bullet"/>
      <w:lvlText w:val=""/>
      <w:lvlJc w:val="left"/>
      <w:pPr>
        <w:ind w:left="4320" w:hanging="360"/>
      </w:pPr>
      <w:rPr>
        <w:rFonts w:ascii="Wingdings" w:hAnsi="Wingdings" w:hint="default"/>
      </w:rPr>
    </w:lvl>
    <w:lvl w:ilvl="6" w:tplc="7982D4EA">
      <w:start w:val="1"/>
      <w:numFmt w:val="bullet"/>
      <w:lvlText w:val=""/>
      <w:lvlJc w:val="left"/>
      <w:pPr>
        <w:ind w:left="5040" w:hanging="360"/>
      </w:pPr>
      <w:rPr>
        <w:rFonts w:ascii="Symbol" w:hAnsi="Symbol" w:hint="default"/>
      </w:rPr>
    </w:lvl>
    <w:lvl w:ilvl="7" w:tplc="B94AF6E8">
      <w:start w:val="1"/>
      <w:numFmt w:val="bullet"/>
      <w:lvlText w:val="o"/>
      <w:lvlJc w:val="left"/>
      <w:pPr>
        <w:ind w:left="5760" w:hanging="360"/>
      </w:pPr>
      <w:rPr>
        <w:rFonts w:ascii="Courier New" w:hAnsi="Courier New" w:cs="Courier New" w:hint="default"/>
      </w:rPr>
    </w:lvl>
    <w:lvl w:ilvl="8" w:tplc="C3727F38">
      <w:start w:val="1"/>
      <w:numFmt w:val="bullet"/>
      <w:lvlText w:val=""/>
      <w:lvlJc w:val="left"/>
      <w:pPr>
        <w:ind w:left="6480" w:hanging="360"/>
      </w:pPr>
      <w:rPr>
        <w:rFonts w:ascii="Wingdings" w:hAnsi="Wingdings" w:hint="default"/>
      </w:rPr>
    </w:lvl>
  </w:abstractNum>
  <w:abstractNum w:abstractNumId="22">
    <w:nsid w:val="6E464417"/>
    <w:multiLevelType w:val="hybridMultilevel"/>
    <w:tmpl w:val="BEFA134A"/>
    <w:lvl w:ilvl="0" w:tplc="5E9046EE">
      <w:start w:val="1"/>
      <w:numFmt w:val="bullet"/>
      <w:lvlText w:val=""/>
      <w:lvlJc w:val="left"/>
      <w:pPr>
        <w:ind w:left="720" w:hanging="360"/>
      </w:pPr>
      <w:rPr>
        <w:rFonts w:ascii="Symbol" w:hAnsi="Symbol" w:hint="default"/>
      </w:rPr>
    </w:lvl>
    <w:lvl w:ilvl="1" w:tplc="877E7246">
      <w:start w:val="1"/>
      <w:numFmt w:val="bullet"/>
      <w:lvlText w:val="o"/>
      <w:lvlJc w:val="left"/>
      <w:pPr>
        <w:ind w:left="1440" w:hanging="360"/>
      </w:pPr>
      <w:rPr>
        <w:rFonts w:ascii="Courier New" w:hAnsi="Courier New" w:cs="Courier New" w:hint="default"/>
      </w:rPr>
    </w:lvl>
    <w:lvl w:ilvl="2" w:tplc="6A28EE26">
      <w:start w:val="1"/>
      <w:numFmt w:val="bullet"/>
      <w:lvlText w:val=""/>
      <w:lvlJc w:val="left"/>
      <w:pPr>
        <w:ind w:left="2160" w:hanging="360"/>
      </w:pPr>
      <w:rPr>
        <w:rFonts w:ascii="Wingdings" w:hAnsi="Wingdings" w:hint="default"/>
      </w:rPr>
    </w:lvl>
    <w:lvl w:ilvl="3" w:tplc="AE9AB990">
      <w:start w:val="1"/>
      <w:numFmt w:val="bullet"/>
      <w:lvlText w:val=""/>
      <w:lvlJc w:val="left"/>
      <w:pPr>
        <w:ind w:left="2880" w:hanging="360"/>
      </w:pPr>
      <w:rPr>
        <w:rFonts w:ascii="Symbol" w:hAnsi="Symbol" w:hint="default"/>
      </w:rPr>
    </w:lvl>
    <w:lvl w:ilvl="4" w:tplc="738895FC">
      <w:start w:val="1"/>
      <w:numFmt w:val="bullet"/>
      <w:lvlText w:val="o"/>
      <w:lvlJc w:val="left"/>
      <w:pPr>
        <w:ind w:left="3600" w:hanging="360"/>
      </w:pPr>
      <w:rPr>
        <w:rFonts w:ascii="Courier New" w:hAnsi="Courier New" w:cs="Courier New" w:hint="default"/>
      </w:rPr>
    </w:lvl>
    <w:lvl w:ilvl="5" w:tplc="6902E5C2">
      <w:start w:val="1"/>
      <w:numFmt w:val="bullet"/>
      <w:lvlText w:val=""/>
      <w:lvlJc w:val="left"/>
      <w:pPr>
        <w:ind w:left="4320" w:hanging="360"/>
      </w:pPr>
      <w:rPr>
        <w:rFonts w:ascii="Wingdings" w:hAnsi="Wingdings" w:hint="default"/>
      </w:rPr>
    </w:lvl>
    <w:lvl w:ilvl="6" w:tplc="E208E698">
      <w:start w:val="1"/>
      <w:numFmt w:val="bullet"/>
      <w:lvlText w:val=""/>
      <w:lvlJc w:val="left"/>
      <w:pPr>
        <w:ind w:left="5040" w:hanging="360"/>
      </w:pPr>
      <w:rPr>
        <w:rFonts w:ascii="Symbol" w:hAnsi="Symbol" w:hint="default"/>
      </w:rPr>
    </w:lvl>
    <w:lvl w:ilvl="7" w:tplc="F9D87240">
      <w:start w:val="1"/>
      <w:numFmt w:val="bullet"/>
      <w:lvlText w:val="o"/>
      <w:lvlJc w:val="left"/>
      <w:pPr>
        <w:ind w:left="5760" w:hanging="360"/>
      </w:pPr>
      <w:rPr>
        <w:rFonts w:ascii="Courier New" w:hAnsi="Courier New" w:cs="Courier New" w:hint="default"/>
      </w:rPr>
    </w:lvl>
    <w:lvl w:ilvl="8" w:tplc="6594384E">
      <w:start w:val="1"/>
      <w:numFmt w:val="bullet"/>
      <w:lvlText w:val=""/>
      <w:lvlJc w:val="left"/>
      <w:pPr>
        <w:ind w:left="6480" w:hanging="360"/>
      </w:pPr>
      <w:rPr>
        <w:rFonts w:ascii="Wingdings" w:hAnsi="Wingdings" w:hint="default"/>
      </w:rPr>
    </w:lvl>
  </w:abstractNum>
  <w:abstractNum w:abstractNumId="23">
    <w:nsid w:val="6EF20968"/>
    <w:multiLevelType w:val="hybridMultilevel"/>
    <w:tmpl w:val="3238FBA8"/>
    <w:lvl w:ilvl="0" w:tplc="EAE4F352">
      <w:start w:val="1"/>
      <w:numFmt w:val="bullet"/>
      <w:lvlText w:val=""/>
      <w:lvlJc w:val="left"/>
      <w:pPr>
        <w:ind w:left="1080" w:hanging="360"/>
      </w:pPr>
      <w:rPr>
        <w:rFonts w:ascii="Symbol" w:hAnsi="Symbol" w:hint="default"/>
      </w:rPr>
    </w:lvl>
    <w:lvl w:ilvl="1" w:tplc="2D16256A">
      <w:start w:val="1"/>
      <w:numFmt w:val="bullet"/>
      <w:lvlText w:val="o"/>
      <w:lvlJc w:val="left"/>
      <w:pPr>
        <w:ind w:left="1800" w:hanging="360"/>
      </w:pPr>
      <w:rPr>
        <w:rFonts w:ascii="Courier New" w:hAnsi="Courier New" w:cs="Courier New" w:hint="default"/>
      </w:rPr>
    </w:lvl>
    <w:lvl w:ilvl="2" w:tplc="98AEEB32">
      <w:start w:val="1"/>
      <w:numFmt w:val="bullet"/>
      <w:lvlText w:val=""/>
      <w:lvlJc w:val="left"/>
      <w:pPr>
        <w:ind w:left="2520" w:hanging="360"/>
      </w:pPr>
      <w:rPr>
        <w:rFonts w:ascii="Wingdings" w:hAnsi="Wingdings" w:hint="default"/>
      </w:rPr>
    </w:lvl>
    <w:lvl w:ilvl="3" w:tplc="A5DC774A">
      <w:start w:val="1"/>
      <w:numFmt w:val="bullet"/>
      <w:lvlText w:val=""/>
      <w:lvlJc w:val="left"/>
      <w:pPr>
        <w:ind w:left="3240" w:hanging="360"/>
      </w:pPr>
      <w:rPr>
        <w:rFonts w:ascii="Symbol" w:hAnsi="Symbol" w:hint="default"/>
      </w:rPr>
    </w:lvl>
    <w:lvl w:ilvl="4" w:tplc="CF06D332">
      <w:start w:val="1"/>
      <w:numFmt w:val="bullet"/>
      <w:lvlText w:val="o"/>
      <w:lvlJc w:val="left"/>
      <w:pPr>
        <w:ind w:left="3960" w:hanging="360"/>
      </w:pPr>
      <w:rPr>
        <w:rFonts w:ascii="Courier New" w:hAnsi="Courier New" w:cs="Courier New" w:hint="default"/>
      </w:rPr>
    </w:lvl>
    <w:lvl w:ilvl="5" w:tplc="E4F4277A">
      <w:start w:val="1"/>
      <w:numFmt w:val="bullet"/>
      <w:lvlText w:val=""/>
      <w:lvlJc w:val="left"/>
      <w:pPr>
        <w:ind w:left="4680" w:hanging="360"/>
      </w:pPr>
      <w:rPr>
        <w:rFonts w:ascii="Wingdings" w:hAnsi="Wingdings" w:hint="default"/>
      </w:rPr>
    </w:lvl>
    <w:lvl w:ilvl="6" w:tplc="ECF643A0">
      <w:start w:val="1"/>
      <w:numFmt w:val="bullet"/>
      <w:lvlText w:val=""/>
      <w:lvlJc w:val="left"/>
      <w:pPr>
        <w:ind w:left="5400" w:hanging="360"/>
      </w:pPr>
      <w:rPr>
        <w:rFonts w:ascii="Symbol" w:hAnsi="Symbol" w:hint="default"/>
      </w:rPr>
    </w:lvl>
    <w:lvl w:ilvl="7" w:tplc="C2523816">
      <w:start w:val="1"/>
      <w:numFmt w:val="bullet"/>
      <w:lvlText w:val="o"/>
      <w:lvlJc w:val="left"/>
      <w:pPr>
        <w:ind w:left="6120" w:hanging="360"/>
      </w:pPr>
      <w:rPr>
        <w:rFonts w:ascii="Courier New" w:hAnsi="Courier New" w:cs="Courier New" w:hint="default"/>
      </w:rPr>
    </w:lvl>
    <w:lvl w:ilvl="8" w:tplc="EFF660FE">
      <w:start w:val="1"/>
      <w:numFmt w:val="bullet"/>
      <w:lvlText w:val=""/>
      <w:lvlJc w:val="left"/>
      <w:pPr>
        <w:ind w:left="6840" w:hanging="360"/>
      </w:pPr>
      <w:rPr>
        <w:rFonts w:ascii="Wingdings" w:hAnsi="Wingdings" w:hint="default"/>
      </w:rPr>
    </w:lvl>
  </w:abstractNum>
  <w:abstractNum w:abstractNumId="24">
    <w:nsid w:val="725A4720"/>
    <w:multiLevelType w:val="hybridMultilevel"/>
    <w:tmpl w:val="A3D6DF7A"/>
    <w:lvl w:ilvl="0" w:tplc="D3C84C96">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AC48E1A2">
      <w:start w:val="1"/>
      <w:numFmt w:val="decimal"/>
      <w:lvlText w:val=""/>
      <w:lvlJc w:val="left"/>
    </w:lvl>
    <w:lvl w:ilvl="2" w:tplc="974A748A">
      <w:start w:val="1"/>
      <w:numFmt w:val="decimal"/>
      <w:lvlText w:val=""/>
      <w:lvlJc w:val="left"/>
    </w:lvl>
    <w:lvl w:ilvl="3" w:tplc="58CC21D2">
      <w:start w:val="1"/>
      <w:numFmt w:val="decimal"/>
      <w:lvlText w:val=""/>
      <w:lvlJc w:val="left"/>
    </w:lvl>
    <w:lvl w:ilvl="4" w:tplc="FE1C1AF2">
      <w:start w:val="1"/>
      <w:numFmt w:val="decimal"/>
      <w:lvlText w:val=""/>
      <w:lvlJc w:val="left"/>
    </w:lvl>
    <w:lvl w:ilvl="5" w:tplc="FBB877AC">
      <w:start w:val="1"/>
      <w:numFmt w:val="decimal"/>
      <w:lvlText w:val=""/>
      <w:lvlJc w:val="left"/>
    </w:lvl>
    <w:lvl w:ilvl="6" w:tplc="83746792">
      <w:start w:val="1"/>
      <w:numFmt w:val="decimal"/>
      <w:lvlText w:val=""/>
      <w:lvlJc w:val="left"/>
    </w:lvl>
    <w:lvl w:ilvl="7" w:tplc="DE96DB74">
      <w:start w:val="1"/>
      <w:numFmt w:val="decimal"/>
      <w:lvlText w:val=""/>
      <w:lvlJc w:val="left"/>
    </w:lvl>
    <w:lvl w:ilvl="8" w:tplc="A7781C22">
      <w:start w:val="1"/>
      <w:numFmt w:val="decimal"/>
      <w:lvlText w:val=""/>
      <w:lvlJc w:val="left"/>
    </w:lvl>
  </w:abstractNum>
  <w:abstractNum w:abstractNumId="25">
    <w:nsid w:val="7654452C"/>
    <w:multiLevelType w:val="hybridMultilevel"/>
    <w:tmpl w:val="F288E21A"/>
    <w:lvl w:ilvl="0" w:tplc="99689D2C">
      <w:start w:val="1"/>
      <w:numFmt w:val="bullet"/>
      <w:lvlText w:val=""/>
      <w:lvlJc w:val="left"/>
      <w:pPr>
        <w:ind w:left="1429" w:hanging="360"/>
      </w:pPr>
      <w:rPr>
        <w:rFonts w:ascii="Symbol" w:hAnsi="Symbol" w:hint="default"/>
      </w:rPr>
    </w:lvl>
    <w:lvl w:ilvl="1" w:tplc="2A4E3A76">
      <w:start w:val="1"/>
      <w:numFmt w:val="bullet"/>
      <w:lvlText w:val="o"/>
      <w:lvlJc w:val="left"/>
      <w:pPr>
        <w:ind w:left="2149" w:hanging="360"/>
      </w:pPr>
      <w:rPr>
        <w:rFonts w:ascii="Courier New" w:hAnsi="Courier New" w:cs="Courier New" w:hint="default"/>
      </w:rPr>
    </w:lvl>
    <w:lvl w:ilvl="2" w:tplc="1FA685A2">
      <w:start w:val="1"/>
      <w:numFmt w:val="bullet"/>
      <w:lvlText w:val=""/>
      <w:lvlJc w:val="left"/>
      <w:pPr>
        <w:ind w:left="2869" w:hanging="360"/>
      </w:pPr>
      <w:rPr>
        <w:rFonts w:ascii="Wingdings" w:hAnsi="Wingdings" w:hint="default"/>
      </w:rPr>
    </w:lvl>
    <w:lvl w:ilvl="3" w:tplc="065C790A">
      <w:start w:val="1"/>
      <w:numFmt w:val="bullet"/>
      <w:lvlText w:val=""/>
      <w:lvlJc w:val="left"/>
      <w:pPr>
        <w:ind w:left="3589" w:hanging="360"/>
      </w:pPr>
      <w:rPr>
        <w:rFonts w:ascii="Symbol" w:hAnsi="Symbol" w:hint="default"/>
      </w:rPr>
    </w:lvl>
    <w:lvl w:ilvl="4" w:tplc="1284D92C">
      <w:start w:val="1"/>
      <w:numFmt w:val="bullet"/>
      <w:lvlText w:val="o"/>
      <w:lvlJc w:val="left"/>
      <w:pPr>
        <w:ind w:left="4309" w:hanging="360"/>
      </w:pPr>
      <w:rPr>
        <w:rFonts w:ascii="Courier New" w:hAnsi="Courier New" w:cs="Courier New" w:hint="default"/>
      </w:rPr>
    </w:lvl>
    <w:lvl w:ilvl="5" w:tplc="20385A2C">
      <w:start w:val="1"/>
      <w:numFmt w:val="bullet"/>
      <w:lvlText w:val=""/>
      <w:lvlJc w:val="left"/>
      <w:pPr>
        <w:ind w:left="5029" w:hanging="360"/>
      </w:pPr>
      <w:rPr>
        <w:rFonts w:ascii="Wingdings" w:hAnsi="Wingdings" w:hint="default"/>
      </w:rPr>
    </w:lvl>
    <w:lvl w:ilvl="6" w:tplc="9D6CB622">
      <w:start w:val="1"/>
      <w:numFmt w:val="bullet"/>
      <w:lvlText w:val=""/>
      <w:lvlJc w:val="left"/>
      <w:pPr>
        <w:ind w:left="5749" w:hanging="360"/>
      </w:pPr>
      <w:rPr>
        <w:rFonts w:ascii="Symbol" w:hAnsi="Symbol" w:hint="default"/>
      </w:rPr>
    </w:lvl>
    <w:lvl w:ilvl="7" w:tplc="A6C69BBA">
      <w:start w:val="1"/>
      <w:numFmt w:val="bullet"/>
      <w:lvlText w:val="o"/>
      <w:lvlJc w:val="left"/>
      <w:pPr>
        <w:ind w:left="6469" w:hanging="360"/>
      </w:pPr>
      <w:rPr>
        <w:rFonts w:ascii="Courier New" w:hAnsi="Courier New" w:cs="Courier New" w:hint="default"/>
      </w:rPr>
    </w:lvl>
    <w:lvl w:ilvl="8" w:tplc="C556115C">
      <w:start w:val="1"/>
      <w:numFmt w:val="bullet"/>
      <w:lvlText w:val=""/>
      <w:lvlJc w:val="left"/>
      <w:pPr>
        <w:ind w:left="7189" w:hanging="360"/>
      </w:pPr>
      <w:rPr>
        <w:rFonts w:ascii="Wingdings" w:hAnsi="Wingdings" w:hint="default"/>
      </w:rPr>
    </w:lvl>
  </w:abstractNum>
  <w:abstractNum w:abstractNumId="26">
    <w:nsid w:val="77042AB0"/>
    <w:multiLevelType w:val="hybridMultilevel"/>
    <w:tmpl w:val="CE9A8BC8"/>
    <w:lvl w:ilvl="0" w:tplc="F73ECA42">
      <w:start w:val="1"/>
      <w:numFmt w:val="decimal"/>
      <w:lvlText w:val="%1)"/>
      <w:lvlJc w:val="left"/>
      <w:pPr>
        <w:ind w:left="1430" w:hanging="360"/>
      </w:pPr>
      <w:rPr>
        <w:rFonts w:ascii="Times New Roman" w:eastAsia="Times New Roman" w:hAnsi="Times New Roman" w:cs="Times New Roman"/>
      </w:rPr>
    </w:lvl>
    <w:lvl w:ilvl="1" w:tplc="D78A5A18">
      <w:start w:val="1"/>
      <w:numFmt w:val="lowerLetter"/>
      <w:lvlText w:val="%2."/>
      <w:lvlJc w:val="left"/>
      <w:pPr>
        <w:ind w:left="1800" w:hanging="360"/>
      </w:pPr>
    </w:lvl>
    <w:lvl w:ilvl="2" w:tplc="E7BE14B0">
      <w:start w:val="1"/>
      <w:numFmt w:val="lowerRoman"/>
      <w:lvlText w:val="%3."/>
      <w:lvlJc w:val="right"/>
      <w:pPr>
        <w:ind w:left="2520" w:hanging="180"/>
      </w:pPr>
    </w:lvl>
    <w:lvl w:ilvl="3" w:tplc="E1341730">
      <w:start w:val="1"/>
      <w:numFmt w:val="decimal"/>
      <w:lvlText w:val="%4."/>
      <w:lvlJc w:val="left"/>
      <w:pPr>
        <w:ind w:left="3240" w:hanging="360"/>
      </w:pPr>
    </w:lvl>
    <w:lvl w:ilvl="4" w:tplc="052EEFB4">
      <w:start w:val="1"/>
      <w:numFmt w:val="lowerLetter"/>
      <w:lvlText w:val="%5."/>
      <w:lvlJc w:val="left"/>
      <w:pPr>
        <w:ind w:left="3960" w:hanging="360"/>
      </w:pPr>
    </w:lvl>
    <w:lvl w:ilvl="5" w:tplc="65167DD4">
      <w:start w:val="1"/>
      <w:numFmt w:val="lowerRoman"/>
      <w:lvlText w:val="%6."/>
      <w:lvlJc w:val="right"/>
      <w:pPr>
        <w:ind w:left="4680" w:hanging="180"/>
      </w:pPr>
    </w:lvl>
    <w:lvl w:ilvl="6" w:tplc="C0FC1210">
      <w:start w:val="1"/>
      <w:numFmt w:val="decimal"/>
      <w:lvlText w:val="%7."/>
      <w:lvlJc w:val="left"/>
      <w:pPr>
        <w:ind w:left="5400" w:hanging="360"/>
      </w:pPr>
    </w:lvl>
    <w:lvl w:ilvl="7" w:tplc="668CA436">
      <w:start w:val="1"/>
      <w:numFmt w:val="lowerLetter"/>
      <w:lvlText w:val="%8."/>
      <w:lvlJc w:val="left"/>
      <w:pPr>
        <w:ind w:left="6120" w:hanging="360"/>
      </w:pPr>
    </w:lvl>
    <w:lvl w:ilvl="8" w:tplc="32568862">
      <w:start w:val="1"/>
      <w:numFmt w:val="lowerRoman"/>
      <w:lvlText w:val="%9."/>
      <w:lvlJc w:val="right"/>
      <w:pPr>
        <w:ind w:left="6840" w:hanging="180"/>
      </w:pPr>
    </w:lvl>
  </w:abstractNum>
  <w:abstractNum w:abstractNumId="27">
    <w:nsid w:val="7E427B85"/>
    <w:multiLevelType w:val="hybridMultilevel"/>
    <w:tmpl w:val="DE66991C"/>
    <w:lvl w:ilvl="0" w:tplc="339EC41C">
      <w:start w:val="1"/>
      <w:numFmt w:val="bullet"/>
      <w:lvlText w:val=""/>
      <w:lvlJc w:val="left"/>
      <w:pPr>
        <w:ind w:left="1429" w:hanging="360"/>
      </w:pPr>
      <w:rPr>
        <w:rFonts w:ascii="Symbol" w:hAnsi="Symbol" w:hint="default"/>
      </w:rPr>
    </w:lvl>
    <w:lvl w:ilvl="1" w:tplc="EEA02A1A">
      <w:start w:val="1"/>
      <w:numFmt w:val="bullet"/>
      <w:lvlText w:val="o"/>
      <w:lvlJc w:val="left"/>
      <w:pPr>
        <w:ind w:left="2149" w:hanging="360"/>
      </w:pPr>
      <w:rPr>
        <w:rFonts w:ascii="Courier New" w:hAnsi="Courier New" w:cs="Courier New" w:hint="default"/>
      </w:rPr>
    </w:lvl>
    <w:lvl w:ilvl="2" w:tplc="6B52C886">
      <w:start w:val="1"/>
      <w:numFmt w:val="bullet"/>
      <w:lvlText w:val=""/>
      <w:lvlJc w:val="left"/>
      <w:pPr>
        <w:ind w:left="2869" w:hanging="360"/>
      </w:pPr>
      <w:rPr>
        <w:rFonts w:ascii="Wingdings" w:hAnsi="Wingdings" w:hint="default"/>
      </w:rPr>
    </w:lvl>
    <w:lvl w:ilvl="3" w:tplc="57084160">
      <w:start w:val="1"/>
      <w:numFmt w:val="bullet"/>
      <w:lvlText w:val=""/>
      <w:lvlJc w:val="left"/>
      <w:pPr>
        <w:ind w:left="3589" w:hanging="360"/>
      </w:pPr>
      <w:rPr>
        <w:rFonts w:ascii="Symbol" w:hAnsi="Symbol" w:hint="default"/>
      </w:rPr>
    </w:lvl>
    <w:lvl w:ilvl="4" w:tplc="837ED920">
      <w:start w:val="1"/>
      <w:numFmt w:val="bullet"/>
      <w:lvlText w:val="o"/>
      <w:lvlJc w:val="left"/>
      <w:pPr>
        <w:ind w:left="4309" w:hanging="360"/>
      </w:pPr>
      <w:rPr>
        <w:rFonts w:ascii="Courier New" w:hAnsi="Courier New" w:cs="Courier New" w:hint="default"/>
      </w:rPr>
    </w:lvl>
    <w:lvl w:ilvl="5" w:tplc="63A2DE3A">
      <w:start w:val="1"/>
      <w:numFmt w:val="bullet"/>
      <w:lvlText w:val=""/>
      <w:lvlJc w:val="left"/>
      <w:pPr>
        <w:ind w:left="5029" w:hanging="360"/>
      </w:pPr>
      <w:rPr>
        <w:rFonts w:ascii="Wingdings" w:hAnsi="Wingdings" w:hint="default"/>
      </w:rPr>
    </w:lvl>
    <w:lvl w:ilvl="6" w:tplc="FA2CFBDE">
      <w:start w:val="1"/>
      <w:numFmt w:val="bullet"/>
      <w:lvlText w:val=""/>
      <w:lvlJc w:val="left"/>
      <w:pPr>
        <w:ind w:left="5749" w:hanging="360"/>
      </w:pPr>
      <w:rPr>
        <w:rFonts w:ascii="Symbol" w:hAnsi="Symbol" w:hint="default"/>
      </w:rPr>
    </w:lvl>
    <w:lvl w:ilvl="7" w:tplc="36A263E6">
      <w:start w:val="1"/>
      <w:numFmt w:val="bullet"/>
      <w:lvlText w:val="o"/>
      <w:lvlJc w:val="left"/>
      <w:pPr>
        <w:ind w:left="6469" w:hanging="360"/>
      </w:pPr>
      <w:rPr>
        <w:rFonts w:ascii="Courier New" w:hAnsi="Courier New" w:cs="Courier New" w:hint="default"/>
      </w:rPr>
    </w:lvl>
    <w:lvl w:ilvl="8" w:tplc="F8EE7336">
      <w:start w:val="1"/>
      <w:numFmt w:val="bullet"/>
      <w:lvlText w:val=""/>
      <w:lvlJc w:val="left"/>
      <w:pPr>
        <w:ind w:left="7189" w:hanging="360"/>
      </w:pPr>
      <w:rPr>
        <w:rFonts w:ascii="Wingdings" w:hAnsi="Wingdings" w:hint="default"/>
      </w:rPr>
    </w:lvl>
  </w:abstractNum>
  <w:abstractNum w:abstractNumId="28">
    <w:nsid w:val="7F786D10"/>
    <w:multiLevelType w:val="hybridMultilevel"/>
    <w:tmpl w:val="8020C452"/>
    <w:lvl w:ilvl="0" w:tplc="1BFCD32A">
      <w:start w:val="7"/>
      <w:numFmt w:val="decimal"/>
      <w:lvlText w:val="%1."/>
      <w:lvlJc w:val="left"/>
      <w:pPr>
        <w:ind w:left="2020" w:hanging="360"/>
      </w:pPr>
      <w:rPr>
        <w:rFonts w:hint="default"/>
      </w:rPr>
    </w:lvl>
    <w:lvl w:ilvl="1" w:tplc="7BF49F5E">
      <w:start w:val="1"/>
      <w:numFmt w:val="lowerLetter"/>
      <w:lvlText w:val="%2."/>
      <w:lvlJc w:val="left"/>
      <w:pPr>
        <w:ind w:left="2740" w:hanging="360"/>
      </w:pPr>
    </w:lvl>
    <w:lvl w:ilvl="2" w:tplc="67967D38">
      <w:start w:val="1"/>
      <w:numFmt w:val="lowerRoman"/>
      <w:lvlText w:val="%3."/>
      <w:lvlJc w:val="right"/>
      <w:pPr>
        <w:ind w:left="3460" w:hanging="180"/>
      </w:pPr>
    </w:lvl>
    <w:lvl w:ilvl="3" w:tplc="4D4CB278">
      <w:start w:val="1"/>
      <w:numFmt w:val="decimal"/>
      <w:lvlText w:val="%4."/>
      <w:lvlJc w:val="left"/>
      <w:pPr>
        <w:ind w:left="4180" w:hanging="360"/>
      </w:pPr>
    </w:lvl>
    <w:lvl w:ilvl="4" w:tplc="36F6E278">
      <w:start w:val="1"/>
      <w:numFmt w:val="lowerLetter"/>
      <w:lvlText w:val="%5."/>
      <w:lvlJc w:val="left"/>
      <w:pPr>
        <w:ind w:left="4900" w:hanging="360"/>
      </w:pPr>
    </w:lvl>
    <w:lvl w:ilvl="5" w:tplc="B00E8532">
      <w:start w:val="1"/>
      <w:numFmt w:val="lowerRoman"/>
      <w:lvlText w:val="%6."/>
      <w:lvlJc w:val="right"/>
      <w:pPr>
        <w:ind w:left="5620" w:hanging="180"/>
      </w:pPr>
    </w:lvl>
    <w:lvl w:ilvl="6" w:tplc="2DC07FAA">
      <w:start w:val="1"/>
      <w:numFmt w:val="decimal"/>
      <w:lvlText w:val="%7."/>
      <w:lvlJc w:val="left"/>
      <w:pPr>
        <w:ind w:left="6340" w:hanging="360"/>
      </w:pPr>
    </w:lvl>
    <w:lvl w:ilvl="7" w:tplc="0608AAC0">
      <w:start w:val="1"/>
      <w:numFmt w:val="lowerLetter"/>
      <w:lvlText w:val="%8."/>
      <w:lvlJc w:val="left"/>
      <w:pPr>
        <w:ind w:left="7060" w:hanging="360"/>
      </w:pPr>
    </w:lvl>
    <w:lvl w:ilvl="8" w:tplc="F940C3B8">
      <w:start w:val="1"/>
      <w:numFmt w:val="lowerRoman"/>
      <w:lvlText w:val="%9."/>
      <w:lvlJc w:val="right"/>
      <w:pPr>
        <w:ind w:left="7780" w:hanging="180"/>
      </w:pPr>
    </w:lvl>
  </w:abstractNum>
  <w:num w:numId="1">
    <w:abstractNumId w:val="10"/>
  </w:num>
  <w:num w:numId="2">
    <w:abstractNumId w:val="20"/>
  </w:num>
  <w:num w:numId="3">
    <w:abstractNumId w:val="27"/>
  </w:num>
  <w:num w:numId="4">
    <w:abstractNumId w:val="16"/>
  </w:num>
  <w:num w:numId="5">
    <w:abstractNumId w:val="12"/>
  </w:num>
  <w:num w:numId="6">
    <w:abstractNumId w:val="25"/>
  </w:num>
  <w:num w:numId="7">
    <w:abstractNumId w:val="17"/>
  </w:num>
  <w:num w:numId="8">
    <w:abstractNumId w:val="15"/>
  </w:num>
  <w:num w:numId="9">
    <w:abstractNumId w:val="21"/>
  </w:num>
  <w:num w:numId="10">
    <w:abstractNumId w:val="19"/>
  </w:num>
  <w:num w:numId="11">
    <w:abstractNumId w:val="22"/>
  </w:num>
  <w:num w:numId="12">
    <w:abstractNumId w:val="14"/>
  </w:num>
  <w:num w:numId="13">
    <w:abstractNumId w:val="18"/>
  </w:num>
  <w:num w:numId="14">
    <w:abstractNumId w:val="9"/>
  </w:num>
  <w:num w:numId="15">
    <w:abstractNumId w:val="24"/>
  </w:num>
  <w:num w:numId="16">
    <w:abstractNumId w:val="0"/>
  </w:num>
  <w:num w:numId="17">
    <w:abstractNumId w:val="11"/>
  </w:num>
  <w:num w:numId="18">
    <w:abstractNumId w:val="6"/>
  </w:num>
  <w:num w:numId="19">
    <w:abstractNumId w:val="3"/>
  </w:num>
  <w:num w:numId="20">
    <w:abstractNumId w:val="4"/>
  </w:num>
  <w:num w:numId="21">
    <w:abstractNumId w:val="28"/>
  </w:num>
  <w:num w:numId="22">
    <w:abstractNumId w:val="13"/>
  </w:num>
  <w:num w:numId="23">
    <w:abstractNumId w:val="1"/>
  </w:num>
  <w:num w:numId="24">
    <w:abstractNumId w:val="5"/>
  </w:num>
  <w:num w:numId="25">
    <w:abstractNumId w:val="8"/>
  </w:num>
  <w:num w:numId="26">
    <w:abstractNumId w:val="26"/>
  </w:num>
  <w:num w:numId="27">
    <w:abstractNumId w:val="23"/>
  </w:num>
  <w:num w:numId="28">
    <w:abstractNumId w:val="7"/>
  </w:num>
  <w:num w:numId="2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F34EC5"/>
    <w:rsid w:val="001442E2"/>
    <w:rsid w:val="0030210B"/>
    <w:rsid w:val="004358E0"/>
    <w:rsid w:val="005917FE"/>
    <w:rsid w:val="006F5308"/>
    <w:rsid w:val="008A1B91"/>
    <w:rsid w:val="00CA424F"/>
    <w:rsid w:val="00D66BD5"/>
    <w:rsid w:val="00F34EC5"/>
    <w:rsid w:val="00F71540"/>
    <w:rsid w:val="00FD3A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EC5"/>
  </w:style>
  <w:style w:type="paragraph" w:styleId="4">
    <w:name w:val="heading 4"/>
    <w:basedOn w:val="a"/>
    <w:next w:val="a"/>
    <w:link w:val="40"/>
    <w:uiPriority w:val="9"/>
    <w:semiHidden/>
    <w:unhideWhenUsed/>
    <w:qFormat/>
    <w:rsid w:val="0030210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F34EC5"/>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F34EC5"/>
    <w:rPr>
      <w:rFonts w:ascii="Arial" w:eastAsia="Arial" w:hAnsi="Arial" w:cs="Arial"/>
      <w:sz w:val="40"/>
      <w:szCs w:val="40"/>
    </w:rPr>
  </w:style>
  <w:style w:type="paragraph" w:customStyle="1" w:styleId="Heading2">
    <w:name w:val="Heading 2"/>
    <w:basedOn w:val="a"/>
    <w:next w:val="a"/>
    <w:link w:val="Heading2Char"/>
    <w:uiPriority w:val="9"/>
    <w:unhideWhenUsed/>
    <w:qFormat/>
    <w:rsid w:val="00F34EC5"/>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F34EC5"/>
    <w:rPr>
      <w:rFonts w:ascii="Arial" w:eastAsia="Arial" w:hAnsi="Arial" w:cs="Arial"/>
      <w:sz w:val="34"/>
    </w:rPr>
  </w:style>
  <w:style w:type="paragraph" w:customStyle="1" w:styleId="Heading3">
    <w:name w:val="Heading 3"/>
    <w:basedOn w:val="a"/>
    <w:next w:val="a"/>
    <w:link w:val="Heading3Char"/>
    <w:uiPriority w:val="9"/>
    <w:unhideWhenUsed/>
    <w:qFormat/>
    <w:rsid w:val="00F34EC5"/>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F34EC5"/>
    <w:rPr>
      <w:rFonts w:ascii="Arial" w:eastAsia="Arial" w:hAnsi="Arial" w:cs="Arial"/>
      <w:sz w:val="30"/>
      <w:szCs w:val="30"/>
    </w:rPr>
  </w:style>
  <w:style w:type="paragraph" w:customStyle="1" w:styleId="Heading4">
    <w:name w:val="Heading 4"/>
    <w:basedOn w:val="a"/>
    <w:next w:val="a"/>
    <w:link w:val="Heading4Char"/>
    <w:uiPriority w:val="9"/>
    <w:unhideWhenUsed/>
    <w:qFormat/>
    <w:rsid w:val="00F34EC5"/>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F34EC5"/>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F34EC5"/>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F34EC5"/>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F34EC5"/>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F34EC5"/>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F34EC5"/>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F34EC5"/>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F34EC5"/>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F34EC5"/>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F34EC5"/>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F34EC5"/>
    <w:rPr>
      <w:rFonts w:ascii="Arial" w:eastAsia="Arial" w:hAnsi="Arial" w:cs="Arial"/>
      <w:i/>
      <w:iCs/>
      <w:sz w:val="21"/>
      <w:szCs w:val="21"/>
    </w:rPr>
  </w:style>
  <w:style w:type="paragraph" w:styleId="a3">
    <w:name w:val="No Spacing"/>
    <w:uiPriority w:val="1"/>
    <w:qFormat/>
    <w:rsid w:val="00F34EC5"/>
    <w:pPr>
      <w:spacing w:after="0" w:line="240" w:lineRule="auto"/>
    </w:pPr>
  </w:style>
  <w:style w:type="paragraph" w:styleId="a4">
    <w:name w:val="Title"/>
    <w:basedOn w:val="a"/>
    <w:next w:val="a"/>
    <w:link w:val="a5"/>
    <w:uiPriority w:val="10"/>
    <w:qFormat/>
    <w:rsid w:val="00F34EC5"/>
    <w:pPr>
      <w:spacing w:before="300"/>
      <w:contextualSpacing/>
    </w:pPr>
    <w:rPr>
      <w:sz w:val="48"/>
      <w:szCs w:val="48"/>
    </w:rPr>
  </w:style>
  <w:style w:type="character" w:customStyle="1" w:styleId="a5">
    <w:name w:val="Название Знак"/>
    <w:basedOn w:val="a0"/>
    <w:link w:val="a4"/>
    <w:uiPriority w:val="10"/>
    <w:rsid w:val="00F34EC5"/>
    <w:rPr>
      <w:sz w:val="48"/>
      <w:szCs w:val="48"/>
    </w:rPr>
  </w:style>
  <w:style w:type="paragraph" w:styleId="a6">
    <w:name w:val="Subtitle"/>
    <w:basedOn w:val="a"/>
    <w:next w:val="a"/>
    <w:link w:val="a7"/>
    <w:uiPriority w:val="11"/>
    <w:qFormat/>
    <w:rsid w:val="00F34EC5"/>
    <w:pPr>
      <w:spacing w:before="200"/>
    </w:pPr>
    <w:rPr>
      <w:sz w:val="24"/>
      <w:szCs w:val="24"/>
    </w:rPr>
  </w:style>
  <w:style w:type="character" w:customStyle="1" w:styleId="a7">
    <w:name w:val="Подзаголовок Знак"/>
    <w:basedOn w:val="a0"/>
    <w:link w:val="a6"/>
    <w:uiPriority w:val="11"/>
    <w:rsid w:val="00F34EC5"/>
    <w:rPr>
      <w:sz w:val="24"/>
      <w:szCs w:val="24"/>
    </w:rPr>
  </w:style>
  <w:style w:type="paragraph" w:styleId="2">
    <w:name w:val="Quote"/>
    <w:basedOn w:val="a"/>
    <w:next w:val="a"/>
    <w:link w:val="20"/>
    <w:uiPriority w:val="29"/>
    <w:qFormat/>
    <w:rsid w:val="00F34EC5"/>
    <w:pPr>
      <w:ind w:left="720" w:right="720"/>
    </w:pPr>
    <w:rPr>
      <w:i/>
    </w:rPr>
  </w:style>
  <w:style w:type="character" w:customStyle="1" w:styleId="20">
    <w:name w:val="Цитата 2 Знак"/>
    <w:link w:val="2"/>
    <w:uiPriority w:val="29"/>
    <w:rsid w:val="00F34EC5"/>
    <w:rPr>
      <w:i/>
    </w:rPr>
  </w:style>
  <w:style w:type="paragraph" w:styleId="a8">
    <w:name w:val="Intense Quote"/>
    <w:basedOn w:val="a"/>
    <w:next w:val="a"/>
    <w:link w:val="a9"/>
    <w:uiPriority w:val="30"/>
    <w:qFormat/>
    <w:rsid w:val="00F34EC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F34EC5"/>
    <w:rPr>
      <w:i/>
    </w:rPr>
  </w:style>
  <w:style w:type="character" w:customStyle="1" w:styleId="HeaderChar">
    <w:name w:val="Header Char"/>
    <w:basedOn w:val="a0"/>
    <w:link w:val="Header"/>
    <w:uiPriority w:val="99"/>
    <w:rsid w:val="00F34EC5"/>
  </w:style>
  <w:style w:type="character" w:customStyle="1" w:styleId="FooterChar">
    <w:name w:val="Footer Char"/>
    <w:basedOn w:val="a0"/>
    <w:link w:val="Footer"/>
    <w:uiPriority w:val="99"/>
    <w:rsid w:val="00F34EC5"/>
  </w:style>
  <w:style w:type="paragraph" w:customStyle="1" w:styleId="Caption">
    <w:name w:val="Caption"/>
    <w:basedOn w:val="a"/>
    <w:next w:val="a"/>
    <w:link w:val="CaptionChar"/>
    <w:uiPriority w:val="35"/>
    <w:semiHidden/>
    <w:unhideWhenUsed/>
    <w:qFormat/>
    <w:rsid w:val="00F34EC5"/>
    <w:rPr>
      <w:b/>
      <w:bCs/>
      <w:color w:val="4F81BD" w:themeColor="accent1"/>
      <w:sz w:val="18"/>
      <w:szCs w:val="18"/>
    </w:rPr>
  </w:style>
  <w:style w:type="character" w:customStyle="1" w:styleId="CaptionChar">
    <w:name w:val="Caption Char"/>
    <w:basedOn w:val="a0"/>
    <w:link w:val="Caption"/>
    <w:uiPriority w:val="35"/>
    <w:rsid w:val="00F34EC5"/>
    <w:rPr>
      <w:b/>
      <w:bCs/>
      <w:color w:val="4F81BD" w:themeColor="accent1"/>
      <w:sz w:val="18"/>
      <w:szCs w:val="18"/>
    </w:rPr>
  </w:style>
  <w:style w:type="table" w:customStyle="1" w:styleId="TableGridLight">
    <w:name w:val="Table Grid Light"/>
    <w:basedOn w:val="a1"/>
    <w:uiPriority w:val="59"/>
    <w:rsid w:val="00F34EC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F34EC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F34EC5"/>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F34EC5"/>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34EC5"/>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F34EC5"/>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F34EC5"/>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F34EC5"/>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F34EC5"/>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F34EC5"/>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F34EC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34EC5"/>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F34EC5"/>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F34EC5"/>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F34EC5"/>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F34EC5"/>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F34EC5"/>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F34EC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34EC5"/>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F34EC5"/>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F34EC5"/>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F34EC5"/>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F34EC5"/>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F34EC5"/>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F34EC5"/>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34EC5"/>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F34EC5"/>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F34EC5"/>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F34EC5"/>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F34EC5"/>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F34EC5"/>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F34EC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F34EC5"/>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34EC5"/>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F34EC5"/>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F34EC5"/>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F34EC5"/>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F34EC5"/>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F34EC5"/>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F34EC5"/>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34EC5"/>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F34EC5"/>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F34EC5"/>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F34EC5"/>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F34EC5"/>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F34EC5"/>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F34EC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F34EC5"/>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34EC5"/>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F34EC5"/>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F34EC5"/>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F34EC5"/>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F34EC5"/>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F34EC5"/>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F34EC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34EC5"/>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34EC5"/>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F34EC5"/>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F34EC5"/>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F34EC5"/>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F34EC5"/>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F34EC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34EC5"/>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F34EC5"/>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F34EC5"/>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F34EC5"/>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F34EC5"/>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F34EC5"/>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F34EC5"/>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34EC5"/>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F34EC5"/>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F34EC5"/>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F34EC5"/>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F34EC5"/>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F34EC5"/>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F34EC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34EC5"/>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F34EC5"/>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F34EC5"/>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F34EC5"/>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F34EC5"/>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F34EC5"/>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F34EC5"/>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34EC5"/>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F34EC5"/>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F34EC5"/>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F34EC5"/>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F34EC5"/>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F34EC5"/>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F34EC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F34EC5"/>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F34EC5"/>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34EC5"/>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F34EC5"/>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F34EC5"/>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F34EC5"/>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F34EC5"/>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F34EC5"/>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sid w:val="00F34EC5"/>
    <w:rPr>
      <w:color w:val="0000FF" w:themeColor="hyperlink"/>
      <w:u w:val="single"/>
    </w:rPr>
  </w:style>
  <w:style w:type="character" w:customStyle="1" w:styleId="FootnoteTextChar">
    <w:name w:val="Footnote Text Char"/>
    <w:link w:val="ab"/>
    <w:uiPriority w:val="99"/>
    <w:rsid w:val="00F34EC5"/>
    <w:rPr>
      <w:sz w:val="18"/>
    </w:rPr>
  </w:style>
  <w:style w:type="paragraph" w:styleId="ac">
    <w:name w:val="endnote text"/>
    <w:basedOn w:val="a"/>
    <w:link w:val="ad"/>
    <w:uiPriority w:val="99"/>
    <w:semiHidden/>
    <w:unhideWhenUsed/>
    <w:rsid w:val="00F34EC5"/>
    <w:pPr>
      <w:spacing w:after="0" w:line="240" w:lineRule="auto"/>
    </w:pPr>
    <w:rPr>
      <w:sz w:val="20"/>
    </w:rPr>
  </w:style>
  <w:style w:type="character" w:customStyle="1" w:styleId="ad">
    <w:name w:val="Текст концевой сноски Знак"/>
    <w:link w:val="ac"/>
    <w:uiPriority w:val="99"/>
    <w:rsid w:val="00F34EC5"/>
    <w:rPr>
      <w:sz w:val="20"/>
    </w:rPr>
  </w:style>
  <w:style w:type="character" w:styleId="ae">
    <w:name w:val="endnote reference"/>
    <w:basedOn w:val="a0"/>
    <w:uiPriority w:val="99"/>
    <w:semiHidden/>
    <w:unhideWhenUsed/>
    <w:rsid w:val="00F34EC5"/>
    <w:rPr>
      <w:vertAlign w:val="superscript"/>
    </w:rPr>
  </w:style>
  <w:style w:type="paragraph" w:styleId="1">
    <w:name w:val="toc 1"/>
    <w:basedOn w:val="a"/>
    <w:next w:val="a"/>
    <w:uiPriority w:val="39"/>
    <w:unhideWhenUsed/>
    <w:rsid w:val="00F34EC5"/>
    <w:pPr>
      <w:spacing w:after="57"/>
    </w:pPr>
  </w:style>
  <w:style w:type="paragraph" w:styleId="21">
    <w:name w:val="toc 2"/>
    <w:basedOn w:val="a"/>
    <w:next w:val="a"/>
    <w:uiPriority w:val="39"/>
    <w:unhideWhenUsed/>
    <w:rsid w:val="00F34EC5"/>
    <w:pPr>
      <w:spacing w:after="57"/>
      <w:ind w:left="283"/>
    </w:pPr>
  </w:style>
  <w:style w:type="paragraph" w:styleId="3">
    <w:name w:val="toc 3"/>
    <w:basedOn w:val="a"/>
    <w:next w:val="a"/>
    <w:uiPriority w:val="39"/>
    <w:unhideWhenUsed/>
    <w:rsid w:val="00F34EC5"/>
    <w:pPr>
      <w:spacing w:after="57"/>
      <w:ind w:left="567"/>
    </w:pPr>
  </w:style>
  <w:style w:type="paragraph" w:styleId="41">
    <w:name w:val="toc 4"/>
    <w:basedOn w:val="a"/>
    <w:next w:val="a"/>
    <w:uiPriority w:val="39"/>
    <w:unhideWhenUsed/>
    <w:rsid w:val="00F34EC5"/>
    <w:pPr>
      <w:spacing w:after="57"/>
      <w:ind w:left="850"/>
    </w:pPr>
  </w:style>
  <w:style w:type="paragraph" w:styleId="5">
    <w:name w:val="toc 5"/>
    <w:basedOn w:val="a"/>
    <w:next w:val="a"/>
    <w:uiPriority w:val="39"/>
    <w:unhideWhenUsed/>
    <w:rsid w:val="00F34EC5"/>
    <w:pPr>
      <w:spacing w:after="57"/>
      <w:ind w:left="1134"/>
    </w:pPr>
  </w:style>
  <w:style w:type="paragraph" w:styleId="6">
    <w:name w:val="toc 6"/>
    <w:basedOn w:val="a"/>
    <w:next w:val="a"/>
    <w:uiPriority w:val="39"/>
    <w:unhideWhenUsed/>
    <w:rsid w:val="00F34EC5"/>
    <w:pPr>
      <w:spacing w:after="57"/>
      <w:ind w:left="1417"/>
    </w:pPr>
  </w:style>
  <w:style w:type="paragraph" w:styleId="7">
    <w:name w:val="toc 7"/>
    <w:basedOn w:val="a"/>
    <w:next w:val="a"/>
    <w:uiPriority w:val="39"/>
    <w:unhideWhenUsed/>
    <w:rsid w:val="00F34EC5"/>
    <w:pPr>
      <w:spacing w:after="57"/>
      <w:ind w:left="1701"/>
    </w:pPr>
  </w:style>
  <w:style w:type="paragraph" w:styleId="8">
    <w:name w:val="toc 8"/>
    <w:basedOn w:val="a"/>
    <w:next w:val="a"/>
    <w:uiPriority w:val="39"/>
    <w:unhideWhenUsed/>
    <w:rsid w:val="00F34EC5"/>
    <w:pPr>
      <w:spacing w:after="57"/>
      <w:ind w:left="1984"/>
    </w:pPr>
  </w:style>
  <w:style w:type="paragraph" w:styleId="9">
    <w:name w:val="toc 9"/>
    <w:basedOn w:val="a"/>
    <w:next w:val="a"/>
    <w:uiPriority w:val="39"/>
    <w:unhideWhenUsed/>
    <w:rsid w:val="00F34EC5"/>
    <w:pPr>
      <w:spacing w:after="57"/>
      <w:ind w:left="2268"/>
    </w:pPr>
  </w:style>
  <w:style w:type="paragraph" w:styleId="af">
    <w:name w:val="TOC Heading"/>
    <w:uiPriority w:val="39"/>
    <w:unhideWhenUsed/>
    <w:rsid w:val="00F34EC5"/>
  </w:style>
  <w:style w:type="paragraph" w:styleId="af0">
    <w:name w:val="table of figures"/>
    <w:basedOn w:val="a"/>
    <w:next w:val="a"/>
    <w:uiPriority w:val="99"/>
    <w:unhideWhenUsed/>
    <w:rsid w:val="00F34EC5"/>
    <w:pPr>
      <w:spacing w:after="0"/>
    </w:pPr>
  </w:style>
  <w:style w:type="paragraph" w:customStyle="1" w:styleId="ConsPlusNormal">
    <w:name w:val="ConsPlusNormal"/>
    <w:link w:val="ConsPlusNormal0"/>
    <w:rsid w:val="00F34EC5"/>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F34EC5"/>
    <w:pPr>
      <w:widowControl w:val="0"/>
      <w:spacing w:after="0" w:line="240" w:lineRule="auto"/>
    </w:pPr>
    <w:rPr>
      <w:rFonts w:ascii="Courier New" w:eastAsia="Times New Roman" w:hAnsi="Courier New" w:cs="Courier New"/>
      <w:sz w:val="20"/>
      <w:szCs w:val="20"/>
      <w:lang w:eastAsia="ru-RU"/>
    </w:rPr>
  </w:style>
  <w:style w:type="paragraph" w:customStyle="1" w:styleId="Header">
    <w:name w:val="Header"/>
    <w:basedOn w:val="a"/>
    <w:link w:val="af1"/>
    <w:uiPriority w:val="99"/>
    <w:unhideWhenUsed/>
    <w:rsid w:val="00F34EC5"/>
    <w:pPr>
      <w:tabs>
        <w:tab w:val="center" w:pos="4677"/>
        <w:tab w:val="right" w:pos="9355"/>
      </w:tabs>
      <w:spacing w:after="0" w:line="240" w:lineRule="auto"/>
    </w:pPr>
  </w:style>
  <w:style w:type="character" w:customStyle="1" w:styleId="af1">
    <w:name w:val="Верхний колонтитул Знак"/>
    <w:basedOn w:val="a0"/>
    <w:link w:val="Header"/>
    <w:uiPriority w:val="99"/>
    <w:rsid w:val="00F34EC5"/>
  </w:style>
  <w:style w:type="paragraph" w:customStyle="1" w:styleId="Footer">
    <w:name w:val="Footer"/>
    <w:basedOn w:val="a"/>
    <w:link w:val="af2"/>
    <w:uiPriority w:val="99"/>
    <w:unhideWhenUsed/>
    <w:rsid w:val="00F34EC5"/>
    <w:pPr>
      <w:tabs>
        <w:tab w:val="center" w:pos="4677"/>
        <w:tab w:val="right" w:pos="9355"/>
      </w:tabs>
      <w:spacing w:after="0" w:line="240" w:lineRule="auto"/>
    </w:pPr>
  </w:style>
  <w:style w:type="character" w:customStyle="1" w:styleId="af2">
    <w:name w:val="Нижний колонтитул Знак"/>
    <w:basedOn w:val="a0"/>
    <w:link w:val="Footer"/>
    <w:uiPriority w:val="99"/>
    <w:rsid w:val="00F34EC5"/>
  </w:style>
  <w:style w:type="paragraph" w:styleId="af3">
    <w:name w:val="Normal (Web)"/>
    <w:basedOn w:val="a"/>
    <w:uiPriority w:val="99"/>
    <w:unhideWhenUsed/>
    <w:rsid w:val="00F34EC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f4">
    <w:name w:val="List Paragraph"/>
    <w:basedOn w:val="a"/>
    <w:qFormat/>
    <w:rsid w:val="00F34EC5"/>
    <w:pPr>
      <w:ind w:left="720"/>
      <w:contextualSpacing/>
    </w:pPr>
  </w:style>
  <w:style w:type="paragraph" w:customStyle="1" w:styleId="af5">
    <w:name w:val="Название проектного документа"/>
    <w:basedOn w:val="a"/>
    <w:rsid w:val="00F34EC5"/>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6">
    <w:name w:val="annotation reference"/>
    <w:basedOn w:val="a0"/>
    <w:uiPriority w:val="99"/>
    <w:semiHidden/>
    <w:unhideWhenUsed/>
    <w:rsid w:val="00F34EC5"/>
    <w:rPr>
      <w:sz w:val="16"/>
      <w:szCs w:val="16"/>
    </w:rPr>
  </w:style>
  <w:style w:type="paragraph" w:styleId="af7">
    <w:name w:val="annotation text"/>
    <w:basedOn w:val="a"/>
    <w:link w:val="af8"/>
    <w:uiPriority w:val="99"/>
    <w:semiHidden/>
    <w:unhideWhenUsed/>
    <w:rsid w:val="00F34EC5"/>
    <w:pPr>
      <w:spacing w:line="240" w:lineRule="auto"/>
    </w:pPr>
    <w:rPr>
      <w:sz w:val="20"/>
      <w:szCs w:val="20"/>
    </w:rPr>
  </w:style>
  <w:style w:type="character" w:customStyle="1" w:styleId="af8">
    <w:name w:val="Текст примечания Знак"/>
    <w:basedOn w:val="a0"/>
    <w:link w:val="af7"/>
    <w:uiPriority w:val="99"/>
    <w:semiHidden/>
    <w:rsid w:val="00F34EC5"/>
    <w:rPr>
      <w:sz w:val="20"/>
      <w:szCs w:val="20"/>
    </w:rPr>
  </w:style>
  <w:style w:type="paragraph" w:styleId="af9">
    <w:name w:val="annotation subject"/>
    <w:basedOn w:val="af7"/>
    <w:next w:val="af7"/>
    <w:link w:val="afa"/>
    <w:uiPriority w:val="99"/>
    <w:semiHidden/>
    <w:unhideWhenUsed/>
    <w:rsid w:val="00F34EC5"/>
    <w:rPr>
      <w:b/>
      <w:bCs/>
    </w:rPr>
  </w:style>
  <w:style w:type="character" w:customStyle="1" w:styleId="afa">
    <w:name w:val="Тема примечания Знак"/>
    <w:basedOn w:val="af8"/>
    <w:link w:val="af9"/>
    <w:uiPriority w:val="99"/>
    <w:semiHidden/>
    <w:rsid w:val="00F34EC5"/>
    <w:rPr>
      <w:b/>
      <w:bCs/>
      <w:sz w:val="20"/>
      <w:szCs w:val="20"/>
    </w:rPr>
  </w:style>
  <w:style w:type="paragraph" w:styleId="afb">
    <w:name w:val="Balloon Text"/>
    <w:basedOn w:val="a"/>
    <w:link w:val="afc"/>
    <w:uiPriority w:val="99"/>
    <w:semiHidden/>
    <w:unhideWhenUsed/>
    <w:rsid w:val="00F34EC5"/>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F34EC5"/>
    <w:rPr>
      <w:rFonts w:ascii="Tahoma" w:hAnsi="Tahoma" w:cs="Tahoma"/>
      <w:sz w:val="16"/>
      <w:szCs w:val="16"/>
    </w:rPr>
  </w:style>
  <w:style w:type="paragraph" w:styleId="ab">
    <w:name w:val="footnote text"/>
    <w:basedOn w:val="a"/>
    <w:link w:val="afd"/>
    <w:uiPriority w:val="99"/>
    <w:semiHidden/>
    <w:unhideWhenUsed/>
    <w:rsid w:val="00F34EC5"/>
    <w:pPr>
      <w:spacing w:after="0" w:line="240" w:lineRule="auto"/>
    </w:pPr>
    <w:rPr>
      <w:sz w:val="20"/>
      <w:szCs w:val="20"/>
    </w:rPr>
  </w:style>
  <w:style w:type="character" w:customStyle="1" w:styleId="afd">
    <w:name w:val="Текст сноски Знак"/>
    <w:basedOn w:val="a0"/>
    <w:link w:val="ab"/>
    <w:uiPriority w:val="99"/>
    <w:semiHidden/>
    <w:rsid w:val="00F34EC5"/>
    <w:rPr>
      <w:sz w:val="20"/>
      <w:szCs w:val="20"/>
    </w:rPr>
  </w:style>
  <w:style w:type="character" w:styleId="afe">
    <w:name w:val="footnote reference"/>
    <w:basedOn w:val="a0"/>
    <w:uiPriority w:val="99"/>
    <w:semiHidden/>
    <w:unhideWhenUsed/>
    <w:rsid w:val="00F34EC5"/>
    <w:rPr>
      <w:vertAlign w:val="superscript"/>
    </w:rPr>
  </w:style>
  <w:style w:type="character" w:customStyle="1" w:styleId="aff">
    <w:name w:val="Основной текст_"/>
    <w:basedOn w:val="a0"/>
    <w:link w:val="10"/>
    <w:rsid w:val="00F34EC5"/>
    <w:rPr>
      <w:rFonts w:ascii="Times New Roman" w:eastAsia="Times New Roman" w:hAnsi="Times New Roman" w:cs="Times New Roman"/>
      <w:sz w:val="28"/>
      <w:szCs w:val="28"/>
    </w:rPr>
  </w:style>
  <w:style w:type="paragraph" w:customStyle="1" w:styleId="10">
    <w:name w:val="Основной текст1"/>
    <w:basedOn w:val="a"/>
    <w:link w:val="aff"/>
    <w:rsid w:val="00F34EC5"/>
    <w:pPr>
      <w:widowControl w:val="0"/>
      <w:spacing w:after="0" w:line="240" w:lineRule="auto"/>
      <w:ind w:firstLine="400"/>
    </w:pPr>
    <w:rPr>
      <w:rFonts w:ascii="Times New Roman" w:eastAsia="Times New Roman" w:hAnsi="Times New Roman" w:cs="Times New Roman"/>
      <w:sz w:val="28"/>
      <w:szCs w:val="28"/>
    </w:rPr>
  </w:style>
  <w:style w:type="character" w:customStyle="1" w:styleId="22">
    <w:name w:val="Основной текст (2)_"/>
    <w:basedOn w:val="a0"/>
    <w:link w:val="23"/>
    <w:rsid w:val="00F34EC5"/>
    <w:rPr>
      <w:rFonts w:ascii="Times New Roman" w:eastAsia="Times New Roman" w:hAnsi="Times New Roman" w:cs="Times New Roman"/>
      <w:sz w:val="26"/>
      <w:szCs w:val="26"/>
    </w:rPr>
  </w:style>
  <w:style w:type="character" w:customStyle="1" w:styleId="30">
    <w:name w:val="Основной текст (3)_"/>
    <w:basedOn w:val="a0"/>
    <w:link w:val="31"/>
    <w:rsid w:val="00F34EC5"/>
    <w:rPr>
      <w:rFonts w:ascii="Times New Roman" w:eastAsia="Times New Roman" w:hAnsi="Times New Roman" w:cs="Times New Roman"/>
      <w:i/>
      <w:iCs/>
      <w:sz w:val="20"/>
      <w:szCs w:val="20"/>
    </w:rPr>
  </w:style>
  <w:style w:type="paragraph" w:customStyle="1" w:styleId="23">
    <w:name w:val="Основной текст (2)"/>
    <w:basedOn w:val="a"/>
    <w:link w:val="22"/>
    <w:rsid w:val="00F34EC5"/>
    <w:pPr>
      <w:widowControl w:val="0"/>
      <w:spacing w:after="240" w:line="240" w:lineRule="auto"/>
    </w:pPr>
    <w:rPr>
      <w:rFonts w:ascii="Times New Roman" w:eastAsia="Times New Roman" w:hAnsi="Times New Roman" w:cs="Times New Roman"/>
      <w:sz w:val="26"/>
      <w:szCs w:val="26"/>
    </w:rPr>
  </w:style>
  <w:style w:type="paragraph" w:customStyle="1" w:styleId="31">
    <w:name w:val="Основной текст (3)"/>
    <w:basedOn w:val="a"/>
    <w:link w:val="30"/>
    <w:rsid w:val="00F34EC5"/>
    <w:pPr>
      <w:widowControl w:val="0"/>
      <w:spacing w:after="0" w:line="264" w:lineRule="auto"/>
    </w:pPr>
    <w:rPr>
      <w:rFonts w:ascii="Times New Roman" w:eastAsia="Times New Roman" w:hAnsi="Times New Roman" w:cs="Times New Roman"/>
      <w:i/>
      <w:iCs/>
      <w:sz w:val="20"/>
      <w:szCs w:val="20"/>
    </w:rPr>
  </w:style>
  <w:style w:type="character" w:customStyle="1" w:styleId="aff0">
    <w:name w:val="Сноска_"/>
    <w:basedOn w:val="a0"/>
    <w:link w:val="aff1"/>
    <w:rsid w:val="00F34EC5"/>
    <w:rPr>
      <w:rFonts w:ascii="Times New Roman" w:eastAsia="Times New Roman" w:hAnsi="Times New Roman" w:cs="Times New Roman"/>
      <w:sz w:val="20"/>
      <w:szCs w:val="20"/>
    </w:rPr>
  </w:style>
  <w:style w:type="paragraph" w:customStyle="1" w:styleId="aff1">
    <w:name w:val="Сноска"/>
    <w:basedOn w:val="a"/>
    <w:link w:val="aff0"/>
    <w:rsid w:val="00F34EC5"/>
    <w:pPr>
      <w:widowControl w:val="0"/>
      <w:spacing w:after="0" w:line="240" w:lineRule="auto"/>
    </w:pPr>
    <w:rPr>
      <w:rFonts w:ascii="Times New Roman" w:eastAsia="Times New Roman" w:hAnsi="Times New Roman" w:cs="Times New Roman"/>
      <w:sz w:val="20"/>
      <w:szCs w:val="20"/>
    </w:rPr>
  </w:style>
  <w:style w:type="character" w:customStyle="1" w:styleId="ConsPlusNormal0">
    <w:name w:val="ConsPlusNormal Знак"/>
    <w:link w:val="ConsPlusNormal"/>
    <w:rsid w:val="00F34EC5"/>
    <w:rPr>
      <w:rFonts w:ascii="Calibri" w:eastAsia="Times New Roman" w:hAnsi="Calibri" w:cs="Calibri"/>
      <w:szCs w:val="20"/>
      <w:lang w:eastAsia="ru-RU"/>
    </w:rPr>
  </w:style>
  <w:style w:type="table" w:styleId="aff2">
    <w:name w:val="Table Grid"/>
    <w:basedOn w:val="a1"/>
    <w:uiPriority w:val="59"/>
    <w:unhideWhenUsed/>
    <w:rsid w:val="00F34EC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basedOn w:val="a0"/>
    <w:link w:val="4"/>
    <w:uiPriority w:val="9"/>
    <w:semiHidden/>
    <w:rsid w:val="0030210B"/>
    <w:rPr>
      <w:rFonts w:asciiTheme="majorHAnsi" w:eastAsiaTheme="majorEastAsia" w:hAnsiTheme="majorHAnsi" w:cstheme="majorBidi"/>
      <w:b/>
      <w:bCs/>
      <w:i/>
      <w:iCs/>
      <w:color w:val="4F81BD" w:themeColor="accent1"/>
    </w:rPr>
  </w:style>
  <w:style w:type="paragraph" w:customStyle="1" w:styleId="ConsPlusTitle">
    <w:name w:val="ConsPlusTitle"/>
    <w:rsid w:val="003021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f3">
    <w:name w:val="Body Text"/>
    <w:basedOn w:val="a"/>
    <w:link w:val="aff4"/>
    <w:rsid w:val="0030210B"/>
    <w:pPr>
      <w:spacing w:after="0" w:line="240" w:lineRule="auto"/>
      <w:jc w:val="both"/>
    </w:pPr>
    <w:rPr>
      <w:rFonts w:ascii="Times New Roman" w:eastAsia="Times New Roman" w:hAnsi="Times New Roman" w:cs="Times New Roman"/>
      <w:sz w:val="28"/>
      <w:szCs w:val="24"/>
      <w:lang w:eastAsia="ru-RU"/>
    </w:rPr>
  </w:style>
  <w:style w:type="character" w:customStyle="1" w:styleId="aff4">
    <w:name w:val="Основной текст Знак"/>
    <w:basedOn w:val="a0"/>
    <w:link w:val="aff3"/>
    <w:rsid w:val="0030210B"/>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consultantplus://offline/ref=8CA6BC37AB1B30FB18C18EE98A8C47D1825F798741A7F9D00CE32AFC3F5CFCA6FCDE30C418DC54848C314A0F7F24A2CDF0B60A370AqBWBH" TargetMode="External"/><Relationship Id="rId18" Type="http://schemas.openxmlformats.org/officeDocument/2006/relationships/hyperlink" Target="consultantplus://offline/ref=E661085ED54F412FA5CA6470B032C1BB03930D6B0D45493D44858794BCC1F3B37FEFC86F6724R4L" TargetMode="External"/><Relationship Id="rId26" Type="http://schemas.openxmlformats.org/officeDocument/2006/relationships/hyperlink" Target="consultantplus://offline/ref=B65C699E504B164972B59BF74699201478D8FD2B275DFCAF4311BB748EE93D047963951CEE69D11ACB9A80B93422244E9202A34A72jBy1G" TargetMode="External"/><Relationship Id="rId3" Type="http://schemas.openxmlformats.org/officeDocument/2006/relationships/settings" Target="settings.xml"/><Relationship Id="rId21" Type="http://schemas.openxmlformats.org/officeDocument/2006/relationships/hyperlink" Target="consultantplus://offline/ref=E661085ED54F412FA5CA6470B032C1BB03930D6B0D45493D44858794BCC1F3B37FEFC86E6324R4L" TargetMode="External"/><Relationship Id="rId7" Type="http://schemas.openxmlformats.org/officeDocument/2006/relationships/image" Target="media/image1.jpeg"/><Relationship Id="rId12" Type="http://schemas.openxmlformats.org/officeDocument/2006/relationships/hyperlink" Target="consultantplus://offline/ref=8CA6BC37AB1B30FB18C18EE98A8C47D1825F798741A7F9D00CE32AFC3F5CFCA6FCDE30C41BDA54848C314A0F7F24A2CDF0B60A370AqBWBH" TargetMode="External"/><Relationship Id="rId17" Type="http://schemas.openxmlformats.org/officeDocument/2006/relationships/hyperlink" Target="consultantplus://offline/ref=8CA6BC37AB1B30FB18C18EE98A8C47D1825F798741A7F9D00CE32AFC3F5CFCA6FCDE30C419DC54848C314A0F7F24A2CDF0B60A370AqBWBH" TargetMode="External"/><Relationship Id="rId25" Type="http://schemas.openxmlformats.org/officeDocument/2006/relationships/hyperlink" Target="consultantplus://offline/ref=B65C699E504B164972B59BF74699201478D8FD2B275DFCAF4311BB748EE93D047963951DEF6BD11ACB9A80B93422244E9202A34A72jBy1G" TargetMode="External"/><Relationship Id="rId2" Type="http://schemas.openxmlformats.org/officeDocument/2006/relationships/styles" Target="styles.xml"/><Relationship Id="rId16" Type="http://schemas.openxmlformats.org/officeDocument/2006/relationships/hyperlink" Target="consultantplus://offline/ref=8CA6BC37AB1B30FB18C18EE98A8C47D1825F798741A7F9D00CE32AFC3F5CFCA6FCDE30C419DB54848C314A0F7F24A2CDF0B60A370AqBWBH" TargetMode="External"/><Relationship Id="rId20" Type="http://schemas.openxmlformats.org/officeDocument/2006/relationships/hyperlink" Target="consultantplus://offline/ref=E661085ED54F412FA5CA6470B032C1BB03930D6B0D45493D44858794BCC1F3B37FEFC86F6224R6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CA6BC37AB1B30FB18C18EE98A8C47D1825F798741A7F9D00CE32AFC3F5CFCA6FCDE30CF1CD154848C314A0F7F24A2CDF0B60A370AqBWBH" TargetMode="External"/><Relationship Id="rId24" Type="http://schemas.openxmlformats.org/officeDocument/2006/relationships/hyperlink" Target="consultantplus://offline/ref=B65C699E504B164972B59BF74699201478D8FD2B275DFCAF4311BB748EE93D047963951DEC69D11ACB9A80B93422244E9202A34A72jBy1G" TargetMode="External"/><Relationship Id="rId5" Type="http://schemas.openxmlformats.org/officeDocument/2006/relationships/footnotes" Target="footnotes.xml"/><Relationship Id="rId15" Type="http://schemas.openxmlformats.org/officeDocument/2006/relationships/hyperlink" Target="consultantplus://offline/ref=8CA6BC37AB1B30FB18C18EE98A8C47D1825F798741A7F9D00CE32AFC3F5CFCA6FCDE30C419D854848C314A0F7F24A2CDF0B60A370AqBWBH" TargetMode="External"/><Relationship Id="rId23" Type="http://schemas.openxmlformats.org/officeDocument/2006/relationships/hyperlink" Target="consultantplus://offline/ref=B65C699E504B164972B59BF74699201478D8FD2B275DFCAF4311BB748EE93D047963951DEA69D11ACB9A80B93422244E9202A34A72jBy1G" TargetMode="External"/><Relationship Id="rId28" Type="http://schemas.openxmlformats.org/officeDocument/2006/relationships/theme" Target="theme/theme1.xml"/><Relationship Id="rId10" Type="http://schemas.openxmlformats.org/officeDocument/2006/relationships/hyperlink" Target="https://login.consultant.ru/link/?req=doc&amp;base=SPB&amp;n=316702&amp;dst=101254" TargetMode="External"/><Relationship Id="rId19" Type="http://schemas.openxmlformats.org/officeDocument/2006/relationships/hyperlink" Target="consultantplus://offline/ref=E661085ED54F412FA5CA6470B032C1BB03930D6B0D45493D44858794BCC1F3B37FEFC86F6124R4L" TargetMode="External"/><Relationship Id="rId4" Type="http://schemas.openxmlformats.org/officeDocument/2006/relationships/webSettings" Target="webSettings.xml"/><Relationship Id="rId9" Type="http://schemas.openxmlformats.org/officeDocument/2006/relationships/hyperlink" Target="https://docs.cntd.ru/document/902228011" TargetMode="External"/><Relationship Id="rId14" Type="http://schemas.openxmlformats.org/officeDocument/2006/relationships/hyperlink" Target="consultantplus://offline/ref=8CA6BC37AB1B30FB18C18EE98A8C47D1825F798741A7F9D00CE32AFC3F5CFCA6FCDE30CD1DDE59DB89245B577223BBD3F2AA16350BB3qEW2H" TargetMode="External"/><Relationship Id="rId22" Type="http://schemas.openxmlformats.org/officeDocument/2006/relationships/hyperlink" Target="consultantplus://offline/ref=E661085ED54F412FA5CA6470B032C1BB03930D660D43493D44858794BC2CR1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57</Pages>
  <Words>16978</Words>
  <Characters>96779</Characters>
  <Application>Microsoft Office Word</Application>
  <DocSecurity>0</DocSecurity>
  <Lines>806</Lines>
  <Paragraphs>227</Paragraphs>
  <ScaleCrop>false</ScaleCrop>
  <Company/>
  <LinksUpToDate>false</LinksUpToDate>
  <CharactersWithSpaces>113530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6</cp:revision>
  <dcterms:created xsi:type="dcterms:W3CDTF">2026-10-05T12:58:00Z</dcterms:created>
  <dcterms:modified xsi:type="dcterms:W3CDTF">2026-10-28T07:35:00Z</dcterms:modified>
</cp:coreProperties>
</file>