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D64" w:rsidRDefault="00ED3D64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D3D64" w:rsidRPr="001C73B4" w:rsidRDefault="00ED3D64" w:rsidP="00ED3D64">
      <w:pPr>
        <w:widowControl w:val="0"/>
        <w:autoSpaceDE w:val="0"/>
        <w:autoSpaceDN w:val="0"/>
        <w:adjustRightInd w:val="0"/>
        <w:ind w:firstLine="709"/>
        <w:jc w:val="center"/>
        <w:rPr>
          <w:bCs/>
          <w:highlight w:val="green"/>
        </w:rPr>
      </w:pPr>
      <w:r w:rsidRPr="001C73B4">
        <w:rPr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3035760</wp:posOffset>
            </wp:positionH>
            <wp:positionV relativeFrom="paragraph">
              <wp:posOffset>43110</wp:posOffset>
            </wp:positionV>
            <wp:extent cx="592950" cy="684000"/>
            <wp:effectExtent l="19050" t="0" r="0" b="0"/>
            <wp:wrapNone/>
            <wp:docPr id="9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50" cy="6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3D64" w:rsidRPr="001C73B4" w:rsidRDefault="00ED3D64" w:rsidP="00ED3D64">
      <w:pPr>
        <w:ind w:firstLine="709"/>
        <w:jc w:val="center"/>
        <w:rPr>
          <w:highlight w:val="yellow"/>
        </w:rPr>
      </w:pPr>
    </w:p>
    <w:p w:rsidR="00ED3D64" w:rsidRPr="001C73B4" w:rsidRDefault="00ED3D64" w:rsidP="00ED3D64">
      <w:pPr>
        <w:ind w:firstLine="709"/>
        <w:jc w:val="center"/>
        <w:rPr>
          <w:highlight w:val="yellow"/>
        </w:rPr>
      </w:pPr>
    </w:p>
    <w:p w:rsidR="00ED3D64" w:rsidRPr="001C73B4" w:rsidRDefault="00ED3D64" w:rsidP="00ED3D64">
      <w:pPr>
        <w:ind w:firstLine="709"/>
        <w:jc w:val="center"/>
        <w:rPr>
          <w:b/>
          <w:i/>
        </w:rPr>
      </w:pPr>
    </w:p>
    <w:p w:rsidR="00ED3D64" w:rsidRPr="001C73B4" w:rsidRDefault="00ED3D64" w:rsidP="00ED3D64">
      <w:pPr>
        <w:ind w:firstLine="709"/>
        <w:jc w:val="center"/>
      </w:pPr>
    </w:p>
    <w:p w:rsidR="00ED3D64" w:rsidRPr="001C73B4" w:rsidRDefault="00ED3D64" w:rsidP="00ED3D64">
      <w:pPr>
        <w:ind w:firstLine="709"/>
        <w:jc w:val="center"/>
      </w:pPr>
      <w:r w:rsidRPr="001C73B4">
        <w:t>АДМИНИСТРАЦИЯ</w:t>
      </w:r>
    </w:p>
    <w:p w:rsidR="00ED3D64" w:rsidRPr="001C73B4" w:rsidRDefault="00ED3D64" w:rsidP="00ED3D64">
      <w:pPr>
        <w:ind w:firstLine="709"/>
        <w:jc w:val="center"/>
      </w:pPr>
      <w:r w:rsidRPr="001C73B4">
        <w:t xml:space="preserve"> СИНЯВИНСКОГО ГОРОДСКОГО ПОСЕЛЕНИЯ</w:t>
      </w:r>
    </w:p>
    <w:p w:rsidR="00ED3D64" w:rsidRPr="001C73B4" w:rsidRDefault="00ED3D64" w:rsidP="00ED3D64">
      <w:pPr>
        <w:ind w:firstLine="709"/>
        <w:jc w:val="center"/>
      </w:pPr>
      <w:r w:rsidRPr="001C73B4">
        <w:t xml:space="preserve">  КИРОВСКОГО МУНИЦИПАЛЬНОГО РАЙОНА ЛЕНИНГРАДСКОЙ ОБЛАСТИ</w:t>
      </w:r>
    </w:p>
    <w:p w:rsidR="00ED3D64" w:rsidRPr="001C73B4" w:rsidRDefault="00ED3D64" w:rsidP="00ED3D64">
      <w:pPr>
        <w:ind w:firstLine="709"/>
        <w:rPr>
          <w:b/>
        </w:rPr>
      </w:pPr>
    </w:p>
    <w:p w:rsidR="00ED3D64" w:rsidRPr="001C73B4" w:rsidRDefault="00ED3D64" w:rsidP="00ED3D64">
      <w:pPr>
        <w:ind w:firstLine="709"/>
        <w:jc w:val="center"/>
        <w:rPr>
          <w:b/>
        </w:rPr>
      </w:pPr>
      <w:r w:rsidRPr="001C73B4">
        <w:rPr>
          <w:b/>
        </w:rPr>
        <w:t>П О С Т А Н О В Л Е Н И Е</w:t>
      </w:r>
    </w:p>
    <w:p w:rsidR="00ED3D64" w:rsidRPr="001C73B4" w:rsidRDefault="00ED3D64" w:rsidP="00ED3D64">
      <w:pPr>
        <w:ind w:firstLine="709"/>
        <w:jc w:val="center"/>
        <w:rPr>
          <w:b/>
        </w:rPr>
      </w:pPr>
    </w:p>
    <w:p w:rsidR="00ED3D64" w:rsidRPr="001C73B4" w:rsidRDefault="00ED3D64" w:rsidP="00ED3D64">
      <w:pPr>
        <w:pStyle w:val="4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</w:pPr>
      <w:r w:rsidRPr="007620D6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от  «</w:t>
      </w:r>
      <w:r w:rsidR="007620D6" w:rsidRPr="007620D6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28</w:t>
      </w:r>
      <w:r w:rsidRPr="007620D6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» </w:t>
      </w:r>
      <w:r w:rsidR="007620D6" w:rsidRPr="007620D6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октября</w:t>
      </w:r>
      <w:r w:rsidRPr="007620D6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 202</w:t>
      </w:r>
      <w:r w:rsidR="007620D6" w:rsidRPr="007620D6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6</w:t>
      </w:r>
      <w:r w:rsidRPr="007620D6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 года  № </w:t>
      </w:r>
      <w:r w:rsidR="007620D6" w:rsidRPr="007620D6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674</w:t>
      </w:r>
    </w:p>
    <w:p w:rsidR="00ED3D64" w:rsidRPr="001C73B4" w:rsidRDefault="00ED3D64" w:rsidP="00ED3D6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ED3D64" w:rsidRPr="00ED3D64" w:rsidRDefault="00ED3D64" w:rsidP="00ED3D64">
      <w:pPr>
        <w:pStyle w:val="ConsPlusTitle"/>
        <w:tabs>
          <w:tab w:val="left" w:pos="1134"/>
        </w:tabs>
        <w:ind w:firstLine="709"/>
        <w:jc w:val="center"/>
        <w:rPr>
          <w:b w:val="0"/>
          <w:bCs w:val="0"/>
        </w:rPr>
      </w:pPr>
      <w:r w:rsidRPr="00ED3D64">
        <w:t xml:space="preserve">Об утверждении административного регламента по предоставлению </w:t>
      </w:r>
      <w:r w:rsidRPr="00ED3D64">
        <w:rPr>
          <w:bCs w:val="0"/>
        </w:rPr>
        <w:t xml:space="preserve">муниципальной услуги </w:t>
      </w:r>
      <w:r w:rsidRPr="00ED3D64">
        <w:t xml:space="preserve"> «Перераспределение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собственности»</w:t>
      </w:r>
    </w:p>
    <w:p w:rsidR="00ED3D64" w:rsidRPr="001C73B4" w:rsidRDefault="00ED3D64" w:rsidP="00ED3D6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</w:rPr>
      </w:pPr>
    </w:p>
    <w:p w:rsidR="00ED3D64" w:rsidRPr="00397FE4" w:rsidRDefault="00ED3D64" w:rsidP="00ED3D64">
      <w:pPr>
        <w:pStyle w:val="aff"/>
        <w:ind w:firstLine="567"/>
        <w:rPr>
          <w:sz w:val="24"/>
        </w:rPr>
      </w:pPr>
      <w:r w:rsidRPr="00397FE4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>
        <w:rPr>
          <w:sz w:val="24"/>
        </w:rPr>
        <w:t xml:space="preserve">                   </w:t>
      </w:r>
      <w:r w:rsidRPr="00397FE4">
        <w:rPr>
          <w:sz w:val="24"/>
        </w:rPr>
        <w:t xml:space="preserve">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>
        <w:rPr>
          <w:sz w:val="24"/>
        </w:rPr>
        <w:t xml:space="preserve">                                  </w:t>
      </w:r>
      <w:r w:rsidRPr="00397FE4">
        <w:rPr>
          <w:sz w:val="24"/>
        </w:rPr>
        <w:t>«Об организации предоставления государственных и муниципальных услуг», постановляю:</w:t>
      </w:r>
    </w:p>
    <w:p w:rsidR="00ED3D64" w:rsidRPr="001C73B4" w:rsidRDefault="00ED3D64" w:rsidP="00ED3D6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</w:p>
    <w:p w:rsidR="00ED3D64" w:rsidRPr="00ED3D64" w:rsidRDefault="00ED3D64" w:rsidP="00ED3D64">
      <w:pPr>
        <w:autoSpaceDE w:val="0"/>
        <w:autoSpaceDN w:val="0"/>
        <w:adjustRightInd w:val="0"/>
        <w:ind w:firstLine="708"/>
        <w:jc w:val="both"/>
        <w:outlineLvl w:val="0"/>
        <w:rPr>
          <w:bCs/>
        </w:rPr>
      </w:pPr>
      <w:r w:rsidRPr="00ED3D64">
        <w:rPr>
          <w:bCs/>
        </w:rPr>
        <w:t>1. Утвердить административный регламент по предоставлению муниципальной услуги</w:t>
      </w:r>
      <w:r w:rsidRPr="00ED3D64">
        <w:t xml:space="preserve"> </w:t>
      </w:r>
      <w:r w:rsidRPr="00ED3D64">
        <w:rPr>
          <w:bCs/>
        </w:rPr>
        <w:t xml:space="preserve"> «Перераспределение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собственности» </w:t>
      </w:r>
      <w:r w:rsidRPr="00ED3D64">
        <w:rPr>
          <w:color w:val="1D1B11"/>
        </w:rPr>
        <w:t>согласно приложению.</w:t>
      </w:r>
    </w:p>
    <w:p w:rsidR="00ED3D64" w:rsidRPr="001C73B4" w:rsidRDefault="00ED3D64" w:rsidP="00ED3D64">
      <w:pPr>
        <w:ind w:firstLine="709"/>
        <w:jc w:val="both"/>
        <w:rPr>
          <w:color w:val="1D1B11"/>
        </w:rPr>
      </w:pPr>
      <w:r w:rsidRPr="001C73B4">
        <w:rPr>
          <w:color w:val="1D1B11"/>
        </w:rPr>
        <w:t>2. Признать утратившими силу постановлени</w:t>
      </w:r>
      <w:r>
        <w:rPr>
          <w:color w:val="1D1B11"/>
        </w:rPr>
        <w:t>е</w:t>
      </w:r>
      <w:r w:rsidRPr="001C73B4">
        <w:rPr>
          <w:color w:val="1D1B11"/>
        </w:rPr>
        <w:t xml:space="preserve"> администрации Синявинского городского поселения Кировского муниципального района Ленинградской области:</w:t>
      </w:r>
    </w:p>
    <w:p w:rsidR="00ED3D64" w:rsidRPr="00ED3D64" w:rsidRDefault="00ED3D64" w:rsidP="00ED3D64">
      <w:pPr>
        <w:ind w:firstLine="709"/>
        <w:jc w:val="both"/>
        <w:rPr>
          <w:color w:val="1D1B11"/>
        </w:rPr>
      </w:pPr>
      <w:r w:rsidRPr="00ED3D64">
        <w:rPr>
          <w:color w:val="1D1B11"/>
        </w:rPr>
        <w:t xml:space="preserve">- от 12.05.2025 № 262 </w:t>
      </w:r>
      <w:r w:rsidRPr="00ED3D64">
        <w:rPr>
          <w:bCs/>
        </w:rPr>
        <w:t>«Об утверждении административного регламента по предоставлению муниципальной услуги «Перераспределение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собственности».</w:t>
      </w:r>
    </w:p>
    <w:p w:rsidR="00ED3D64" w:rsidRPr="001C73B4" w:rsidRDefault="00ED3D64" w:rsidP="00ED3D64">
      <w:pPr>
        <w:autoSpaceDE w:val="0"/>
        <w:autoSpaceDN w:val="0"/>
        <w:adjustRightInd w:val="0"/>
        <w:ind w:firstLine="709"/>
        <w:jc w:val="both"/>
        <w:outlineLvl w:val="1"/>
      </w:pPr>
      <w:r w:rsidRPr="00ED3D64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ED3D64">
          <w:rPr>
            <w:rStyle w:val="af2"/>
          </w:rPr>
          <w:t>www.lo-sinyavino.ru</w:t>
        </w:r>
      </w:hyperlink>
      <w:r w:rsidRPr="001C73B4">
        <w:t>.</w:t>
      </w:r>
    </w:p>
    <w:p w:rsidR="00ED3D64" w:rsidRPr="001C73B4" w:rsidRDefault="00ED3D64" w:rsidP="00ED3D64">
      <w:pPr>
        <w:autoSpaceDE w:val="0"/>
        <w:autoSpaceDN w:val="0"/>
        <w:adjustRightInd w:val="0"/>
        <w:ind w:firstLine="709"/>
        <w:jc w:val="both"/>
        <w:outlineLvl w:val="1"/>
      </w:pPr>
      <w:r w:rsidRPr="001C73B4">
        <w:t xml:space="preserve">4. </w:t>
      </w:r>
      <w:r w:rsidRPr="001C73B4">
        <w:rPr>
          <w:bCs/>
        </w:rPr>
        <w:t xml:space="preserve">Настоящие постановление вступает в силу </w:t>
      </w:r>
      <w:r w:rsidRPr="001C73B4">
        <w:t>со дня его официального опубликования.</w:t>
      </w:r>
    </w:p>
    <w:p w:rsidR="00ED3D64" w:rsidRPr="001C73B4" w:rsidRDefault="00ED3D64" w:rsidP="00ED3D64">
      <w:pPr>
        <w:autoSpaceDE w:val="0"/>
        <w:autoSpaceDN w:val="0"/>
        <w:adjustRightInd w:val="0"/>
        <w:ind w:firstLine="709"/>
        <w:jc w:val="both"/>
        <w:outlineLvl w:val="1"/>
      </w:pPr>
      <w:r w:rsidRPr="001C73B4">
        <w:t>5. Контроль за исполнением настоящего постановления оставляю за собой</w:t>
      </w:r>
    </w:p>
    <w:p w:rsidR="00ED3D64" w:rsidRPr="001C73B4" w:rsidRDefault="00ED3D64" w:rsidP="00ED3D64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ED3D64" w:rsidRPr="001C73B4" w:rsidRDefault="00ED3D64" w:rsidP="00ED3D64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ED3D64" w:rsidRPr="001C73B4" w:rsidRDefault="00ED3D64" w:rsidP="00ED3D64">
      <w:pPr>
        <w:autoSpaceDE w:val="0"/>
        <w:autoSpaceDN w:val="0"/>
        <w:adjustRightInd w:val="0"/>
        <w:jc w:val="both"/>
        <w:rPr>
          <w:bCs/>
        </w:rPr>
      </w:pPr>
      <w:r w:rsidRPr="001C73B4">
        <w:rPr>
          <w:bCs/>
        </w:rPr>
        <w:t>Глава администрации</w:t>
      </w:r>
      <w:r w:rsidRPr="001C73B4">
        <w:rPr>
          <w:bCs/>
        </w:rPr>
        <w:tab/>
      </w:r>
      <w:r w:rsidRPr="001C73B4">
        <w:rPr>
          <w:bCs/>
        </w:rPr>
        <w:tab/>
      </w:r>
      <w:r w:rsidRPr="001C73B4">
        <w:rPr>
          <w:bCs/>
        </w:rPr>
        <w:tab/>
        <w:t xml:space="preserve">                                                                 </w:t>
      </w:r>
      <w:r>
        <w:rPr>
          <w:bCs/>
        </w:rPr>
        <w:t xml:space="preserve">          </w:t>
      </w:r>
      <w:r w:rsidRPr="001C73B4">
        <w:rPr>
          <w:bCs/>
        </w:rPr>
        <w:t>Е.В. Хоменок</w:t>
      </w:r>
    </w:p>
    <w:p w:rsidR="00ED3D64" w:rsidRPr="001C73B4" w:rsidRDefault="00ED3D64" w:rsidP="00ED3D64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ED3D64" w:rsidRPr="001C73B4" w:rsidRDefault="00ED3D64" w:rsidP="00ED3D6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ED3D64" w:rsidRPr="001C73B4" w:rsidRDefault="00ED3D64" w:rsidP="00ED3D6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ED3D64" w:rsidRPr="001C73B4" w:rsidRDefault="00ED3D64" w:rsidP="00ED3D6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ED3D64" w:rsidRPr="001C73B4" w:rsidRDefault="00ED3D64" w:rsidP="00ED3D6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ED3D64" w:rsidRPr="001C73B4" w:rsidRDefault="00ED3D64" w:rsidP="00ED3D6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ED3D64" w:rsidRPr="00ED3D64" w:rsidRDefault="00ED3D64" w:rsidP="00ED3D6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ED3D64">
        <w:rPr>
          <w:rFonts w:ascii="Times New Roman" w:hAnsi="Times New Roman" w:cs="Times New Roman"/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Кировская городская прокуратура Ленинградской области, сайт </w:t>
      </w:r>
      <w:hyperlink r:id="rId9" w:history="1">
        <w:r w:rsidRPr="00ED3D64">
          <w:rPr>
            <w:rStyle w:val="af2"/>
            <w:rFonts w:ascii="Times New Roman" w:hAnsi="Times New Roman" w:cs="Times New Roman"/>
            <w:bCs/>
            <w:sz w:val="20"/>
            <w:szCs w:val="20"/>
          </w:rPr>
          <w:t>https://www.lo-sinyavino.ru/</w:t>
        </w:r>
      </w:hyperlink>
    </w:p>
    <w:p w:rsidR="00ED3D64" w:rsidRDefault="00ED3D64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D3D64" w:rsidRPr="001C73B4" w:rsidRDefault="00ED3D64" w:rsidP="00ED3D64">
      <w:pPr>
        <w:tabs>
          <w:tab w:val="left" w:pos="142"/>
          <w:tab w:val="left" w:pos="284"/>
        </w:tabs>
        <w:ind w:left="5245"/>
        <w:rPr>
          <w:color w:val="1D1B11"/>
        </w:rPr>
      </w:pPr>
      <w:r w:rsidRPr="001C73B4">
        <w:rPr>
          <w:color w:val="1D1B11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ED3D64" w:rsidRPr="001C73B4" w:rsidRDefault="007620D6" w:rsidP="00ED3D64">
      <w:pPr>
        <w:tabs>
          <w:tab w:val="left" w:pos="142"/>
          <w:tab w:val="left" w:pos="284"/>
        </w:tabs>
        <w:ind w:left="5245"/>
        <w:rPr>
          <w:color w:val="1D1B11"/>
        </w:rPr>
      </w:pPr>
      <w:r w:rsidRPr="007620D6">
        <w:rPr>
          <w:color w:val="1D1B11"/>
        </w:rPr>
        <w:t>от «28</w:t>
      </w:r>
      <w:r w:rsidR="00ED3D64" w:rsidRPr="007620D6">
        <w:rPr>
          <w:color w:val="1D1B11"/>
        </w:rPr>
        <w:t xml:space="preserve">» </w:t>
      </w:r>
      <w:r w:rsidRPr="007620D6">
        <w:rPr>
          <w:color w:val="1D1B11"/>
        </w:rPr>
        <w:t>октября</w:t>
      </w:r>
      <w:r w:rsidR="00ED3D64" w:rsidRPr="007620D6">
        <w:rPr>
          <w:color w:val="1D1B11"/>
        </w:rPr>
        <w:t xml:space="preserve"> 202</w:t>
      </w:r>
      <w:r w:rsidRPr="007620D6">
        <w:rPr>
          <w:color w:val="1D1B11"/>
        </w:rPr>
        <w:t>6</w:t>
      </w:r>
      <w:r w:rsidR="00ED3D64" w:rsidRPr="007620D6">
        <w:rPr>
          <w:color w:val="1D1B11"/>
        </w:rPr>
        <w:t xml:space="preserve"> года № </w:t>
      </w:r>
      <w:r w:rsidRPr="007620D6">
        <w:rPr>
          <w:color w:val="1D1B11"/>
        </w:rPr>
        <w:t>674</w:t>
      </w:r>
    </w:p>
    <w:p w:rsidR="000B2540" w:rsidRDefault="000B254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3D64" w:rsidRDefault="00ED3D6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2540" w:rsidRPr="00455A35" w:rsidRDefault="00ED3D6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A35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B97C39" w:rsidRPr="00455A35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455A35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B97C39" w:rsidRPr="00455A35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455A35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B97C39" w:rsidRPr="00455A35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455A35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B97C39" w:rsidRPr="00455A35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разграничена*</w:t>
      </w:r>
      <w:r w:rsidR="00B97C39" w:rsidRPr="00455A35">
        <w:rPr>
          <w:rStyle w:val="afc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B97C39" w:rsidRPr="00455A35">
        <w:rPr>
          <w:rFonts w:ascii="Times New Roman" w:hAnsi="Times New Roman" w:cs="Times New Roman"/>
          <w:b/>
          <w:bCs/>
          <w:sz w:val="24"/>
          <w:szCs w:val="24"/>
        </w:rPr>
        <w:t>) и земельных участков, находящихся в частной собственности»</w:t>
      </w:r>
    </w:p>
    <w:p w:rsidR="000B2540" w:rsidRPr="00455A35" w:rsidRDefault="00B97C3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A35">
        <w:rPr>
          <w:rFonts w:ascii="Times New Roman" w:hAnsi="Times New Roman" w:cs="Times New Roman"/>
          <w:bCs/>
          <w:sz w:val="24"/>
          <w:szCs w:val="24"/>
        </w:rPr>
        <w:t>(Сокращенное наименование: «Перераспределение земель и (или) земельных участков») далее – регламент, муниципальная услуга)</w:t>
      </w:r>
    </w:p>
    <w:p w:rsidR="000B2540" w:rsidRPr="00455A35" w:rsidRDefault="000B2540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B2540" w:rsidRPr="00455A35" w:rsidRDefault="00B97C3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0B2540" w:rsidRPr="00455A35" w:rsidRDefault="000B254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ind w:firstLine="567"/>
        <w:rPr>
          <w:rFonts w:eastAsiaTheme="minorHAnsi"/>
          <w:color w:val="000000"/>
          <w:lang w:eastAsia="en-US"/>
        </w:rPr>
      </w:pPr>
      <w:r w:rsidRPr="00455A35">
        <w:rPr>
          <w:rFonts w:eastAsiaTheme="minorHAnsi"/>
          <w:color w:val="000000"/>
          <w:lang w:eastAsia="en-US"/>
        </w:rPr>
        <w:t>1.1. Предмет регулирования.</w:t>
      </w:r>
    </w:p>
    <w:p w:rsidR="000B2540" w:rsidRPr="00455A35" w:rsidRDefault="00B97C39">
      <w:pPr>
        <w:ind w:firstLine="567"/>
        <w:rPr>
          <w:rFonts w:eastAsiaTheme="minorHAnsi"/>
          <w:color w:val="000000"/>
          <w:lang w:eastAsia="en-US"/>
        </w:rPr>
      </w:pPr>
      <w:r w:rsidRPr="00455A35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0B2540" w:rsidRPr="00455A35" w:rsidRDefault="000B2540">
      <w:pPr>
        <w:ind w:firstLine="567"/>
        <w:rPr>
          <w:rFonts w:eastAsiaTheme="minorHAnsi"/>
          <w:color w:val="000000"/>
          <w:lang w:eastAsia="en-US"/>
        </w:rPr>
      </w:pPr>
    </w:p>
    <w:p w:rsidR="000B2540" w:rsidRPr="00455A35" w:rsidRDefault="00B97C39">
      <w:pPr>
        <w:ind w:firstLine="567"/>
        <w:rPr>
          <w:rFonts w:eastAsiaTheme="minorHAnsi"/>
          <w:color w:val="000000"/>
          <w:lang w:eastAsia="en-US"/>
        </w:rPr>
      </w:pPr>
      <w:r w:rsidRPr="00455A35">
        <w:rPr>
          <w:rFonts w:eastAsiaTheme="minorHAnsi"/>
          <w:color w:val="000000"/>
          <w:lang w:eastAsia="en-US"/>
        </w:rPr>
        <w:t>1.2. Круг заявителей.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индивидуальным предпринимателям.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лет;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договоре;</w:t>
      </w:r>
    </w:p>
    <w:p w:rsidR="000B2540" w:rsidRPr="00455A35" w:rsidRDefault="00B97C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от имени индивидуальных предпринимателей: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</w:t>
      </w:r>
      <w:r w:rsidRPr="00455A35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государственных и муниципальных услуг (функций)" (далее – Единый портал, ЕПГУ). 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 (сокращенное наименование: </w:t>
      </w:r>
      <w:r w:rsidRPr="00455A35">
        <w:rPr>
          <w:rFonts w:ascii="Times New Roman" w:hAnsi="Times New Roman" w:cs="Times New Roman"/>
          <w:bCs/>
          <w:sz w:val="24"/>
          <w:szCs w:val="24"/>
        </w:rPr>
        <w:t>Перераспределение земель и (или) земельных участков</w:t>
      </w:r>
      <w:r w:rsidRPr="00455A35">
        <w:rPr>
          <w:rFonts w:ascii="Times New Roman" w:hAnsi="Times New Roman" w:cs="Times New Roman"/>
          <w:sz w:val="24"/>
          <w:szCs w:val="24"/>
        </w:rPr>
        <w:t>).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455A35" w:rsidRPr="00455A35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455A35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– ОМСУ, уполномоченный орган).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0B2540" w:rsidRPr="00455A35" w:rsidRDefault="00B97C39">
      <w:pPr>
        <w:ind w:firstLine="709"/>
        <w:jc w:val="both"/>
        <w:rPr>
          <w:rFonts w:eastAsiaTheme="minorHAnsi"/>
          <w:lang w:eastAsia="en-US"/>
        </w:rPr>
      </w:pPr>
      <w:r w:rsidRPr="00455A35">
        <w:rPr>
          <w:rFonts w:eastAsiaTheme="minorHAnsi"/>
          <w:lang w:eastAsia="en-US"/>
        </w:rPr>
        <w:t>Результатом предоставления услуги является: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согласие на заключение соглашения о перераспределении земельных участков в соответствии с утвержденным проектом межевания территории (приложение  к настоящему административному регламенту – образец 3);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решение об утверждении схемы расположения земельного участка с приложением указанной схемы (приложение  к настоящему административному регламенту – образец 2);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проект соглашения о перераспределении земельных участков (приложение  к настоящему административному регламенту – образец 6);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административному регламенту – образец 5).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«МФЦ», МФЦ);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455A3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Максимальный срок предоставления муниципальной услуги составляет не более 20 дней со дня поступления заявления в уполномоченный орган.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455A3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 </w:t>
      </w:r>
      <w:hyperlink r:id="rId10" w:anchor="dst187" w:tooltip="https://www.consultant.ru/document/cons_doc_LAW_511786/c0faf6fdae894e8e85171d7d4bbd9f58cbc3b108/#dst187" w:history="1">
        <w:r w:rsidRPr="00455A35">
          <w:rPr>
            <w:rFonts w:ascii="Times New Roman" w:hAnsi="Times New Roman" w:cs="Times New Roman"/>
            <w:color w:val="000000"/>
            <w:sz w:val="24"/>
            <w:szCs w:val="24"/>
            <w:highlight w:val="white"/>
          </w:rPr>
          <w:t>статьей 3.5</w:t>
        </w:r>
      </w:hyperlink>
      <w:r w:rsidRPr="00455A3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 Федерального закона от 25 октября 2001 года               № 137-ФЗ "О введении в действие Земельного кодекса Российской Федерации", указанный срок может быть продлен, но не более чем до 35 дней со дня поступления заявления о перераспределении земельных участков.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55A3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О продлении срока рассмотрения указанного заявления уполномоченный орган уведомляет заявителя.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2.6. Максимальный срок ожидания в очереди при подаче заявителем запроса о </w:t>
      </w:r>
      <w:r w:rsidRPr="00455A35">
        <w:rPr>
          <w:rFonts w:ascii="Times New Roman" w:hAnsi="Times New Roman" w:cs="Times New Roman"/>
          <w:sz w:val="24"/>
          <w:szCs w:val="24"/>
        </w:rPr>
        <w:lastRenderedPageBreak/>
        <w:t>предоставлении муниципальной услуги и при получении результата предоставления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ЕПГУ, электронной почты, сайта ОМСУ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в информационно-телекоммуникационной сети "Интернет", а также на Едином портале.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2.10.2. Информационная система, используемая для предоставления муниципальной услуги, Единый портал, Федеральная государственная информационная система «Единая система межведомственного электронного взаимодействия» (СМЭВ), </w:t>
      </w:r>
      <w:r w:rsidRPr="00455A35">
        <w:rPr>
          <w:rFonts w:ascii="Times New Roman" w:hAnsi="Times New Roman" w:cs="Times New Roman"/>
          <w:sz w:val="24"/>
          <w:szCs w:val="24"/>
          <w:highlight w:val="white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  <w:highlight w:val="white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 </w:t>
      </w: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</w:t>
      </w:r>
      <w:r w:rsidRPr="00455A35">
        <w:rPr>
          <w:rFonts w:ascii="Times New Roman" w:hAnsi="Times New Roman" w:cs="Times New Roman"/>
          <w:sz w:val="24"/>
          <w:szCs w:val="24"/>
        </w:rPr>
        <w:lastRenderedPageBreak/>
        <w:t>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0B2540" w:rsidRPr="00455A35" w:rsidRDefault="00B97C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0B2540" w:rsidRPr="00455A35" w:rsidRDefault="00B97C3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0B2540" w:rsidRPr="00455A35" w:rsidRDefault="00B97C3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lastRenderedPageBreak/>
        <w:t xml:space="preserve">г) принятие решения о предоставлении (отказе в предоставлении) муниципальной услуги;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3.3.1. </w:t>
      </w:r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          № 2)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3" w:tooltip="https://login.consultant.ru/link/?req=doc&amp;base=LAW&amp;n=494999&amp;dst=100202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4" w:tooltip="https://login.consultant.ru/link/?req=doc&amp;base=LAW&amp;n=494999&amp;dst=100243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6" w:tooltip="https://login.consultant.ru/link/?req=doc&amp;base=LAW&amp;n=494999&amp;dst=100202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7" w:tooltip="https://login.consultant.ru/link/?req=doc&amp;base=LAW&amp;n=494999&amp;dst=100243" w:history="1">
        <w:r w:rsidRPr="00455A3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455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455A35">
        <w:rPr>
          <w:rFonts w:ascii="Times New Roman" w:hAnsi="Times New Roman" w:cs="Times New Roman"/>
          <w:sz w:val="24"/>
          <w:szCs w:val="24"/>
          <w:highlight w:val="white"/>
        </w:rPr>
        <w:t xml:space="preserve">При наличии оснований для отказа в приеме документов или оснований для возврата заявления и документов в соответствии с </w:t>
      </w:r>
      <w:r w:rsidRPr="00455A35">
        <w:rPr>
          <w:rFonts w:ascii="Times New Roman" w:hAnsi="Times New Roman" w:cs="Times New Roman"/>
          <w:sz w:val="24"/>
          <w:szCs w:val="24"/>
          <w:highlight w:val="white"/>
          <w:lang w:eastAsia="en-US"/>
        </w:rPr>
        <w:t xml:space="preserve">п. 7 ст. 39.29 ЗК РФ заявитель уведомляется </w:t>
      </w:r>
      <w:r w:rsidRPr="00455A35">
        <w:rPr>
          <w:rFonts w:ascii="Times New Roman" w:hAnsi="Times New Roman" w:cs="Times New Roman"/>
          <w:sz w:val="24"/>
          <w:szCs w:val="24"/>
          <w:highlight w:val="white"/>
        </w:rPr>
        <w:t>с помощью указанных в заявлении средств связи: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455A35">
        <w:rPr>
          <w:rFonts w:ascii="Times New Roman" w:hAnsi="Times New Roman" w:cs="Times New Roman"/>
          <w:sz w:val="24"/>
          <w:szCs w:val="24"/>
          <w:highlight w:val="white"/>
        </w:rPr>
        <w:t xml:space="preserve"> в день регистрации запроса – об отказе в приеме документов с указанием оснований такого отказа; </w:t>
      </w:r>
    </w:p>
    <w:p w:rsidR="000B2540" w:rsidRPr="00455A35" w:rsidRDefault="00B97C39">
      <w:pPr>
        <w:ind w:firstLine="709"/>
        <w:jc w:val="both"/>
        <w:outlineLvl w:val="0"/>
        <w:rPr>
          <w:rFonts w:eastAsiaTheme="minorHAnsi"/>
          <w:highlight w:val="white"/>
        </w:rPr>
      </w:pPr>
      <w:r w:rsidRPr="00455A35">
        <w:rPr>
          <w:highlight w:val="white"/>
        </w:rPr>
        <w:t xml:space="preserve">в течение 10 дней </w:t>
      </w:r>
      <w:r w:rsidRPr="00455A35">
        <w:rPr>
          <w:color w:val="000000"/>
          <w:highlight w:val="white"/>
        </w:rPr>
        <w:t xml:space="preserve">со дня поступления заявления </w:t>
      </w:r>
      <w:r w:rsidRPr="00455A35">
        <w:rPr>
          <w:highlight w:val="white"/>
        </w:rPr>
        <w:t xml:space="preserve">– о возврате заявления и документов заявителю </w:t>
      </w:r>
      <w:r w:rsidRPr="00455A35">
        <w:rPr>
          <w:rFonts w:eastAsiaTheme="minorHAnsi"/>
          <w:highlight w:val="white"/>
          <w:lang w:eastAsia="en-US"/>
        </w:rPr>
        <w:t xml:space="preserve">на </w:t>
      </w:r>
      <w:r w:rsidRPr="00455A35">
        <w:rPr>
          <w:rFonts w:eastAsiaTheme="minorHAnsi"/>
          <w:highlight w:val="white"/>
          <w:u w:val="single"/>
          <w:lang w:eastAsia="en-US"/>
        </w:rPr>
        <w:t>основании п. 7 ст. 39.29 ЗК РФ</w:t>
      </w:r>
      <w:r w:rsidRPr="00455A35">
        <w:rPr>
          <w:rFonts w:eastAsiaTheme="minorHAnsi"/>
          <w:highlight w:val="white"/>
          <w:lang w:eastAsia="en-US"/>
        </w:rPr>
        <w:t xml:space="preserve"> (с указанием всех причин возврата) если заявление:</w:t>
      </w:r>
    </w:p>
    <w:p w:rsidR="000B2540" w:rsidRPr="00455A35" w:rsidRDefault="00B97C39">
      <w:pPr>
        <w:ind w:firstLine="709"/>
        <w:jc w:val="both"/>
        <w:outlineLvl w:val="0"/>
        <w:rPr>
          <w:rFonts w:eastAsiaTheme="minorHAnsi"/>
          <w:highlight w:val="white"/>
        </w:rPr>
      </w:pPr>
      <w:r w:rsidRPr="00455A35">
        <w:rPr>
          <w:rFonts w:eastAsiaTheme="minorHAnsi"/>
          <w:highlight w:val="white"/>
          <w:lang w:eastAsia="en-US"/>
        </w:rPr>
        <w:t>- не соответствует требованиям, предусмотренным п. 2 ст. 39.29 ЗК РФ;</w:t>
      </w:r>
    </w:p>
    <w:p w:rsidR="000B2540" w:rsidRPr="00455A35" w:rsidRDefault="00B97C39">
      <w:pPr>
        <w:ind w:firstLine="709"/>
        <w:jc w:val="both"/>
        <w:outlineLvl w:val="0"/>
        <w:rPr>
          <w:rFonts w:eastAsiaTheme="minorHAnsi"/>
          <w:highlight w:val="white"/>
        </w:rPr>
      </w:pPr>
      <w:r w:rsidRPr="00455A35">
        <w:rPr>
          <w:rFonts w:eastAsiaTheme="minorHAnsi"/>
          <w:highlight w:val="white"/>
          <w:lang w:eastAsia="en-US"/>
        </w:rPr>
        <w:t>- подано в иной орган;</w:t>
      </w:r>
    </w:p>
    <w:p w:rsidR="000B2540" w:rsidRPr="00455A35" w:rsidRDefault="00B97C39">
      <w:pPr>
        <w:ind w:firstLine="709"/>
        <w:jc w:val="both"/>
        <w:outlineLvl w:val="0"/>
        <w:rPr>
          <w:rFonts w:eastAsiaTheme="minorHAnsi"/>
          <w:highlight w:val="white"/>
        </w:rPr>
      </w:pPr>
      <w:r w:rsidRPr="00455A35">
        <w:rPr>
          <w:rFonts w:eastAsiaTheme="minorHAnsi"/>
          <w:highlight w:val="white"/>
          <w:lang w:eastAsia="en-US"/>
        </w:rPr>
        <w:t>- к заявлению не приложены документы, предусмотренные п. 3 ст. 39.29 ЗК РФ.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0B2540" w:rsidRPr="00455A35" w:rsidRDefault="00B97C3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  МФЦ составляет: при направлении запроса в форме электронного документа посредством Единого портала, электронной почты 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0B2540" w:rsidRPr="00455A35" w:rsidRDefault="000B2540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(далее - ЕГРН);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Федеральную службу государственной регистрации, кадастра и картографии (Росреестр);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4) согласование или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Комитет по природным ресурсам Ленинградской области. 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455A35">
        <w:rPr>
          <w:rFonts w:ascii="Times New Roman" w:hAnsi="Times New Roman" w:cs="Times New Roman"/>
          <w:sz w:val="24"/>
          <w:szCs w:val="24"/>
          <w:highlight w:val="white"/>
        </w:rPr>
        <w:t xml:space="preserve">3.5.2. Срок принятия решения о предоставлении (об отказе в предоставлении) муниципальной услуги – </w:t>
      </w:r>
      <w:r w:rsidRPr="00455A3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не более 20 дней со дня поступления заявления в уполномоченный орган (не более чем 35 дней со дня поступления заявления в случае продления указанного срока по основаниям, предусмотренным частью 8.1 статьи 39.29 ЗК РФ). 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lastRenderedPageBreak/>
        <w:t xml:space="preserve">Перечень способов информирования заявителя об изменении статуса рассмотрения заявления: </w:t>
      </w:r>
    </w:p>
    <w:p w:rsidR="000B2540" w:rsidRPr="00455A35" w:rsidRDefault="00B97C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35"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</w:p>
    <w:p w:rsidR="000B2540" w:rsidRPr="00455A35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Default="000B2540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0B2540">
          <w:headerReference w:type="default" r:id="rId18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0B2540" w:rsidRDefault="00B97C39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Административному регламенту</w:t>
      </w: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 xml:space="preserve"> услуги</w:t>
      </w: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</w:t>
      </w: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(наименование услуги)</w:t>
      </w: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предоставлении муниципальной услуги,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0B2540" w:rsidRDefault="00B97C3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0B2540" w:rsidRDefault="000B254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0B254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ОМСУ – органы местного самоуправления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0B2540" w:rsidRDefault="000B2540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 Условные обозначения: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8"/>
          <w:szCs w:val="28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ЮЛ – заявителем является юридическое лицо;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ФЛ – заявителем является физическое лицо;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П(з) – представитель заявителя;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е) </w:t>
      </w:r>
      <w:r>
        <w:rPr>
          <w:bCs/>
          <w:sz w:val="28"/>
          <w:szCs w:val="28"/>
        </w:rPr>
        <w:t>ЭП –</w:t>
      </w:r>
      <w:r>
        <w:rPr>
          <w:sz w:val="28"/>
          <w:szCs w:val="28"/>
        </w:rPr>
        <w:t xml:space="preserve"> документы подаются путем направления электронного документа в уполномоченный орган на официальную электронную почту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 ЕПГУ – документы подаются посредством портала;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Л - документы подаются при личном посещении МФЦ;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 – представляется оригинал документа;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О(э) – представляется оригинал документа в электронной форме;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 – представляется копия документа;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К(э) – представляется копия документа в электронной форме;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о) Д(1) – документы представляются в одном экземпляре;</w:t>
      </w:r>
    </w:p>
    <w:p w:rsidR="000B2540" w:rsidRDefault="00B97C3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п) Д(2) – документы представляются в двух экземплярах.</w:t>
      </w: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0B2540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0B2540" w:rsidRDefault="00B97C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Идентификаторы категорий (признаков) заявителей</w:t>
      </w: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2"/>
        <w:gridCol w:w="4253"/>
        <w:gridCol w:w="3969"/>
        <w:gridCol w:w="3827"/>
      </w:tblGrid>
      <w:tr w:rsidR="000B2540">
        <w:tc>
          <w:tcPr>
            <w:tcW w:w="2472" w:type="dxa"/>
            <w:vMerge w:val="restart"/>
            <w:vAlign w:val="center"/>
          </w:tcPr>
          <w:p w:rsidR="000B2540" w:rsidRDefault="00B97C39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12049" w:type="dxa"/>
            <w:gridSpan w:val="3"/>
          </w:tcPr>
          <w:p w:rsidR="000B2540" w:rsidRDefault="00B97C39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0B2540">
        <w:trPr>
          <w:trHeight w:val="812"/>
        </w:trPr>
        <w:tc>
          <w:tcPr>
            <w:tcW w:w="2472" w:type="dxa"/>
            <w:vMerge/>
          </w:tcPr>
          <w:p w:rsidR="000B2540" w:rsidRDefault="000B2540">
            <w:pPr>
              <w:jc w:val="center"/>
              <w:rPr>
                <w:b/>
              </w:rPr>
            </w:pPr>
          </w:p>
        </w:tc>
        <w:tc>
          <w:tcPr>
            <w:tcW w:w="4253" w:type="dxa"/>
          </w:tcPr>
          <w:p w:rsidR="000B2540" w:rsidRDefault="00B97C39">
            <w:pPr>
              <w:jc w:val="center"/>
              <w:rPr>
                <w:b/>
              </w:rPr>
            </w:pPr>
            <w:r>
              <w:t xml:space="preserve">Решение о согласии на заключение соглашения о перераспределении земельных участков в соответствии с утвержденным проектом межевания территории </w:t>
            </w:r>
          </w:p>
        </w:tc>
        <w:tc>
          <w:tcPr>
            <w:tcW w:w="3969" w:type="dxa"/>
          </w:tcPr>
          <w:p w:rsidR="000B2540" w:rsidRDefault="00B97C39">
            <w:pPr>
              <w:jc w:val="center"/>
              <w:rPr>
                <w:b/>
              </w:rPr>
            </w:pPr>
            <w:r>
              <w:t>Решение об утверждении схемы расположения земельного участка с приложением указанной схемы</w:t>
            </w:r>
          </w:p>
        </w:tc>
        <w:tc>
          <w:tcPr>
            <w:tcW w:w="3827" w:type="dxa"/>
          </w:tcPr>
          <w:p w:rsidR="000B2540" w:rsidRDefault="00B97C39">
            <w:pPr>
              <w:jc w:val="center"/>
              <w:rPr>
                <w:b/>
              </w:rPr>
            </w:pPr>
            <w:r>
              <w:t>Соглашение о перераспределении земельных участков</w:t>
            </w:r>
          </w:p>
        </w:tc>
      </w:tr>
      <w:tr w:rsidR="000B2540">
        <w:trPr>
          <w:trHeight w:val="201"/>
        </w:trPr>
        <w:tc>
          <w:tcPr>
            <w:tcW w:w="2472" w:type="dxa"/>
            <w:vMerge/>
          </w:tcPr>
          <w:p w:rsidR="000B2540" w:rsidRDefault="000B2540">
            <w:pPr>
              <w:jc w:val="center"/>
              <w:rPr>
                <w:b/>
              </w:rPr>
            </w:pPr>
          </w:p>
        </w:tc>
        <w:tc>
          <w:tcPr>
            <w:tcW w:w="4253" w:type="dxa"/>
          </w:tcPr>
          <w:p w:rsidR="000B2540" w:rsidRDefault="00B97C39">
            <w:pPr>
              <w:jc w:val="center"/>
            </w:pPr>
            <w:r>
              <w:t>А</w:t>
            </w:r>
          </w:p>
        </w:tc>
        <w:tc>
          <w:tcPr>
            <w:tcW w:w="3969" w:type="dxa"/>
          </w:tcPr>
          <w:p w:rsidR="000B2540" w:rsidRDefault="00B97C39">
            <w:pPr>
              <w:jc w:val="center"/>
            </w:pPr>
            <w:r>
              <w:t>Б</w:t>
            </w:r>
          </w:p>
        </w:tc>
        <w:tc>
          <w:tcPr>
            <w:tcW w:w="3827" w:type="dxa"/>
          </w:tcPr>
          <w:p w:rsidR="000B2540" w:rsidRDefault="00B97C39">
            <w:pPr>
              <w:jc w:val="center"/>
            </w:pPr>
            <w:r>
              <w:t>В</w:t>
            </w:r>
          </w:p>
        </w:tc>
      </w:tr>
      <w:tr w:rsidR="000B2540">
        <w:tc>
          <w:tcPr>
            <w:tcW w:w="2472" w:type="dxa"/>
          </w:tcPr>
          <w:p w:rsidR="000B2540" w:rsidRDefault="00B97C39">
            <w:pPr>
              <w:jc w:val="center"/>
            </w:pPr>
            <w:r>
              <w:t>Юридическое лицо</w:t>
            </w:r>
          </w:p>
        </w:tc>
        <w:tc>
          <w:tcPr>
            <w:tcW w:w="4253" w:type="dxa"/>
          </w:tcPr>
          <w:p w:rsidR="000B2540" w:rsidRDefault="00B97C39">
            <w:pPr>
              <w:jc w:val="center"/>
            </w:pPr>
            <w:r>
              <w:t>1А</w:t>
            </w:r>
          </w:p>
        </w:tc>
        <w:tc>
          <w:tcPr>
            <w:tcW w:w="3969" w:type="dxa"/>
          </w:tcPr>
          <w:p w:rsidR="000B2540" w:rsidRDefault="00B97C39">
            <w:pPr>
              <w:jc w:val="center"/>
            </w:pPr>
            <w:r>
              <w:t>1Б</w:t>
            </w:r>
          </w:p>
        </w:tc>
        <w:tc>
          <w:tcPr>
            <w:tcW w:w="3827" w:type="dxa"/>
          </w:tcPr>
          <w:p w:rsidR="000B2540" w:rsidRDefault="00B97C39">
            <w:pPr>
              <w:jc w:val="center"/>
            </w:pPr>
            <w:r>
              <w:t>1В</w:t>
            </w:r>
          </w:p>
        </w:tc>
      </w:tr>
      <w:tr w:rsidR="000B2540">
        <w:tc>
          <w:tcPr>
            <w:tcW w:w="2472" w:type="dxa"/>
          </w:tcPr>
          <w:p w:rsidR="000B2540" w:rsidRDefault="00B97C39">
            <w:pPr>
              <w:jc w:val="center"/>
            </w:pPr>
            <w:r>
              <w:lastRenderedPageBreak/>
              <w:t xml:space="preserve">Индивидуальный предприниматель </w:t>
            </w:r>
          </w:p>
        </w:tc>
        <w:tc>
          <w:tcPr>
            <w:tcW w:w="4253" w:type="dxa"/>
          </w:tcPr>
          <w:p w:rsidR="000B2540" w:rsidRDefault="00B97C39">
            <w:pPr>
              <w:jc w:val="center"/>
            </w:pPr>
            <w:r>
              <w:t>2А</w:t>
            </w:r>
          </w:p>
        </w:tc>
        <w:tc>
          <w:tcPr>
            <w:tcW w:w="3969" w:type="dxa"/>
          </w:tcPr>
          <w:p w:rsidR="000B2540" w:rsidRDefault="00B97C39">
            <w:pPr>
              <w:jc w:val="center"/>
            </w:pPr>
            <w:r>
              <w:t>2Б</w:t>
            </w:r>
          </w:p>
        </w:tc>
        <w:tc>
          <w:tcPr>
            <w:tcW w:w="3827" w:type="dxa"/>
          </w:tcPr>
          <w:p w:rsidR="000B2540" w:rsidRDefault="00B97C39">
            <w:pPr>
              <w:jc w:val="center"/>
            </w:pPr>
            <w:r>
              <w:t>2В</w:t>
            </w:r>
          </w:p>
        </w:tc>
      </w:tr>
      <w:tr w:rsidR="000B2540">
        <w:tc>
          <w:tcPr>
            <w:tcW w:w="2472" w:type="dxa"/>
          </w:tcPr>
          <w:p w:rsidR="000B2540" w:rsidRDefault="00B97C39">
            <w:pPr>
              <w:jc w:val="center"/>
            </w:pPr>
            <w:r>
              <w:t xml:space="preserve">Физическое лицо </w:t>
            </w:r>
          </w:p>
        </w:tc>
        <w:tc>
          <w:tcPr>
            <w:tcW w:w="4253" w:type="dxa"/>
          </w:tcPr>
          <w:p w:rsidR="000B2540" w:rsidRDefault="00B97C39">
            <w:pPr>
              <w:jc w:val="center"/>
            </w:pPr>
            <w:r>
              <w:t>3А</w:t>
            </w:r>
          </w:p>
        </w:tc>
        <w:tc>
          <w:tcPr>
            <w:tcW w:w="3969" w:type="dxa"/>
          </w:tcPr>
          <w:p w:rsidR="000B2540" w:rsidRDefault="00B97C39">
            <w:pPr>
              <w:jc w:val="center"/>
            </w:pPr>
            <w:r>
              <w:t>3Б</w:t>
            </w:r>
          </w:p>
        </w:tc>
        <w:tc>
          <w:tcPr>
            <w:tcW w:w="3827" w:type="dxa"/>
          </w:tcPr>
          <w:p w:rsidR="000B2540" w:rsidRDefault="00B97C39">
            <w:pPr>
              <w:jc w:val="center"/>
            </w:pPr>
            <w:r>
              <w:t>3В</w:t>
            </w:r>
          </w:p>
        </w:tc>
      </w:tr>
    </w:tbl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bookmarkStart w:id="0" w:name="Par441"/>
      <w:bookmarkEnd w:id="0"/>
      <w:r>
        <w:rPr>
          <w:rFonts w:eastAsiaTheme="minorHAnsi"/>
          <w:b/>
          <w:sz w:val="28"/>
          <w:szCs w:val="28"/>
          <w:lang w:eastAsia="en-US"/>
        </w:rPr>
        <w:t xml:space="preserve">Исчерпывающий перечень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tbl>
      <w:tblPr>
        <w:tblStyle w:val="afa"/>
        <w:tblW w:w="14748" w:type="dxa"/>
        <w:tblLayout w:type="fixed"/>
        <w:tblLook w:val="04A0"/>
      </w:tblPr>
      <w:tblGrid>
        <w:gridCol w:w="817"/>
        <w:gridCol w:w="1559"/>
        <w:gridCol w:w="6702"/>
        <w:gridCol w:w="3544"/>
        <w:gridCol w:w="2126"/>
      </w:tblGrid>
      <w:tr w:rsidR="000B2540">
        <w:tc>
          <w:tcPr>
            <w:tcW w:w="817" w:type="dxa"/>
            <w:vAlign w:val="center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1559" w:type="dxa"/>
            <w:vAlign w:val="center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6702" w:type="dxa"/>
            <w:vAlign w:val="center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0B2540">
        <w:tc>
          <w:tcPr>
            <w:tcW w:w="14748" w:type="dxa"/>
            <w:gridSpan w:val="5"/>
            <w:vAlign w:val="center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B2540">
        <w:trPr>
          <w:trHeight w:val="663"/>
        </w:trPr>
        <w:tc>
          <w:tcPr>
            <w:tcW w:w="817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 xml:space="preserve">1А-3В 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  <w:p w:rsidR="000B2540" w:rsidRDefault="000B254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0B2540">
        <w:trPr>
          <w:trHeight w:val="1799"/>
        </w:trPr>
        <w:tc>
          <w:tcPr>
            <w:tcW w:w="817" w:type="dxa"/>
          </w:tcPr>
          <w:p w:rsidR="000B2540" w:rsidRDefault="000B2540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0B2540" w:rsidRDefault="00B97C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1А-3В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1А-1В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Учредительные документы (при обращении юридического лица)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3.1. 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1А-1В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0B2540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0B2540" w:rsidRDefault="00B97C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1А-3В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право (полномочия) представителя заявителя, если с заявлением обращается представитель заявителя.</w:t>
            </w:r>
          </w:p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</w:t>
            </w:r>
            <w:r>
              <w:rPr>
                <w:rFonts w:eastAsiaTheme="minorHAnsi"/>
                <w:lang w:eastAsia="en-US"/>
              </w:rPr>
              <w:lastRenderedPageBreak/>
              <w:t xml:space="preserve">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5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t>Копии правоустанавливающих или правоудостоверяющих документов на земельный участок, принадлежащий заявителю, в случае если право собственности не зарегистрировано в Едином государственном реестре недвижимости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1Б-3Б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</w:pPr>
            <w: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</w:pPr>
            <w:r>
              <w:rPr>
                <w:color w:val="000000"/>
                <w:lang w:bidi="ru-RU"/>
              </w:rPr>
              <w:t>Согласие в письменной форме землевладельцев, землепользователей, арендаторов на перераспределение земельных участков в случае, если права собственности на исходные земельные участки ограничены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ind w:right="-108"/>
              <w:jc w:val="center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color w:val="000000"/>
                <w:lang w:bidi="ru-RU"/>
              </w:rPr>
            </w:pPr>
            <w:r>
              <w:t>Согласие в письменной форме залогодержателей на перераспределение земельных участков в случае, если права собственности на такой земельный участок обременены залогом</w:t>
            </w:r>
          </w:p>
        </w:tc>
        <w:tc>
          <w:tcPr>
            <w:tcW w:w="3544" w:type="dxa"/>
          </w:tcPr>
          <w:p w:rsidR="000B2540" w:rsidRDefault="00B97C39" w:rsidP="00455A3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14748" w:type="dxa"/>
            <w:gridSpan w:val="5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0B2540" w:rsidRDefault="00B97C39" w:rsidP="00455A35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Л</w:t>
            </w:r>
          </w:p>
        </w:tc>
        <w:tc>
          <w:tcPr>
            <w:tcW w:w="2126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Выписку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0B2540" w:rsidRDefault="00B97C39" w:rsidP="00455A35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сведения (выписка) из Единого государственного реестра недвижимости (ЕГРН)</w:t>
            </w:r>
          </w:p>
        </w:tc>
        <w:tc>
          <w:tcPr>
            <w:tcW w:w="3544" w:type="dxa"/>
          </w:tcPr>
          <w:p w:rsidR="000B2540" w:rsidRDefault="00B97C39" w:rsidP="00455A35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  <w:tr w:rsidR="000B2540">
        <w:tc>
          <w:tcPr>
            <w:tcW w:w="817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4</w:t>
            </w:r>
          </w:p>
        </w:tc>
        <w:tc>
          <w:tcPr>
            <w:tcW w:w="1559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  <w:tc>
          <w:tcPr>
            <w:tcW w:w="6702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color w:val="000000"/>
                <w:lang w:bidi="ru-RU"/>
              </w:rPr>
              <w:t>согласование или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</w:t>
            </w:r>
          </w:p>
        </w:tc>
        <w:tc>
          <w:tcPr>
            <w:tcW w:w="3544" w:type="dxa"/>
          </w:tcPr>
          <w:p w:rsidR="000B2540" w:rsidRDefault="00B97C39" w:rsidP="00455A35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Л</w:t>
            </w:r>
          </w:p>
        </w:tc>
        <w:tc>
          <w:tcPr>
            <w:tcW w:w="2126" w:type="dxa"/>
          </w:tcPr>
          <w:p w:rsidR="000B2540" w:rsidRDefault="00B97C39">
            <w:r>
              <w:t>[Все], Д(1)</w:t>
            </w:r>
          </w:p>
        </w:tc>
      </w:tr>
    </w:tbl>
    <w:p w:rsidR="000B2540" w:rsidRDefault="000B2540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B97C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B2540" w:rsidRDefault="00B97C3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 3</w:t>
      </w:r>
      <w:bookmarkStart w:id="1" w:name="_GoBack"/>
      <w:bookmarkEnd w:id="1"/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a"/>
        <w:tblW w:w="0" w:type="auto"/>
        <w:tblLook w:val="04A0"/>
      </w:tblPr>
      <w:tblGrid>
        <w:gridCol w:w="675"/>
        <w:gridCol w:w="9498"/>
        <w:gridCol w:w="4394"/>
      </w:tblGrid>
      <w:tr w:rsidR="000B2540">
        <w:tc>
          <w:tcPr>
            <w:tcW w:w="675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0B2540">
        <w:tc>
          <w:tcPr>
            <w:tcW w:w="14567" w:type="dxa"/>
            <w:gridSpan w:val="3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</w:t>
            </w:r>
          </w:p>
        </w:tc>
      </w:tr>
      <w:tr w:rsidR="000B2540">
        <w:tc>
          <w:tcPr>
            <w:tcW w:w="675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0B2540">
        <w:tc>
          <w:tcPr>
            <w:tcW w:w="675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u w:val="singl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0B2540">
        <w:tc>
          <w:tcPr>
            <w:tcW w:w="675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Заявление на получение услуги подлежит возвращению заявителю на </w:t>
            </w:r>
            <w:r>
              <w:rPr>
                <w:rFonts w:eastAsiaTheme="minorHAnsi"/>
                <w:sz w:val="28"/>
                <w:szCs w:val="28"/>
                <w:u w:val="single"/>
                <w:lang w:eastAsia="en-US"/>
              </w:rPr>
              <w:t>основании п. 7 ст. 39.29 ЗК РФ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если заявление:</w:t>
            </w:r>
          </w:p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не соответствует требованиям, предусмотренным п. 2 ст. 39.29 ЗК РФ;</w:t>
            </w:r>
          </w:p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подано в иной орган;</w:t>
            </w:r>
          </w:p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к заявлению не приложены документы, предусмотренные п. 3 ст. 39.29 ЗК РФ.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0B2540">
        <w:tc>
          <w:tcPr>
            <w:tcW w:w="675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Представленные заявителем документы недействительны/указанные в заявлении сведения недостоверны</w:t>
            </w:r>
            <w:r>
              <w:rPr>
                <w:sz w:val="28"/>
                <w:szCs w:val="28"/>
              </w:rPr>
              <w:t>:</w:t>
            </w:r>
          </w:p>
          <w:p w:rsidR="000B2540" w:rsidRDefault="00B97C39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 - представленные документы утратили силу на момент обращения </w:t>
            </w:r>
            <w:r>
              <w:rPr>
                <w:rFonts w:eastAsiaTheme="minorEastAsia"/>
                <w:sz w:val="28"/>
                <w:szCs w:val="28"/>
              </w:rPr>
              <w:lastRenderedPageBreak/>
              <w:t>заявителя с заявлением о предоставлении услуги (документ, удостоверяющий личность; документ, удостоверяющий полномочия представителя заявителя);</w:t>
            </w:r>
          </w:p>
          <w:p w:rsidR="000B2540" w:rsidRDefault="00B97C39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0B2540" w:rsidRDefault="00B97C39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наличие противоречивых сведений в заявлении и приложенных к нему документах;</w:t>
            </w:r>
          </w:p>
          <w:p w:rsidR="000B2540" w:rsidRDefault="00B97C39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:rsidR="000B2540" w:rsidRDefault="00B97C39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государстве);</w:t>
            </w:r>
          </w:p>
          <w:p w:rsidR="000B2540" w:rsidRDefault="00B97C39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заявление и документы, необходимые для предоставления услуги, поданы в электронной форме с нарушением установленных требований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ИП, ЮЛ, ФЛ</w:t>
            </w:r>
          </w:p>
        </w:tc>
      </w:tr>
      <w:tr w:rsidR="000B2540">
        <w:tc>
          <w:tcPr>
            <w:tcW w:w="14567" w:type="dxa"/>
            <w:gridSpan w:val="3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0B2540">
        <w:tc>
          <w:tcPr>
            <w:tcW w:w="675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0B2540">
        <w:tc>
          <w:tcPr>
            <w:tcW w:w="14567" w:type="dxa"/>
            <w:gridSpan w:val="3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0B2540">
        <w:tc>
          <w:tcPr>
            <w:tcW w:w="675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0B2540" w:rsidRDefault="00B97C39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ИП, ЮЛ, ФЛ </w:t>
            </w: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1) заявление о перераспределении земельных участков подано в случаях, не предусмотренных </w:t>
            </w:r>
            <w:hyperlink r:id="rId19" w:tooltip="consultantplus://offline/ref=3FE2EF3D723FF5950926480FFB5C83184BC71CEF9615D98704DB1384381BCAC83106FC21A95844E2AAEC716D01D3581D1CF32E50C1HCE9N" w:history="1">
              <w:r>
                <w:rPr>
                  <w:sz w:val="28"/>
                  <w:szCs w:val="28"/>
                </w:rPr>
                <w:t>пунктом 1 статьи 39.28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2) </w:t>
            </w:r>
            <w:r>
              <w:rPr>
                <w:sz w:val="28"/>
                <w:szCs w:val="28"/>
              </w:rPr>
              <w:t xml:space="preserve">не представлено в письменной форме согласие лиц, указанных в </w:t>
            </w:r>
            <w:hyperlink r:id="rId20" w:tooltip="consultantplus://offline/ref=3FE2EF3D723FF5950926480FFB5C83184BC71CEF9615D98704DB1384381BCAC83106FC29AF5A44E2AAEC716D01D3581D1CF32E50C1HCE9N" w:history="1">
              <w:r>
                <w:rPr>
                  <w:sz w:val="28"/>
                  <w:szCs w:val="28"/>
                </w:rPr>
                <w:t>пункте 4 статьи 11.2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Федерации, если земельные участки, которые предлагается перераспределить, обременены правами указанных лиц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3) </w:t>
            </w:r>
            <w:r>
              <w:rPr>
                <w:sz w:val="28"/>
                <w:szCs w:val="28"/>
              </w:rPr>
              <w:t xml:space="preserve">на земельном участке, на который возникает право частной </w:t>
            </w:r>
            <w:r>
              <w:rPr>
                <w:sz w:val="28"/>
                <w:szCs w:val="28"/>
              </w:rPr>
              <w:lastRenderedPageBreak/>
              <w:t xml:space="preserve">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</w:t>
            </w:r>
            <w:hyperlink r:id="rId21" w:tooltip="consultantplus://offline/ref=3FE2EF3D723FF5950926480FFB5C83184BC71CEF9615D98704DB1384381BCAC83106FC2AAE5F4DBDAFF960350ED344031DEC3252C0C1H4E6N" w:history="1">
              <w:r>
                <w:rPr>
                  <w:sz w:val="28"/>
                  <w:szCs w:val="28"/>
                </w:rPr>
                <w:t>пунктом 3 статьи 39.36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tabs>
                <w:tab w:val="left" w:pos="1236"/>
              </w:tabs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</w:t>
            </w:r>
            <w:hyperlink r:id="rId22" w:tooltip="consultantplus://offline/ref=3FE2EF3D723FF5950926480FFB5C83184BC71CEF9615D98704DB1384381BCAC83106FC2CAE5A44E2AAEC716D01D3581D1CF32E50C1HCE9N" w:history="1">
              <w:r>
                <w:rPr>
                  <w:sz w:val="28"/>
                  <w:szCs w:val="28"/>
                </w:rPr>
                <w:t>подпункте 7 пункта 5 статьи 27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5) </w:t>
            </w:r>
            <w:r>
              <w:rPr>
                <w:sz w:val="28"/>
                <w:szCs w:val="28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6) </w:t>
            </w:r>
            <w:r>
              <w:rPr>
                <w:sz w:val="28"/>
                <w:szCs w:val="28"/>
              </w:rPr>
      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</w:t>
            </w:r>
            <w:hyperlink r:id="rId23" w:tooltip="consultantplus://offline/ref=3FE2EF3D723FF5950926480FFB5C83184BC71CEF9615D98704DB1384381BCAC83106FC2EAB5C44E2AAEC716D01D3581D1CF32E50C1HCE9N" w:history="1">
              <w:r>
                <w:rPr>
                  <w:sz w:val="28"/>
                  <w:szCs w:val="28"/>
                </w:rPr>
                <w:t>пунктом 19 статьи 39.11</w:t>
              </w:r>
            </w:hyperlink>
            <w:r>
              <w:rPr>
                <w:sz w:val="28"/>
                <w:szCs w:val="28"/>
              </w:rPr>
              <w:t xml:space="preserve"> Земельного кодекса </w:t>
            </w:r>
            <w:r>
              <w:rPr>
                <w:sz w:val="28"/>
                <w:szCs w:val="28"/>
              </w:rPr>
              <w:lastRenderedPageBreak/>
              <w:t>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7)</w:t>
            </w:r>
            <w:r>
              <w:rPr>
                <w:sz w:val="28"/>
                <w:szCs w:val="28"/>
              </w:rPr>
              <w:t xml:space="preserve">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8) </w:t>
            </w:r>
            <w:r>
              <w:rPr>
                <w:sz w:val="28"/>
                <w:szCs w:val="28"/>
              </w:rPr>
      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9) </w:t>
            </w:r>
            <w:r>
              <w:rPr>
                <w:sz w:val="28"/>
                <w:szCs w:val="28"/>
              </w:rPr>
      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      </w:r>
            <w:hyperlink r:id="rId24" w:tooltip="consultantplus://offline/ref=3FE2EF3D723FF5950926480FFB5C83184BC71CEF9615D98704DB1384381BCAC83106FC29A85B44E2AAEC716D01D3581D1CF32E50C1HCE9N" w:history="1">
              <w:r>
                <w:rPr>
                  <w:sz w:val="28"/>
                  <w:szCs w:val="28"/>
                </w:rPr>
                <w:t>статьей 11.9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Федерации, за исключением случаев перераспределения земельных участков в соответствии с </w:t>
            </w:r>
            <w:hyperlink r:id="rId25" w:tooltip="consultantplus://offline/ref=3FE2EF3D723FF5950926480FFB5C83184BC71CEF9615D98704DB1384381BCAC83106FC21A95944E2AAEC716D01D3581D1CF32E50C1HCE9N" w:history="1">
              <w:r>
                <w:rPr>
                  <w:sz w:val="28"/>
                  <w:szCs w:val="28"/>
                </w:rPr>
                <w:t>подпунктами 1</w:t>
              </w:r>
            </w:hyperlink>
            <w:r>
              <w:rPr>
                <w:sz w:val="28"/>
                <w:szCs w:val="28"/>
              </w:rPr>
              <w:t xml:space="preserve"> и </w:t>
            </w:r>
            <w:hyperlink r:id="rId26" w:tooltip="consultantplus://offline/ref=3FE2EF3D723FF5950926480FFB5C83184BC71CEF9615D98704DB1384381BCAC83106FC21A65E44E2AAEC716D01D3581D1CF32E50C1HCE9N" w:history="1">
              <w:r>
                <w:rPr>
                  <w:sz w:val="28"/>
                  <w:szCs w:val="28"/>
                </w:rPr>
                <w:t>4 пункта 1 статьи 39.28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10) </w:t>
            </w:r>
            <w:r>
              <w:rPr>
                <w:sz w:val="28"/>
                <w:szCs w:val="28"/>
              </w:rPr>
              <w:t xml:space="preserve">границы земельного участка, находящегося в частной собственности, подлежат уточнению в соответствии с Федеральным </w:t>
            </w:r>
            <w:hyperlink r:id="rId27" w:tooltip="consultantplus://offline/ref=3FE2EF3D723FF5950926480FFB5C83184BC71DE29A13D98704DB1384381BCAC82306A425AC5C51B6FAB6266002HDE8N" w:history="1">
              <w:r>
                <w:rPr>
                  <w:sz w:val="28"/>
                  <w:szCs w:val="28"/>
                </w:rPr>
                <w:t>законом</w:t>
              </w:r>
            </w:hyperlink>
            <w:r>
              <w:rPr>
                <w:sz w:val="28"/>
                <w:szCs w:val="28"/>
              </w:rPr>
              <w:t xml:space="preserve"> «О государственной регистрации недвижимости»;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11) </w:t>
            </w:r>
            <w:r>
              <w:rPr>
                <w:sz w:val="28"/>
                <w:szCs w:val="28"/>
              </w:rPr>
              <w:t>несоответствие схемы расположения земельного участка её форме, формату или требованиям к её подготовке, которые установлены в соответствии с пунктом 12 статьи 11.10 Земельного кодекса Российской Федерации;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12) </w:t>
            </w:r>
            <w:r>
              <w:rPr>
                <w:sz w:val="28"/>
                <w:szCs w:val="28"/>
              </w:rPr>
              <w:t xml:space="preserve">полное или частичное совпадение местоположения земельного </w:t>
            </w:r>
            <w:r>
              <w:rPr>
                <w:sz w:val="28"/>
                <w:szCs w:val="28"/>
              </w:rPr>
              <w:lastRenderedPageBreak/>
              <w:t>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13) </w:t>
            </w:r>
            <w:r>
              <w:rPr>
                <w:sz w:val="28"/>
                <w:szCs w:val="28"/>
              </w:rPr>
      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tabs>
                <w:tab w:val="left" w:pos="1725"/>
              </w:tabs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14) </w:t>
            </w:r>
            <w:r>
              <w:rPr>
                <w:sz w:val="28"/>
                <w:szCs w:val="28"/>
              </w:rPr>
      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15)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16)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17) </w:t>
            </w:r>
            <w:r>
              <w:rPr>
                <w:sz w:val="28"/>
                <w:szCs w:val="28"/>
              </w:rPr>
              <w:t>заявление о предоставлении услуги подано заявителем, не являющимся собственником земельного участка, который предполагается перераспределить с земельным участком, находящимся в муниципальной  собственности (государственная собственность на которые не разграничена);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18) </w:t>
            </w:r>
            <w:r>
              <w:rPr>
                <w:sz w:val="28"/>
                <w:szCs w:val="28"/>
              </w:rPr>
              <w:t>получен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19) </w:t>
            </w:r>
            <w:r>
              <w:rPr>
                <w:sz w:val="28"/>
                <w:szCs w:val="28"/>
              </w:rPr>
              <w:t>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20) </w:t>
            </w:r>
            <w:r>
              <w:rPr>
                <w:sz w:val="28"/>
                <w:szCs w:val="28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21) </w:t>
            </w:r>
            <w:r>
              <w:rPr>
                <w:sz w:val="28"/>
                <w:szCs w:val="28"/>
              </w:rPr>
              <w:t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22) 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 39.28 ЗК РФ,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"Об обороте земель сельскохозяйственного назначения";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23)</w:t>
            </w:r>
            <w: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собственности;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0B2540">
        <w:tc>
          <w:tcPr>
            <w:tcW w:w="675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2540" w:rsidRDefault="00B97C39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24) 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образованного в результате раздела или объединения из земельного участка,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земельных участков, находящихся в государственной или муниципальной собственности.</w:t>
            </w:r>
          </w:p>
        </w:tc>
        <w:tc>
          <w:tcPr>
            <w:tcW w:w="4394" w:type="dxa"/>
          </w:tcPr>
          <w:p w:rsidR="000B2540" w:rsidRDefault="000B2540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</w:tbl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B2540" w:rsidRDefault="000B254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0B2540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0B2540" w:rsidRDefault="00B97C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b/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0B2540" w:rsidRDefault="000B254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2540" w:rsidRDefault="00B97C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0B2540" w:rsidRDefault="000B254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B2540" w:rsidRDefault="00B97C39">
      <w:pPr>
        <w:jc w:val="center"/>
        <w:rPr>
          <w:b/>
        </w:rPr>
      </w:pPr>
      <w:bookmarkStart w:id="2" w:name="P612"/>
      <w:bookmarkEnd w:id="2"/>
      <w:r>
        <w:rPr>
          <w:b/>
        </w:rPr>
        <w:t xml:space="preserve">Заявление </w:t>
      </w:r>
    </w:p>
    <w:p w:rsidR="000B2540" w:rsidRDefault="00B97C39">
      <w:pPr>
        <w:jc w:val="center"/>
        <w:rPr>
          <w:b/>
        </w:rPr>
      </w:pPr>
      <w:r>
        <w:rPr>
          <w:b/>
        </w:rPr>
        <w:t>о перераспределении земельных участков</w:t>
      </w:r>
    </w:p>
    <w:p w:rsidR="000B2540" w:rsidRDefault="000B2540">
      <w:pPr>
        <w:rPr>
          <w:b/>
        </w:rPr>
      </w:pPr>
    </w:p>
    <w:p w:rsidR="000B2540" w:rsidRDefault="00B97C39">
      <w:pPr>
        <w:jc w:val="right"/>
      </w:pPr>
      <w:r>
        <w:t>Дата подачи_____________</w:t>
      </w:r>
    </w:p>
    <w:p w:rsidR="000B2540" w:rsidRDefault="000B2540"/>
    <w:p w:rsidR="000B2540" w:rsidRDefault="00B97C39">
      <w:pPr>
        <w:jc w:val="center"/>
      </w:pPr>
      <w:r>
        <w:t>В Администрацию _____________________________________Ленинградской области</w:t>
      </w:r>
    </w:p>
    <w:p w:rsidR="000B2540" w:rsidRDefault="00B97C39">
      <w:pPr>
        <w:jc w:val="center"/>
      </w:pPr>
      <w:r>
        <w:t>___________________________________________________________</w:t>
      </w:r>
    </w:p>
    <w:p w:rsidR="000B2540" w:rsidRDefault="00B97C39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органа, уполномоченного на предоставление услуги)</w:t>
      </w:r>
    </w:p>
    <w:p w:rsidR="000B2540" w:rsidRDefault="000B2540"/>
    <w:tbl>
      <w:tblPr>
        <w:tblStyle w:val="afa"/>
        <w:tblW w:w="0" w:type="auto"/>
        <w:tblLook w:val="01E0"/>
      </w:tblPr>
      <w:tblGrid>
        <w:gridCol w:w="4785"/>
        <w:gridCol w:w="4786"/>
      </w:tblGrid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Сведения о заявителе</w:t>
            </w:r>
          </w:p>
        </w:tc>
      </w:tr>
      <w:tr w:rsidR="000B2540">
        <w:trPr>
          <w:trHeight w:val="840"/>
        </w:trPr>
        <w:tc>
          <w:tcPr>
            <w:tcW w:w="4785" w:type="dxa"/>
            <w:vMerge w:val="restart"/>
          </w:tcPr>
          <w:p w:rsidR="000B2540" w:rsidRDefault="00B97C39">
            <w:r>
              <w:t>Категория заявителя</w:t>
            </w:r>
          </w:p>
        </w:tc>
        <w:tc>
          <w:tcPr>
            <w:tcW w:w="4786" w:type="dxa"/>
          </w:tcPr>
          <w:p w:rsidR="000B2540" w:rsidRDefault="00B97C39">
            <w:r>
              <w:t>- физические лица</w:t>
            </w:r>
          </w:p>
          <w:p w:rsidR="000B2540" w:rsidRDefault="00B97C39">
            <w:r>
              <w:t>- индивидуальные предприниматели</w:t>
            </w:r>
          </w:p>
          <w:p w:rsidR="000B2540" w:rsidRDefault="00B97C39">
            <w:r>
              <w:t>- юридические лица</w:t>
            </w:r>
          </w:p>
        </w:tc>
      </w:tr>
      <w:tr w:rsidR="000B2540">
        <w:trPr>
          <w:trHeight w:val="210"/>
        </w:trPr>
        <w:tc>
          <w:tcPr>
            <w:tcW w:w="4785" w:type="dxa"/>
            <w:vMerge/>
          </w:tcPr>
          <w:p w:rsidR="000B2540" w:rsidRDefault="000B2540"/>
        </w:tc>
        <w:tc>
          <w:tcPr>
            <w:tcW w:w="4786" w:type="dxa"/>
          </w:tcPr>
          <w:p w:rsidR="000B2540" w:rsidRDefault="00B97C39">
            <w:r>
              <w:t>(нужное подчеркнуть)</w:t>
            </w:r>
          </w:p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Для заявителей-физических лиц и индивидуальных предпринимателей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Фамилия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Имя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Отчество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Дата рождения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Пол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СНИЛС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Адрес регистрации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Адрес проживания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ОГРНИП (для индивидуального предпринимателя)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Гражданство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Номер телефона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Адрес электронной почты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 xml:space="preserve">Документ, удостоверяющий личность заявителя 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Тип документа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Серия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Номер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Дата выдачи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Кем выдан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Код подразделения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Для заявителей-юридических лиц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Полное наименование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 xml:space="preserve">Место нахождения 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ОГРН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ИНН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Сведения о представителе заявителя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Категория заявителя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Полное наименование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Фамилия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Имя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Отчество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Дата рождения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Пол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lastRenderedPageBreak/>
              <w:t>СНИЛС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Адрес регистрации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Адрес проживания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Гражданство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Номер телефона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Адрес электронной почты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 xml:space="preserve">Документ, удостоверяющий личность представителя заявителя 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Тип документа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Серия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Номер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Дата выдачи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Кем выдан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Код подразделения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Вариант предоставления услуги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Ранее обращался с заявлением о перераспределении земель и (или) земельных участков?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Право заявителя на земельный участок зарегистрировано в ЕГРН?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Сколько землепользователей у земельного участка?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В соответствии с каким документом планируется осуществить перераспределение земельных участков?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Договор о развитии застроенной территории заключен?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Исходный земельный участок находится в залоге?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Сведения о земельных участках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Кадастровый номер исходного земельного участка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Кадастровый номер перераспределяемого земельного участка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Сведения о проекте межевания территории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Номер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Дата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Орган, утвердивший проект межевания территории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9571" w:type="dxa"/>
            <w:gridSpan w:val="2"/>
          </w:tcPr>
          <w:p w:rsidR="000B2540" w:rsidRDefault="00B97C39">
            <w:pPr>
              <w:jc w:val="center"/>
            </w:pPr>
            <w:r>
              <w:t>Документы</w:t>
            </w:r>
          </w:p>
        </w:tc>
      </w:tr>
      <w:tr w:rsidR="000B2540">
        <w:tc>
          <w:tcPr>
            <w:tcW w:w="4785" w:type="dxa"/>
          </w:tcPr>
          <w:p w:rsidR="000B2540" w:rsidRDefault="00B97C39">
            <w:r>
              <w:t>Копия документа, удостоверяющего личность заявителя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Правоустанавливающие документы на земельный участок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Согласие залогодержателя на перераспределение земельных участков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Согласие землепользователей на перераспределение земельных участков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Схема расположения земельного участка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Документ, удостоверяющий право (полномочия) представителя заявителя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      </w:r>
          </w:p>
        </w:tc>
        <w:tc>
          <w:tcPr>
            <w:tcW w:w="4786" w:type="dxa"/>
          </w:tcPr>
          <w:p w:rsidR="000B2540" w:rsidRDefault="000B2540"/>
        </w:tc>
      </w:tr>
      <w:tr w:rsidR="000B2540">
        <w:tc>
          <w:tcPr>
            <w:tcW w:w="4785" w:type="dxa"/>
          </w:tcPr>
          <w:p w:rsidR="000B2540" w:rsidRDefault="00B97C39">
            <w:r>
              <w:t xml:space="preserve">Иной документ, предъявляемый по желанию </w:t>
            </w:r>
            <w:r>
              <w:lastRenderedPageBreak/>
              <w:t>заявителя</w:t>
            </w:r>
          </w:p>
        </w:tc>
        <w:tc>
          <w:tcPr>
            <w:tcW w:w="4786" w:type="dxa"/>
          </w:tcPr>
          <w:p w:rsidR="000B2540" w:rsidRDefault="000B2540"/>
        </w:tc>
      </w:tr>
    </w:tbl>
    <w:p w:rsidR="000B2540" w:rsidRDefault="000B2540"/>
    <w:p w:rsidR="000B2540" w:rsidRDefault="000B25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2540" w:rsidRDefault="00B97C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455A35" w:rsidTr="00FB4221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455A35" w:rsidTr="00FB4221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A35" w:rsidRDefault="00455A3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A35" w:rsidTr="00FB4221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55A35" w:rsidRDefault="00455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ЕПГУ </w:t>
            </w:r>
          </w:p>
          <w:p w:rsidR="00455A35" w:rsidRDefault="00455A3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</w:tbl>
    <w:p w:rsidR="000B2540" w:rsidRDefault="00B97C39">
      <w:pPr>
        <w:widowControl w:val="0"/>
        <w:jc w:val="both"/>
        <w:rPr>
          <w:rFonts w:eastAsia="Calibri"/>
        </w:rPr>
      </w:pPr>
      <w:r>
        <w:rPr>
          <w:rFonts w:eastAsia="Calibri"/>
        </w:rPr>
        <w:t>_________________________          __________________             ____________________</w:t>
      </w:r>
    </w:p>
    <w:p w:rsidR="000B2540" w:rsidRDefault="00B97C39">
      <w:pPr>
        <w:widowControl w:val="0"/>
        <w:jc w:val="both"/>
        <w:rPr>
          <w:rFonts w:eastAsia="Calibri"/>
        </w:rPr>
      </w:pPr>
      <w:r>
        <w:rPr>
          <w:rFonts w:eastAsia="Calibri"/>
        </w:rPr>
        <w:t xml:space="preserve"> (наименование должности)                         (подпись)                                  (ФИО)</w:t>
      </w:r>
    </w:p>
    <w:p w:rsidR="000B2540" w:rsidRDefault="000B2540">
      <w:pPr>
        <w:widowControl w:val="0"/>
        <w:jc w:val="both"/>
        <w:rPr>
          <w:rFonts w:eastAsia="Calibri"/>
        </w:rPr>
      </w:pPr>
    </w:p>
    <w:p w:rsidR="000B2540" w:rsidRDefault="00B97C39">
      <w:pPr>
        <w:widowControl w:val="0"/>
        <w:jc w:val="both"/>
        <w:rPr>
          <w:rFonts w:eastAsia="Calibri"/>
        </w:rPr>
      </w:pPr>
      <w:r>
        <w:rPr>
          <w:rFonts w:eastAsia="Calibri"/>
        </w:rPr>
        <w:t xml:space="preserve"> ___ __________ 20___</w:t>
      </w:r>
    </w:p>
    <w:p w:rsidR="000B2540" w:rsidRDefault="00B97C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2</w:t>
      </w:r>
    </w:p>
    <w:p w:rsidR="000B2540" w:rsidRDefault="000B2540">
      <w:pPr>
        <w:widowControl w:val="0"/>
        <w:rPr>
          <w:rFonts w:ascii="Calibri" w:hAnsi="Calibri" w:cs="Calibri"/>
          <w:sz w:val="22"/>
          <w:szCs w:val="20"/>
        </w:rPr>
      </w:pPr>
    </w:p>
    <w:p w:rsidR="000B2540" w:rsidRDefault="00B97C39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РЕШЕНИЕ</w:t>
      </w:r>
    </w:p>
    <w:p w:rsidR="000B2540" w:rsidRDefault="00B97C39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(распоряжение и т.д.)</w:t>
      </w:r>
    </w:p>
    <w:p w:rsidR="000B2540" w:rsidRDefault="000B2540">
      <w:pPr>
        <w:rPr>
          <w:rFonts w:eastAsia="Calibri"/>
        </w:rPr>
      </w:pPr>
    </w:p>
    <w:p w:rsidR="000B2540" w:rsidRDefault="00B97C39">
      <w:pPr>
        <w:jc w:val="both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№ ________</w:t>
      </w:r>
    </w:p>
    <w:p w:rsidR="000B2540" w:rsidRDefault="000B2540">
      <w:pPr>
        <w:rPr>
          <w:rFonts w:eastAsia="Calibri"/>
        </w:rPr>
      </w:pPr>
    </w:p>
    <w:p w:rsidR="000B2540" w:rsidRDefault="00B97C39">
      <w:pPr>
        <w:jc w:val="center"/>
        <w:rPr>
          <w:b/>
          <w:bCs/>
          <w:color w:val="000000"/>
          <w:sz w:val="26"/>
          <w:szCs w:val="26"/>
          <w:lang w:bidi="ru-RU"/>
        </w:rPr>
      </w:pPr>
      <w:r>
        <w:rPr>
          <w:b/>
          <w:sz w:val="26"/>
          <w:szCs w:val="26"/>
        </w:rPr>
        <w:t>об утверждении схемы расположения земельного участка</w:t>
      </w:r>
      <w:r>
        <w:rPr>
          <w:b/>
          <w:bCs/>
          <w:color w:val="000000"/>
          <w:sz w:val="26"/>
          <w:szCs w:val="26"/>
          <w:lang w:bidi="ru-RU"/>
        </w:rPr>
        <w:t xml:space="preserve"> </w:t>
      </w:r>
    </w:p>
    <w:p w:rsidR="000B2540" w:rsidRDefault="00B97C39">
      <w:pPr>
        <w:jc w:val="center"/>
        <w:rPr>
          <w:b/>
          <w:sz w:val="26"/>
          <w:szCs w:val="26"/>
        </w:rPr>
      </w:pPr>
      <w:r>
        <w:rPr>
          <w:b/>
          <w:bCs/>
          <w:color w:val="000000"/>
          <w:sz w:val="26"/>
          <w:szCs w:val="26"/>
          <w:lang w:bidi="ru-RU"/>
        </w:rPr>
        <w:t>на кадастровом плане территории</w:t>
      </w:r>
    </w:p>
    <w:p w:rsidR="000B2540" w:rsidRDefault="000B2540">
      <w:pPr>
        <w:ind w:left="7788"/>
        <w:jc w:val="right"/>
        <w:rPr>
          <w:sz w:val="26"/>
          <w:szCs w:val="26"/>
        </w:rPr>
      </w:pPr>
    </w:p>
    <w:p w:rsidR="000B2540" w:rsidRDefault="00B97C39">
      <w:pPr>
        <w:widowControl w:val="0"/>
        <w:spacing w:after="540"/>
        <w:ind w:firstLine="42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Рассмотрев заявление от________№ ________заявитель_____________ об утверждении схемы расположения земельного участка (земельных участков) на кадастровом плане территории площадью___________, расположенного в кадастровом квартале:____________, руководствуясь статьей 11.10 Земельного кодекса Российской Федерации, в соответствии с __________________________,</w:t>
      </w:r>
    </w:p>
    <w:p w:rsidR="000B2540" w:rsidRDefault="00B97C39">
      <w:pPr>
        <w:widowControl w:val="0"/>
        <w:spacing w:after="220"/>
        <w:jc w:val="center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ПРИНЯТО РЕШЕНИЕ:</w:t>
      </w:r>
    </w:p>
    <w:p w:rsidR="000B2540" w:rsidRDefault="00B97C39">
      <w:pPr>
        <w:widowControl w:val="0"/>
        <w:numPr>
          <w:ilvl w:val="0"/>
          <w:numId w:val="3"/>
        </w:numPr>
        <w:tabs>
          <w:tab w:val="left" w:pos="1046"/>
        </w:tabs>
        <w:ind w:firstLine="567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Утвердить схему расположения земельного участка (земельных участков) на кадастровом плане территории площадью __________кв. м, расположенного по адресу:_______________, с категорией земли __________________с видом разрешенного использования________________, образуемого (образуемых) путем перераспределения земельного участка, находящегося в собственности заявителя и земель/земельного участка (земельных участков), находящего(их)ся в муниципальной собственности (государственная собственность на который (которые) не разграничена), с кадастровым номером (кадастровыми номерами)____________________для последующего заключения соглашения о перераспределения земельных участков.</w:t>
      </w:r>
    </w:p>
    <w:p w:rsidR="000B2540" w:rsidRDefault="00B97C39">
      <w:pPr>
        <w:widowControl w:val="0"/>
        <w:numPr>
          <w:ilvl w:val="0"/>
          <w:numId w:val="3"/>
        </w:numPr>
        <w:tabs>
          <w:tab w:val="left" w:pos="1046"/>
        </w:tabs>
        <w:ind w:firstLine="567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Заявителю ___________ обеспечить проведение кадастровых работ и осуществить государственный кадастровый учет образованного земельного участка, указанного в пункте 1 настоящего решения.</w:t>
      </w:r>
    </w:p>
    <w:p w:rsidR="000B2540" w:rsidRDefault="00B97C39">
      <w:pPr>
        <w:widowControl w:val="0"/>
        <w:numPr>
          <w:ilvl w:val="0"/>
          <w:numId w:val="3"/>
        </w:numPr>
        <w:tabs>
          <w:tab w:val="left" w:pos="993"/>
        </w:tabs>
        <w:spacing w:after="880"/>
        <w:ind w:firstLine="567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Срок действия настоящего решения составляет два года.</w:t>
      </w:r>
    </w:p>
    <w:p w:rsidR="000B2540" w:rsidRDefault="00B97C39">
      <w:pPr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_________________</w:t>
      </w:r>
    </w:p>
    <w:p w:rsidR="000B2540" w:rsidRDefault="00B97C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0B2540" w:rsidRDefault="00B97C39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РЕШЕНИЕ</w:t>
      </w:r>
    </w:p>
    <w:p w:rsidR="000B2540" w:rsidRDefault="00B97C39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(постановление)</w:t>
      </w:r>
    </w:p>
    <w:p w:rsidR="000B2540" w:rsidRDefault="000B2540">
      <w:pPr>
        <w:rPr>
          <w:rFonts w:eastAsia="Calibri"/>
        </w:rPr>
      </w:pPr>
    </w:p>
    <w:p w:rsidR="000B2540" w:rsidRDefault="00B97C39">
      <w:pPr>
        <w:jc w:val="both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№ ________</w:t>
      </w:r>
    </w:p>
    <w:p w:rsidR="000B2540" w:rsidRDefault="000B2540">
      <w:pPr>
        <w:rPr>
          <w:rFonts w:eastAsia="Calibri"/>
        </w:rPr>
      </w:pPr>
    </w:p>
    <w:p w:rsidR="000B2540" w:rsidRDefault="00B97C39">
      <w:pPr>
        <w:jc w:val="center"/>
        <w:rPr>
          <w:b/>
          <w:sz w:val="26"/>
          <w:szCs w:val="26"/>
        </w:rPr>
      </w:pPr>
      <w:bookmarkStart w:id="3" w:name="bookmark54"/>
      <w:r>
        <w:rPr>
          <w:b/>
          <w:sz w:val="26"/>
          <w:szCs w:val="26"/>
        </w:rPr>
        <w:t xml:space="preserve">Согласие на заключение соглашения о перераспределении </w:t>
      </w:r>
    </w:p>
    <w:p w:rsidR="000B2540" w:rsidRDefault="00B97C3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земельных участков в соответствии с утвержденным проектом межевания территории</w:t>
      </w:r>
      <w:bookmarkEnd w:id="3"/>
    </w:p>
    <w:p w:rsidR="000B2540" w:rsidRDefault="000B2540">
      <w:pPr>
        <w:widowControl w:val="0"/>
        <w:spacing w:line="348" w:lineRule="auto"/>
        <w:ind w:firstLine="560"/>
        <w:jc w:val="both"/>
        <w:rPr>
          <w:sz w:val="26"/>
          <w:szCs w:val="26"/>
          <w:lang w:bidi="ru-RU"/>
        </w:rPr>
      </w:pPr>
    </w:p>
    <w:p w:rsidR="000B2540" w:rsidRDefault="00B97C39">
      <w:pPr>
        <w:widowControl w:val="0"/>
        <w:spacing w:line="348" w:lineRule="auto"/>
        <w:ind w:firstLine="56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Администрация ________________, рассмотрев обращение _______________________________________ от_____________№_________________, руководствуясь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сообщает о согласии заключить соглашение о перераспределении находящегося в частной собственности земельного участка с кадастровым номером _______________ и земель/земельного участка (земельных участков), находящегося (находящихся) в муниципальной собственности (государственная собственность на который (которые) не разграничена), с кадастровым номером (кадастровыми номерами) _________________.</w:t>
      </w:r>
    </w:p>
    <w:p w:rsidR="000B2540" w:rsidRDefault="00B97C39">
      <w:pPr>
        <w:widowControl w:val="0"/>
        <w:spacing w:line="350" w:lineRule="auto"/>
        <w:ind w:firstLine="56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В соответствии с пунктом 11 статьи 39.29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обратиться с заявлением об их государственном кадастровом учете.</w:t>
      </w:r>
    </w:p>
    <w:p w:rsidR="000B2540" w:rsidRDefault="000B2540">
      <w:pPr>
        <w:ind w:left="7788"/>
        <w:jc w:val="right"/>
      </w:pPr>
    </w:p>
    <w:p w:rsidR="000B2540" w:rsidRDefault="000B2540">
      <w:pPr>
        <w:ind w:left="7788"/>
        <w:jc w:val="right"/>
      </w:pPr>
    </w:p>
    <w:p w:rsidR="000B2540" w:rsidRDefault="000B2540"/>
    <w:p w:rsidR="000B2540" w:rsidRDefault="000B2540"/>
    <w:p w:rsidR="000B2540" w:rsidRDefault="00B97C39">
      <w:pPr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_________________</w:t>
      </w:r>
    </w:p>
    <w:p w:rsidR="000B2540" w:rsidRDefault="00B97C39">
      <w:pPr>
        <w:jc w:val="right"/>
      </w:pPr>
      <w:r>
        <w:br w:type="page" w:clear="all"/>
      </w:r>
    </w:p>
    <w:p w:rsidR="000B2540" w:rsidRDefault="000B2540">
      <w:pPr>
        <w:jc w:val="right"/>
      </w:pPr>
    </w:p>
    <w:p w:rsidR="000B2540" w:rsidRDefault="00B97C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Образец № 4</w:t>
      </w:r>
    </w:p>
    <w:p w:rsidR="000B2540" w:rsidRDefault="000B2540">
      <w:pPr>
        <w:widowControl w:val="0"/>
        <w:rPr>
          <w:rFonts w:ascii="Calibri" w:hAnsi="Calibri" w:cs="Calibri"/>
          <w:sz w:val="22"/>
          <w:szCs w:val="20"/>
        </w:rPr>
      </w:pPr>
    </w:p>
    <w:p w:rsidR="000B2540" w:rsidRDefault="00B97C39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Кому: ___________________________</w:t>
      </w:r>
    </w:p>
    <w:p w:rsidR="000B2540" w:rsidRDefault="00B97C39">
      <w:pPr>
        <w:widowControl w:val="0"/>
        <w:ind w:left="4248" w:firstLine="708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 адрес:___________________________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ИНН ____________________________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Представитель: 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 (представителя):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Тел.: ____________________________</w:t>
      </w:r>
    </w:p>
    <w:p w:rsidR="000B2540" w:rsidRDefault="00B97C3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Эл. почта: ________________________</w:t>
      </w:r>
    </w:p>
    <w:p w:rsidR="000B2540" w:rsidRDefault="000B254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B2540" w:rsidRDefault="000B254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B2540" w:rsidRDefault="00B97C3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</w:t>
      </w:r>
    </w:p>
    <w:p w:rsidR="000B2540" w:rsidRDefault="00B97C3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возврате заявления и документов </w:t>
      </w:r>
    </w:p>
    <w:p w:rsidR="000B2540" w:rsidRDefault="000B254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0B2540" w:rsidRDefault="00B97C39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№ _______________ от ______________</w:t>
      </w:r>
    </w:p>
    <w:p w:rsidR="000B2540" w:rsidRDefault="00B97C39">
      <w:pPr>
        <w:widowControl w:val="0"/>
        <w:jc w:val="center"/>
        <w:outlineLvl w:val="1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(номер и дата решения)</w:t>
      </w:r>
    </w:p>
    <w:p w:rsidR="000B2540" w:rsidRDefault="000B2540">
      <w:pPr>
        <w:widowControl w:val="0"/>
        <w:jc w:val="both"/>
        <w:outlineLvl w:val="1"/>
        <w:rPr>
          <w:sz w:val="26"/>
          <w:szCs w:val="26"/>
        </w:rPr>
      </w:pPr>
    </w:p>
    <w:p w:rsidR="000B2540" w:rsidRDefault="00B97C39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По результатам рассмотрения заявления о предоставлении муниципальной услуги _________________ № ___________ от ____________ и приложенных к нему документов, принято решение о возврате заявления и документов о предоставлении муниципальной услуги по следующим основаниям:_____________________________________________________________________________________________________________________________________________</w:t>
      </w:r>
    </w:p>
    <w:p w:rsidR="000B2540" w:rsidRDefault="00B97C39">
      <w:pPr>
        <w:widowControl w:val="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(</w:t>
      </w:r>
      <w:r>
        <w:rPr>
          <w:i/>
          <w:sz w:val="26"/>
          <w:szCs w:val="26"/>
        </w:rPr>
        <w:t>указываются наименование основания в соответствии с Таблицей 3 регламента и разъяснение причин возврата заявителю заявления и документов о предоставлении муниципальной услуги</w:t>
      </w:r>
      <w:r>
        <w:rPr>
          <w:sz w:val="26"/>
          <w:szCs w:val="26"/>
        </w:rPr>
        <w:t>)</w:t>
      </w: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ind w:firstLine="708"/>
        <w:jc w:val="both"/>
        <w:outlineLvl w:val="1"/>
        <w:rPr>
          <w:sz w:val="26"/>
          <w:szCs w:val="26"/>
        </w:rPr>
      </w:pPr>
    </w:p>
    <w:p w:rsidR="000B2540" w:rsidRDefault="000B2540">
      <w:pPr>
        <w:widowControl w:val="0"/>
        <w:ind w:firstLine="708"/>
        <w:jc w:val="both"/>
        <w:outlineLvl w:val="1"/>
        <w:rPr>
          <w:sz w:val="26"/>
          <w:szCs w:val="26"/>
        </w:rPr>
      </w:pPr>
    </w:p>
    <w:p w:rsidR="000B2540" w:rsidRDefault="00B97C39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0B2540" w:rsidRDefault="00B97C39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B97C39">
      <w:pPr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_________________</w:t>
      </w:r>
    </w:p>
    <w:p w:rsidR="000B2540" w:rsidRDefault="000B2540"/>
    <w:p w:rsidR="000B2540" w:rsidRDefault="000B2540"/>
    <w:p w:rsidR="000B2540" w:rsidRDefault="00B97C39">
      <w:r>
        <w:br w:type="page" w:clear="all"/>
      </w:r>
    </w:p>
    <w:p w:rsidR="000B2540" w:rsidRDefault="00B97C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5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Кому: ___________________________</w:t>
      </w:r>
    </w:p>
    <w:p w:rsidR="000B2540" w:rsidRDefault="00B97C39">
      <w:pPr>
        <w:widowControl w:val="0"/>
        <w:ind w:left="4248" w:firstLine="708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  адрес:___________________________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ИНН ____________________________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Представитель: ___________________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 (представителя):</w:t>
      </w:r>
    </w:p>
    <w:p w:rsidR="000B2540" w:rsidRDefault="00B97C39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Тел.: ____________________________</w:t>
      </w:r>
    </w:p>
    <w:p w:rsidR="000B2540" w:rsidRDefault="00B97C39">
      <w:pPr>
        <w:widowControl w:val="0"/>
        <w:ind w:firstLine="708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Эл. почта: ________________________</w:t>
      </w: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B97C39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0B2540" w:rsidRDefault="00B97C39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об отказе в предоставлении муниципальной услуги</w:t>
      </w: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B97C39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№ _______________ от ______________</w:t>
      </w:r>
    </w:p>
    <w:p w:rsidR="000B2540" w:rsidRDefault="00B97C39">
      <w:pPr>
        <w:widowControl w:val="0"/>
        <w:jc w:val="center"/>
        <w:outlineLvl w:val="1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(номер и дата решения)</w:t>
      </w:r>
    </w:p>
    <w:p w:rsidR="000B2540" w:rsidRDefault="000B2540">
      <w:pPr>
        <w:widowControl w:val="0"/>
        <w:jc w:val="both"/>
        <w:outlineLvl w:val="1"/>
        <w:rPr>
          <w:sz w:val="26"/>
          <w:szCs w:val="26"/>
        </w:rPr>
      </w:pPr>
    </w:p>
    <w:p w:rsidR="000B2540" w:rsidRDefault="00B97C39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По результатам рассмотрения заявления о предоставлении муниципальной услуги _________________ № ___________ от ____________ и приложенных к нему документов, принято решение отказать в предоставлении муниципальной услуги по следующим основаниям:_________________________________________________________________________________________________________________________________________________________________________________________________________________</w:t>
      </w:r>
    </w:p>
    <w:p w:rsidR="000B2540" w:rsidRDefault="00B97C39">
      <w:pPr>
        <w:widowControl w:val="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(</w:t>
      </w:r>
      <w:r>
        <w:rPr>
          <w:i/>
          <w:sz w:val="26"/>
          <w:szCs w:val="26"/>
        </w:rPr>
        <w:t>указываются наименование основания в соответствии с Таблицей 3 регламента и разъяснение причин отказа в предоставлении муниципальной услуги</w:t>
      </w:r>
      <w:r>
        <w:rPr>
          <w:sz w:val="26"/>
          <w:szCs w:val="26"/>
        </w:rPr>
        <w:t>)</w:t>
      </w: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B97C39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0B2540" w:rsidRDefault="00B97C39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0B2540">
      <w:pPr>
        <w:widowControl w:val="0"/>
        <w:jc w:val="right"/>
        <w:outlineLvl w:val="1"/>
        <w:rPr>
          <w:sz w:val="26"/>
          <w:szCs w:val="26"/>
        </w:rPr>
      </w:pPr>
    </w:p>
    <w:p w:rsidR="000B2540" w:rsidRDefault="00B97C39">
      <w:pPr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</w:t>
      </w:r>
    </w:p>
    <w:p w:rsidR="000B2540" w:rsidRDefault="00B97C39">
      <w:r>
        <w:br w:type="page" w:clear="all"/>
      </w:r>
    </w:p>
    <w:p w:rsidR="000B2540" w:rsidRDefault="00B97C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6</w:t>
      </w:r>
    </w:p>
    <w:p w:rsidR="000B2540" w:rsidRDefault="00B97C39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СОГЛАШЕНИЕ № _____ </w:t>
      </w:r>
    </w:p>
    <w:p w:rsidR="000B2540" w:rsidRDefault="00B97C39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о перераспределении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</w:t>
      </w:r>
    </w:p>
    <w:p w:rsidR="000B2540" w:rsidRDefault="000B254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 г.</w:t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  <w:t xml:space="preserve">   г. ________________</w:t>
      </w:r>
    </w:p>
    <w:p w:rsidR="000B2540" w:rsidRDefault="000B254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</w:p>
    <w:p w:rsidR="000B2540" w:rsidRDefault="000B2540">
      <w:pPr>
        <w:widowControl w:val="0"/>
        <w:spacing w:line="259" w:lineRule="auto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spacing w:line="259" w:lineRule="auto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___________________________________________________________________________ ,</w:t>
      </w:r>
    </w:p>
    <w:p w:rsidR="000B2540" w:rsidRDefault="00B97C39">
      <w:pPr>
        <w:widowControl w:val="0"/>
        <w:spacing w:line="259" w:lineRule="auto"/>
        <w:jc w:val="center"/>
        <w:rPr>
          <w:i/>
          <w:color w:val="000000"/>
          <w:lang w:bidi="ru-RU"/>
        </w:rPr>
      </w:pPr>
      <w:r>
        <w:rPr>
          <w:i/>
          <w:color w:val="000000"/>
          <w:lang w:bidi="ru-RU"/>
        </w:rPr>
        <w:t>(наименование органа)</w:t>
      </w:r>
    </w:p>
    <w:p w:rsidR="000B2540" w:rsidRDefault="00B97C39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лице _____________________________________________________________________ ,</w:t>
      </w:r>
    </w:p>
    <w:p w:rsidR="000B2540" w:rsidRDefault="00B97C39">
      <w:pPr>
        <w:widowControl w:val="0"/>
        <w:spacing w:line="259" w:lineRule="auto"/>
        <w:jc w:val="center"/>
        <w:rPr>
          <w:i/>
          <w:color w:val="000000"/>
          <w:lang w:bidi="ru-RU"/>
        </w:rPr>
      </w:pPr>
      <w:r>
        <w:rPr>
          <w:i/>
          <w:color w:val="000000"/>
          <w:lang w:bidi="ru-RU"/>
        </w:rPr>
        <w:t>(указать уполномоченное лицо)</w:t>
      </w:r>
    </w:p>
    <w:p w:rsidR="000B2540" w:rsidRDefault="00B97C39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действующего на основании __________________________________________________ , именуемый в дальнейшем «Сторона 1», и________________________________________ , ____________________ года рождения, паспорт серия _______ номер _______________ , выдан ______________________  _______________года, код подразделения__________ , зарегистрированный по адресу: _______________________________________________, именуемый в дальнейшем «Сторона 2», вместе именуемые «Стороны», заключили настоящее Соглашение о нижеследующем (далее - Соглашение):</w:t>
      </w:r>
    </w:p>
    <w:p w:rsidR="000B2540" w:rsidRDefault="000B2540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keepNext/>
        <w:keepLines/>
        <w:widowControl w:val="0"/>
        <w:numPr>
          <w:ilvl w:val="0"/>
          <w:numId w:val="4"/>
        </w:numPr>
        <w:tabs>
          <w:tab w:val="left" w:pos="313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4" w:name="bookmark36"/>
      <w:r>
        <w:rPr>
          <w:b/>
          <w:bCs/>
          <w:color w:val="000000"/>
          <w:sz w:val="26"/>
          <w:szCs w:val="26"/>
          <w:lang w:bidi="ru-RU"/>
        </w:rPr>
        <w:t>Предмет Соглашения</w:t>
      </w:r>
      <w:bookmarkEnd w:id="4"/>
    </w:p>
    <w:p w:rsidR="000B2540" w:rsidRDefault="00B97C39">
      <w:pPr>
        <w:pStyle w:val="afd"/>
        <w:widowControl w:val="0"/>
        <w:numPr>
          <w:ilvl w:val="1"/>
          <w:numId w:val="4"/>
        </w:numPr>
        <w:spacing w:after="0" w:line="259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соответствии с настоящим соглашением осуществляется перераспределение земельного участка, находящегося в частной собственности, площадью _______кв. м, с кадастровым номером _______________, и земель/земельного</w:t>
      </w:r>
    </w:p>
    <w:p w:rsidR="000B2540" w:rsidRDefault="00B97C39">
      <w:pPr>
        <w:widowControl w:val="0"/>
        <w:spacing w:after="180"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участка (земельных участков), находящегося (находящихся) в муниципальной собственности (государственная собственность на который (которые) не разграничена): ____________________________________________________________________________</w:t>
      </w:r>
    </w:p>
    <w:p w:rsidR="000B2540" w:rsidRDefault="00B97C39">
      <w:pPr>
        <w:widowControl w:val="0"/>
        <w:spacing w:after="180" w:line="259" w:lineRule="auto"/>
        <w:jc w:val="center"/>
        <w:rPr>
          <w:i/>
          <w:color w:val="000000"/>
          <w:lang w:bidi="ru-RU"/>
        </w:rPr>
      </w:pPr>
      <w:r>
        <w:rPr>
          <w:i/>
          <w:color w:val="000000"/>
          <w:lang w:bidi="ru-RU"/>
        </w:rPr>
        <w:t>(указывается кадастровый номер и площадь земельного участка (земельных участков).</w:t>
      </w:r>
    </w:p>
    <w:p w:rsidR="000B2540" w:rsidRDefault="000B2540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1.2. В результате перераспределения, в соответствии с проектом межевания территории/со схемой расположения земельного участка на кадастровом плане территории, утвержденным(ной) _______________, образован земельный участок с кадастровым номером ____________, площадью _______ кв. м, по адресу: _____________, категория земель: ______________________, вид разрешенного использования: __________________(далее - Участок).</w:t>
      </w:r>
    </w:p>
    <w:p w:rsidR="000B2540" w:rsidRDefault="00B97C39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Земельный участок с кадастровым номером ____________ образован из земельного участка с кадастровым номером ____________и земель в соответствии с проектом межевания территории/ со схемой расположения земельного участка на кадастровом плане территории, утвержденным(ной) постановлением администрации муниципального образования «_______________» от _______ № _______.</w:t>
      </w:r>
    </w:p>
    <w:p w:rsidR="000B2540" w:rsidRDefault="000B2540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1"/>
          <w:numId w:val="5"/>
        </w:numPr>
        <w:tabs>
          <w:tab w:val="left" w:pos="1097"/>
        </w:tabs>
        <w:spacing w:after="300"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Сторона 2 обязана произвести оплату за увеличение площади участка, </w:t>
      </w:r>
      <w:r>
        <w:rPr>
          <w:color w:val="000000"/>
          <w:sz w:val="26"/>
          <w:szCs w:val="26"/>
          <w:lang w:bidi="ru-RU"/>
        </w:rPr>
        <w:lastRenderedPageBreak/>
        <w:t>находящегося в частной собственности, в результате перераспределения в соответствии с пунктом 2.1 Соглашения.</w:t>
      </w:r>
    </w:p>
    <w:p w:rsidR="000B2540" w:rsidRDefault="00B97C39">
      <w:pPr>
        <w:widowControl w:val="0"/>
        <w:numPr>
          <w:ilvl w:val="1"/>
          <w:numId w:val="5"/>
        </w:numPr>
        <w:tabs>
          <w:tab w:val="left" w:pos="1097"/>
        </w:tabs>
        <w:spacing w:after="300"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После подписания соглашения Стороной 2, а также внесения оплаты за увеличение площади земельного участка, предусмотренной пунктом 2.1 настоящего Соглашения, все экземпляры Соглашения подлежат обязательной регистрации Стороной 1 в _______________________ с присвоением регистрационного номера.</w:t>
      </w:r>
    </w:p>
    <w:p w:rsidR="000B2540" w:rsidRDefault="00B97C39">
      <w:pPr>
        <w:keepNext/>
        <w:keepLines/>
        <w:widowControl w:val="0"/>
        <w:numPr>
          <w:ilvl w:val="0"/>
          <w:numId w:val="5"/>
        </w:numPr>
        <w:tabs>
          <w:tab w:val="left" w:pos="349"/>
        </w:tabs>
        <w:spacing w:after="300" w:line="262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5" w:name="bookmark38"/>
      <w:r>
        <w:rPr>
          <w:b/>
          <w:bCs/>
          <w:color w:val="000000"/>
          <w:sz w:val="26"/>
          <w:szCs w:val="26"/>
          <w:lang w:bidi="ru-RU"/>
        </w:rPr>
        <w:t>Размер платы за увеличение площади</w:t>
      </w:r>
      <w:bookmarkEnd w:id="5"/>
    </w:p>
    <w:p w:rsidR="000B2540" w:rsidRDefault="00B97C39">
      <w:pPr>
        <w:widowControl w:val="0"/>
        <w:numPr>
          <w:ilvl w:val="1"/>
          <w:numId w:val="6"/>
        </w:numPr>
        <w:tabs>
          <w:tab w:val="left" w:pos="1097"/>
        </w:tabs>
        <w:spacing w:after="18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соответствии с Соглашением размер платы за увеличение площади земельного участка, находящегося в частной собственности, в результате его перераспределения в соответствии с законодательством Российской Федерации составляет</w:t>
      </w:r>
      <w:r>
        <w:rPr>
          <w:color w:val="191919"/>
          <w:sz w:val="26"/>
          <w:szCs w:val="26"/>
          <w:lang w:bidi="ru-RU"/>
        </w:rPr>
        <w:t xml:space="preserve"> ________________ </w:t>
      </w:r>
      <w:r>
        <w:rPr>
          <w:color w:val="000000"/>
          <w:sz w:val="26"/>
          <w:szCs w:val="26"/>
          <w:lang w:bidi="ru-RU"/>
        </w:rPr>
        <w:t>рублей (________миллиона ________ тысяч__________ рублей ___________</w:t>
      </w:r>
      <w:r>
        <w:rPr>
          <w:color w:val="191919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>копейки) (согласно расчету размера платы за увеличение площади земельного участка, являющемуся неотъемлемым приложением к Соглашению).</w:t>
      </w:r>
    </w:p>
    <w:p w:rsidR="000B2540" w:rsidRDefault="00B97C39">
      <w:pPr>
        <w:widowControl w:val="0"/>
        <w:numPr>
          <w:ilvl w:val="1"/>
          <w:numId w:val="6"/>
        </w:numPr>
        <w:tabs>
          <w:tab w:val="left" w:pos="108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Оплата стоимости земельного участка в сумме, указанной в пункте 2.1 Соглашения, производится Стороной 2 в течение ____ календарных дней с даты получения Соглашения, до его регистрации в ____________________________________.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53"/>
        </w:tabs>
        <w:spacing w:after="300" w:line="262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6" w:name="bookmark40"/>
      <w:r>
        <w:rPr>
          <w:b/>
          <w:bCs/>
          <w:color w:val="000000"/>
          <w:sz w:val="26"/>
          <w:szCs w:val="26"/>
          <w:lang w:bidi="ru-RU"/>
        </w:rPr>
        <w:t>Особые условия использования Участка</w:t>
      </w:r>
      <w:bookmarkEnd w:id="6"/>
    </w:p>
    <w:p w:rsidR="000B2540" w:rsidRDefault="00B97C39">
      <w:pPr>
        <w:widowControl w:val="0"/>
        <w:numPr>
          <w:ilvl w:val="1"/>
          <w:numId w:val="6"/>
        </w:numPr>
        <w:tabs>
          <w:tab w:val="left" w:pos="1090"/>
        </w:tabs>
        <w:spacing w:after="18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отношении Участка установлены следующие ограничения и обременения:</w:t>
      </w:r>
    </w:p>
    <w:p w:rsidR="000B2540" w:rsidRDefault="00B97C39">
      <w:pPr>
        <w:widowControl w:val="0"/>
        <w:spacing w:after="24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3.1.1.__________________________________________________________________</w:t>
      </w:r>
    </w:p>
    <w:p w:rsidR="000B2540" w:rsidRDefault="00B97C39">
      <w:pPr>
        <w:widowControl w:val="0"/>
        <w:spacing w:after="520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3.1.2. _________________________________________________________________</w:t>
      </w:r>
    </w:p>
    <w:p w:rsidR="000B2540" w:rsidRDefault="00B97C39">
      <w:pPr>
        <w:widowControl w:val="0"/>
        <w:spacing w:after="520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3.1.3. _________________________________________________________________</w:t>
      </w:r>
    </w:p>
    <w:p w:rsidR="000B2540" w:rsidRDefault="00B97C39">
      <w:pPr>
        <w:widowControl w:val="0"/>
        <w:numPr>
          <w:ilvl w:val="1"/>
          <w:numId w:val="6"/>
        </w:numPr>
        <w:tabs>
          <w:tab w:val="left" w:pos="117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Части Участка, в отношении которых установлены ограничения, отображены в выписке из Единого государственного реестра недвижимости.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82"/>
        </w:tabs>
        <w:spacing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7" w:name="bookmark42"/>
      <w:r>
        <w:rPr>
          <w:b/>
          <w:bCs/>
          <w:color w:val="000000"/>
          <w:sz w:val="26"/>
          <w:szCs w:val="26"/>
          <w:lang w:bidi="ru-RU"/>
        </w:rPr>
        <w:t>Обязанности Сторон</w:t>
      </w:r>
      <w:bookmarkEnd w:id="7"/>
    </w:p>
    <w:p w:rsidR="000B2540" w:rsidRDefault="000B2540">
      <w:pPr>
        <w:keepNext/>
        <w:keepLines/>
        <w:widowControl w:val="0"/>
        <w:tabs>
          <w:tab w:val="left" w:pos="382"/>
        </w:tabs>
        <w:spacing w:line="259" w:lineRule="auto"/>
        <w:outlineLvl w:val="0"/>
        <w:rPr>
          <w:b/>
          <w:bCs/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Сторона 1 обязуется:</w:t>
      </w:r>
    </w:p>
    <w:p w:rsidR="000B2540" w:rsidRDefault="000B2540">
      <w:pPr>
        <w:widowControl w:val="0"/>
        <w:tabs>
          <w:tab w:val="left" w:pos="1178"/>
        </w:tabs>
        <w:spacing w:line="259" w:lineRule="auto"/>
        <w:ind w:left="709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2"/>
          <w:numId w:val="6"/>
        </w:numPr>
        <w:tabs>
          <w:tab w:val="left" w:pos="133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Предоставить Стороне 2 один экземпляр Соглашения с необходимыми приложениями.</w:t>
      </w:r>
    </w:p>
    <w:p w:rsidR="000B2540" w:rsidRDefault="00B97C39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Сторона 2 обязуется:</w:t>
      </w:r>
    </w:p>
    <w:p w:rsidR="000B2540" w:rsidRDefault="000B2540">
      <w:pPr>
        <w:widowControl w:val="0"/>
        <w:tabs>
          <w:tab w:val="left" w:pos="1178"/>
        </w:tabs>
        <w:spacing w:line="259" w:lineRule="auto"/>
        <w:ind w:left="709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2"/>
          <w:numId w:val="6"/>
        </w:numPr>
        <w:tabs>
          <w:tab w:val="left" w:pos="133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Соблюдать предусмотренные в разделе 3 Соглашения особые условия использования Участка.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87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8" w:name="bookmark44"/>
      <w:r>
        <w:rPr>
          <w:b/>
          <w:bCs/>
          <w:color w:val="000000"/>
          <w:sz w:val="26"/>
          <w:szCs w:val="26"/>
          <w:lang w:bidi="ru-RU"/>
        </w:rPr>
        <w:lastRenderedPageBreak/>
        <w:t>Возникновение права собственности</w:t>
      </w:r>
      <w:bookmarkEnd w:id="8"/>
    </w:p>
    <w:p w:rsidR="000B2540" w:rsidRDefault="00B97C39">
      <w:pPr>
        <w:widowControl w:val="0"/>
        <w:spacing w:line="259" w:lineRule="auto"/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Право собственности на Участок подлежит обязательной государственной регистрации в Управлении Федеральной службы государственной регистрации, кадастра и картографии по Ленинградской области, право собственности на Участок возникает у Стороны 2 с момента такой регистрации.</w:t>
      </w:r>
    </w:p>
    <w:p w:rsidR="000B2540" w:rsidRDefault="00B97C39">
      <w:pPr>
        <w:widowControl w:val="0"/>
        <w:spacing w:after="300" w:line="259" w:lineRule="auto"/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 момента государственной регистрации права собственности Стороны 2 Участок считается переданным Стороне 2.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87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9" w:name="bookmark46"/>
      <w:r>
        <w:rPr>
          <w:b/>
          <w:bCs/>
          <w:color w:val="000000"/>
          <w:sz w:val="26"/>
          <w:szCs w:val="26"/>
          <w:lang w:bidi="ru-RU"/>
        </w:rPr>
        <w:t>Ответственность Сторон</w:t>
      </w:r>
      <w:bookmarkEnd w:id="9"/>
    </w:p>
    <w:p w:rsidR="000B2540" w:rsidRDefault="00B97C39">
      <w:pPr>
        <w:widowControl w:val="0"/>
        <w:spacing w:after="300" w:line="262" w:lineRule="auto"/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82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10" w:name="bookmark48"/>
      <w:r>
        <w:rPr>
          <w:b/>
          <w:bCs/>
          <w:color w:val="000000"/>
          <w:sz w:val="26"/>
          <w:szCs w:val="26"/>
          <w:lang w:bidi="ru-RU"/>
        </w:rPr>
        <w:t>Прочие условия</w:t>
      </w:r>
      <w:bookmarkEnd w:id="10"/>
    </w:p>
    <w:p w:rsidR="000B2540" w:rsidRDefault="00B97C39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Соглашение вступает в силу с момента регистрации Соглашения в _______________ с присвоением Соглашению регистрационного номера после его подписания Сторонами.</w:t>
      </w:r>
    </w:p>
    <w:p w:rsidR="000B2540" w:rsidRDefault="000B2540">
      <w:pPr>
        <w:widowControl w:val="0"/>
        <w:tabs>
          <w:tab w:val="left" w:pos="1178"/>
        </w:tabs>
        <w:spacing w:line="259" w:lineRule="auto"/>
        <w:ind w:left="709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Все возможные споры и разногласия, связанные с исполнением Соглашения, будут разрешаться Сторонами путем переговоров. В случае невозможности разрешения споров и разногласий путем переговоров они подлежат рассмотрению в суде.</w:t>
      </w:r>
    </w:p>
    <w:p w:rsidR="000B2540" w:rsidRDefault="000B2540">
      <w:pPr>
        <w:widowControl w:val="0"/>
        <w:tabs>
          <w:tab w:val="left" w:pos="1178"/>
        </w:tabs>
        <w:spacing w:line="259" w:lineRule="auto"/>
        <w:ind w:left="709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1"/>
          <w:numId w:val="6"/>
        </w:numPr>
        <w:tabs>
          <w:tab w:val="left" w:pos="1125"/>
        </w:tabs>
        <w:spacing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Все изменения и дополнения к Соглашению действительны, если они совершены в письменной форме и подписаны Сторонами.</w:t>
      </w:r>
    </w:p>
    <w:p w:rsidR="000B2540" w:rsidRDefault="000B2540">
      <w:pPr>
        <w:widowControl w:val="0"/>
        <w:tabs>
          <w:tab w:val="left" w:pos="1125"/>
        </w:tabs>
        <w:spacing w:line="262" w:lineRule="auto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1"/>
          <w:numId w:val="6"/>
        </w:numPr>
        <w:tabs>
          <w:tab w:val="left" w:pos="1125"/>
        </w:tabs>
        <w:spacing w:line="254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Во всем, что не урегулировано Соглашением, Стороны руководствуются действующим законодательством.</w:t>
      </w:r>
    </w:p>
    <w:p w:rsidR="000B2540" w:rsidRDefault="000B2540">
      <w:pPr>
        <w:widowControl w:val="0"/>
        <w:tabs>
          <w:tab w:val="left" w:pos="1125"/>
        </w:tabs>
        <w:spacing w:line="254" w:lineRule="auto"/>
        <w:jc w:val="both"/>
        <w:rPr>
          <w:color w:val="000000"/>
          <w:sz w:val="26"/>
          <w:szCs w:val="26"/>
          <w:lang w:bidi="ru-RU"/>
        </w:rPr>
      </w:pPr>
    </w:p>
    <w:p w:rsidR="000B2540" w:rsidRDefault="00B97C39">
      <w:pPr>
        <w:widowControl w:val="0"/>
        <w:numPr>
          <w:ilvl w:val="1"/>
          <w:numId w:val="6"/>
        </w:numPr>
        <w:tabs>
          <w:tab w:val="left" w:pos="1125"/>
        </w:tabs>
        <w:spacing w:after="320" w:line="257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Настоящее Соглашение составлено в двух экземплярах, имеющих одинаковую юридическую силу (по одному для каждой Стороны.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68"/>
        </w:tabs>
        <w:spacing w:after="320" w:line="257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11" w:name="bookmark50"/>
      <w:r>
        <w:rPr>
          <w:b/>
          <w:bCs/>
          <w:color w:val="000000"/>
          <w:sz w:val="26"/>
          <w:szCs w:val="26"/>
          <w:lang w:bidi="ru-RU"/>
        </w:rPr>
        <w:t>Приложение к Соглашению</w:t>
      </w:r>
      <w:bookmarkEnd w:id="11"/>
    </w:p>
    <w:p w:rsidR="000B2540" w:rsidRDefault="00B97C39">
      <w:pPr>
        <w:widowControl w:val="0"/>
        <w:numPr>
          <w:ilvl w:val="1"/>
          <w:numId w:val="6"/>
        </w:numPr>
        <w:tabs>
          <w:tab w:val="left" w:pos="1125"/>
        </w:tabs>
        <w:spacing w:after="320" w:line="257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Расчет размера платы на увеличение площади земельного участка.</w:t>
      </w:r>
    </w:p>
    <w:p w:rsidR="000B2540" w:rsidRDefault="00B97C39">
      <w:pPr>
        <w:keepNext/>
        <w:keepLines/>
        <w:widowControl w:val="0"/>
        <w:numPr>
          <w:ilvl w:val="0"/>
          <w:numId w:val="6"/>
        </w:numPr>
        <w:tabs>
          <w:tab w:val="left" w:pos="368"/>
        </w:tabs>
        <w:spacing w:after="320" w:line="257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r>
        <w:rPr>
          <w:b/>
          <w:bCs/>
          <w:color w:val="000000"/>
          <w:sz w:val="26"/>
          <w:szCs w:val="26"/>
          <w:lang w:bidi="ru-RU"/>
        </w:rPr>
        <w:t>Адреса, реквизиты и подписи Сторон</w:t>
      </w:r>
    </w:p>
    <w:p w:rsidR="000B2540" w:rsidRDefault="000B2540">
      <w:pPr>
        <w:pStyle w:val="ConsPlusNormal"/>
        <w:outlineLvl w:val="1"/>
        <w:rPr>
          <w:rFonts w:ascii="Times New Roman" w:hAnsi="Times New Roman" w:cs="Times New Roman"/>
          <w:strike/>
          <w:sz w:val="28"/>
          <w:szCs w:val="28"/>
        </w:rPr>
        <w:sectPr w:rsidR="000B2540">
          <w:headerReference w:type="default" r:id="rId28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0B2540" w:rsidRDefault="00B97C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7</w:t>
      </w:r>
    </w:p>
    <w:p w:rsidR="000B2540" w:rsidRDefault="000B2540">
      <w:pPr>
        <w:widowControl w:val="0"/>
        <w:jc w:val="right"/>
        <w:rPr>
          <w:rFonts w:eastAsiaTheme="minorEastAsia"/>
        </w:rPr>
      </w:pPr>
    </w:p>
    <w:p w:rsidR="000B2540" w:rsidRPr="00455A35" w:rsidRDefault="00B97C39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 w:rsidRPr="00455A35">
        <w:t>____________________________</w:t>
      </w:r>
    </w:p>
    <w:p w:rsidR="000B2540" w:rsidRPr="00455A35" w:rsidRDefault="00B97C39">
      <w:pPr>
        <w:widowControl w:val="0"/>
        <w:jc w:val="right"/>
        <w:outlineLvl w:val="1"/>
        <w:rPr>
          <w:sz w:val="26"/>
          <w:szCs w:val="26"/>
        </w:rPr>
      </w:pPr>
      <w:r w:rsidRPr="00455A35">
        <w:rPr>
          <w:sz w:val="26"/>
          <w:szCs w:val="26"/>
        </w:rPr>
        <w:t>Кому: ___________________________</w:t>
      </w:r>
    </w:p>
    <w:p w:rsidR="000B2540" w:rsidRPr="00455A35" w:rsidRDefault="00B97C39">
      <w:pPr>
        <w:widowControl w:val="0"/>
        <w:ind w:left="4248" w:firstLine="708"/>
        <w:jc w:val="center"/>
        <w:outlineLvl w:val="1"/>
        <w:rPr>
          <w:sz w:val="26"/>
          <w:szCs w:val="26"/>
        </w:rPr>
      </w:pPr>
      <w:r w:rsidRPr="00455A35">
        <w:rPr>
          <w:sz w:val="26"/>
          <w:szCs w:val="26"/>
        </w:rPr>
        <w:t xml:space="preserve">         адрес:___________________________</w:t>
      </w:r>
    </w:p>
    <w:p w:rsidR="000B2540" w:rsidRPr="00455A35" w:rsidRDefault="00B97C39">
      <w:pPr>
        <w:widowControl w:val="0"/>
        <w:jc w:val="right"/>
        <w:outlineLvl w:val="1"/>
        <w:rPr>
          <w:sz w:val="26"/>
          <w:szCs w:val="26"/>
        </w:rPr>
      </w:pPr>
      <w:r w:rsidRPr="00455A35">
        <w:rPr>
          <w:sz w:val="26"/>
          <w:szCs w:val="26"/>
        </w:rPr>
        <w:t>ИНН ____________________________</w:t>
      </w:r>
    </w:p>
    <w:p w:rsidR="000B2540" w:rsidRPr="00455A35" w:rsidRDefault="00B97C39">
      <w:pPr>
        <w:widowControl w:val="0"/>
        <w:jc w:val="right"/>
        <w:outlineLvl w:val="1"/>
        <w:rPr>
          <w:sz w:val="26"/>
          <w:szCs w:val="26"/>
        </w:rPr>
      </w:pPr>
      <w:r w:rsidRPr="00455A35">
        <w:rPr>
          <w:sz w:val="26"/>
          <w:szCs w:val="26"/>
        </w:rPr>
        <w:t>Представитель: ___________________</w:t>
      </w:r>
    </w:p>
    <w:p w:rsidR="000B2540" w:rsidRPr="00455A35" w:rsidRDefault="00B97C39">
      <w:pPr>
        <w:widowControl w:val="0"/>
        <w:jc w:val="right"/>
        <w:outlineLvl w:val="1"/>
        <w:rPr>
          <w:sz w:val="26"/>
          <w:szCs w:val="26"/>
        </w:rPr>
      </w:pPr>
      <w:r w:rsidRPr="00455A35">
        <w:rPr>
          <w:sz w:val="26"/>
          <w:szCs w:val="26"/>
        </w:rPr>
        <w:t>Контактные данные заявителя (представителя):</w:t>
      </w:r>
    </w:p>
    <w:p w:rsidR="000B2540" w:rsidRPr="00455A35" w:rsidRDefault="00B97C39">
      <w:pPr>
        <w:widowControl w:val="0"/>
        <w:jc w:val="right"/>
        <w:outlineLvl w:val="1"/>
        <w:rPr>
          <w:sz w:val="26"/>
          <w:szCs w:val="26"/>
        </w:rPr>
      </w:pPr>
      <w:r w:rsidRPr="00455A35">
        <w:rPr>
          <w:sz w:val="26"/>
          <w:szCs w:val="26"/>
        </w:rPr>
        <w:t>Тел.: ____________________________</w:t>
      </w:r>
    </w:p>
    <w:p w:rsidR="000B2540" w:rsidRPr="00455A35" w:rsidRDefault="00B97C3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455A35">
        <w:rPr>
          <w:rFonts w:ascii="Times New Roman" w:hAnsi="Times New Roman" w:cs="Times New Roman"/>
          <w:sz w:val="26"/>
          <w:szCs w:val="26"/>
        </w:rPr>
        <w:t>Эл. почта: ________________________</w:t>
      </w:r>
    </w:p>
    <w:p w:rsidR="000B2540" w:rsidRPr="00455A35" w:rsidRDefault="000B254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B2540" w:rsidRDefault="000B2540">
      <w:pPr>
        <w:widowControl w:val="0"/>
        <w:jc w:val="right"/>
        <w:rPr>
          <w:rFonts w:eastAsiaTheme="minorEastAsia"/>
        </w:rPr>
      </w:pPr>
    </w:p>
    <w:p w:rsidR="000B2540" w:rsidRDefault="00B97C39">
      <w:pPr>
        <w:jc w:val="center"/>
      </w:pPr>
      <w:r>
        <w:t xml:space="preserve">РЕШЕНИЕ </w:t>
      </w:r>
    </w:p>
    <w:p w:rsidR="000B2540" w:rsidRDefault="00B97C39">
      <w:pPr>
        <w:jc w:val="center"/>
        <w:rPr>
          <w:sz w:val="26"/>
          <w:szCs w:val="26"/>
        </w:rPr>
      </w:pPr>
      <w:r>
        <w:t>об отказе в приеме заявления и документов, необходимых</w:t>
      </w:r>
      <w:r>
        <w:br/>
        <w:t>для предоставления муниципальной услуги</w:t>
      </w:r>
    </w:p>
    <w:p w:rsidR="000B2540" w:rsidRDefault="000B2540">
      <w:pPr>
        <w:ind w:firstLine="709"/>
        <w:jc w:val="both"/>
        <w:rPr>
          <w:sz w:val="26"/>
          <w:szCs w:val="26"/>
        </w:rPr>
      </w:pPr>
    </w:p>
    <w:p w:rsidR="000B2540" w:rsidRDefault="00B97C39">
      <w:pPr>
        <w:ind w:firstLine="709"/>
        <w:jc w:val="both"/>
      </w:pPr>
      <w:r>
        <w:t>Настоящим подтверждается, что при приеме документов, необходимых для предоставления муниципальной услуги ______________________________________________,</w:t>
      </w:r>
    </w:p>
    <w:p w:rsidR="000B2540" w:rsidRDefault="00B97C39">
      <w:pPr>
        <w:jc w:val="both"/>
        <w:rPr>
          <w:sz w:val="16"/>
          <w:szCs w:val="16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r>
        <w:rPr>
          <w:sz w:val="16"/>
          <w:szCs w:val="16"/>
        </w:rPr>
        <w:t>(наименование услуги в соответствии административным регламентом)</w:t>
      </w:r>
    </w:p>
    <w:p w:rsidR="000B2540" w:rsidRDefault="00B97C39">
      <w:pPr>
        <w:ind w:firstLine="709"/>
        <w:jc w:val="both"/>
      </w:pPr>
      <w:r>
        <w:t>были выявлены следующие основания для отказа в приеме документов:</w:t>
      </w:r>
    </w:p>
    <w:p w:rsidR="000B2540" w:rsidRDefault="00B97C3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:rsidR="000B2540" w:rsidRDefault="00B97C3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:rsidR="000B2540" w:rsidRDefault="00B97C39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(указываются основания для отказа в приеме документов, предусмотренные пунктом 2.9 административного регламента)</w:t>
      </w:r>
    </w:p>
    <w:p w:rsidR="000B2540" w:rsidRDefault="000B2540">
      <w:pPr>
        <w:ind w:firstLine="709"/>
        <w:jc w:val="both"/>
      </w:pPr>
    </w:p>
    <w:p w:rsidR="000B2540" w:rsidRDefault="00B97C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0B2540" w:rsidRDefault="00B97C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услуги заявителю необходимо представить следующие документы:</w:t>
      </w:r>
    </w:p>
    <w:p w:rsidR="000B2540" w:rsidRDefault="00B97C39">
      <w:pPr>
        <w:spacing w:before="24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0B2540" w:rsidRDefault="00B97C39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0B2540" w:rsidRDefault="00B97C39">
      <w:pPr>
        <w:jc w:val="center"/>
        <w:rPr>
          <w:sz w:val="16"/>
          <w:szCs w:val="16"/>
        </w:rPr>
      </w:pPr>
      <w:r>
        <w:rPr>
          <w:sz w:val="16"/>
          <w:szCs w:val="16"/>
        </w:rPr>
        <w:t>представление неполного комплекта документов)</w:t>
      </w:r>
    </w:p>
    <w:p w:rsidR="000B2540" w:rsidRDefault="00B97C39">
      <w:pPr>
        <w:spacing w:before="120"/>
        <w:rPr>
          <w:sz w:val="20"/>
          <w:szCs w:val="20"/>
        </w:rPr>
      </w:pPr>
      <w:r>
        <w:rPr>
          <w:sz w:val="20"/>
          <w:szCs w:val="20"/>
        </w:rPr>
        <w:t>______________________________ _________________________________________________________________</w:t>
      </w:r>
    </w:p>
    <w:p w:rsidR="000B2540" w:rsidRDefault="00B97C39">
      <w:pPr>
        <w:rPr>
          <w:sz w:val="16"/>
          <w:szCs w:val="16"/>
        </w:rPr>
      </w:pPr>
      <w:r>
        <w:rPr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0B2540" w:rsidRDefault="000B2540">
      <w:pPr>
        <w:rPr>
          <w:sz w:val="20"/>
          <w:szCs w:val="20"/>
        </w:rPr>
      </w:pPr>
    </w:p>
    <w:p w:rsidR="000B2540" w:rsidRDefault="00B97C39">
      <w:pPr>
        <w:rPr>
          <w:sz w:val="20"/>
          <w:szCs w:val="20"/>
        </w:rPr>
      </w:pPr>
      <w:r>
        <w:rPr>
          <w:sz w:val="20"/>
          <w:szCs w:val="20"/>
        </w:rPr>
        <w:t>М.П.</w:t>
      </w:r>
    </w:p>
    <w:p w:rsidR="000B2540" w:rsidRDefault="000B2540">
      <w:pPr>
        <w:rPr>
          <w:sz w:val="20"/>
          <w:szCs w:val="20"/>
        </w:rPr>
      </w:pPr>
    </w:p>
    <w:p w:rsidR="000B2540" w:rsidRDefault="00B97C39">
      <w:r>
        <w:t>Подпись заявителя, подтверждающая получение решения об отказе в приеме документов</w:t>
      </w:r>
    </w:p>
    <w:p w:rsidR="000B2540" w:rsidRDefault="00B97C39">
      <w:pPr>
        <w:spacing w:before="240"/>
      </w:pPr>
      <w:r>
        <w:t>____________       ____________________________________ _________       _____________</w:t>
      </w:r>
    </w:p>
    <w:p w:rsidR="000B2540" w:rsidRDefault="00B97C39">
      <w:pPr>
        <w:rPr>
          <w:sz w:val="16"/>
          <w:szCs w:val="16"/>
        </w:rPr>
      </w:pPr>
      <w:r>
        <w:rPr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0B2540" w:rsidRDefault="000B2540"/>
    <w:sectPr w:rsidR="000B2540" w:rsidSect="000B2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420" w:rsidRDefault="009B1420">
      <w:r>
        <w:separator/>
      </w:r>
    </w:p>
  </w:endnote>
  <w:endnote w:type="continuationSeparator" w:id="0">
    <w:p w:rsidR="009B1420" w:rsidRDefault="009B1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420" w:rsidRDefault="009B1420">
      <w:r>
        <w:separator/>
      </w:r>
    </w:p>
  </w:footnote>
  <w:footnote w:type="continuationSeparator" w:id="0">
    <w:p w:rsidR="009B1420" w:rsidRDefault="009B1420">
      <w:r>
        <w:continuationSeparator/>
      </w:r>
    </w:p>
  </w:footnote>
  <w:footnote w:id="1">
    <w:p w:rsidR="000B2540" w:rsidRDefault="00B97C39">
      <w:pPr>
        <w:pStyle w:val="aa"/>
        <w:jc w:val="both"/>
      </w:pPr>
      <w:r>
        <w:rPr>
          <w:rStyle w:val="afc"/>
        </w:rPr>
        <w:footnoteRef/>
      </w:r>
      <w:r>
        <w:t xml:space="preserve"> муниципальная услуга предоставляется ОМСУ муниципальных районов, городских поселений, городского и муниципального округов  Ленинградской области;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0B2540" w:rsidRDefault="00D04D3C">
        <w:pPr>
          <w:pStyle w:val="Header"/>
          <w:jc w:val="center"/>
        </w:pPr>
        <w:r>
          <w:fldChar w:fldCharType="begin"/>
        </w:r>
        <w:r w:rsidR="00B97C39">
          <w:instrText>PAGE   \* MERGEFORMAT</w:instrText>
        </w:r>
        <w:r>
          <w:fldChar w:fldCharType="separate"/>
        </w:r>
        <w:r w:rsidR="007620D6">
          <w:rPr>
            <w:noProof/>
          </w:rPr>
          <w:t>2</w:t>
        </w:r>
        <w:r>
          <w:fldChar w:fldCharType="end"/>
        </w:r>
      </w:p>
    </w:sdtContent>
  </w:sdt>
  <w:p w:rsidR="000B2540" w:rsidRDefault="000B254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0298868"/>
      <w:docPartObj>
        <w:docPartGallery w:val="Page Numbers (Top of Page)"/>
        <w:docPartUnique/>
      </w:docPartObj>
    </w:sdtPr>
    <w:sdtContent>
      <w:p w:rsidR="000B2540" w:rsidRDefault="00D04D3C">
        <w:pPr>
          <w:pStyle w:val="Header"/>
          <w:jc w:val="center"/>
        </w:pPr>
        <w:r>
          <w:fldChar w:fldCharType="begin"/>
        </w:r>
        <w:r w:rsidR="00B97C39">
          <w:instrText>PAGE   \* MERGEFORMAT</w:instrText>
        </w:r>
        <w:r>
          <w:fldChar w:fldCharType="separate"/>
        </w:r>
        <w:r w:rsidR="007620D6">
          <w:rPr>
            <w:noProof/>
          </w:rPr>
          <w:t>30</w:t>
        </w:r>
        <w:r>
          <w:fldChar w:fldCharType="end"/>
        </w:r>
      </w:p>
    </w:sdtContent>
  </w:sdt>
  <w:p w:rsidR="000B2540" w:rsidRDefault="000B254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71562"/>
    <w:multiLevelType w:val="hybridMultilevel"/>
    <w:tmpl w:val="24E275D0"/>
    <w:lvl w:ilvl="0" w:tplc="2486792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 w:tplc="63789060">
      <w:start w:val="1"/>
      <w:numFmt w:val="decimal"/>
      <w:lvlText w:val=""/>
      <w:lvlJc w:val="left"/>
    </w:lvl>
    <w:lvl w:ilvl="2" w:tplc="517A049A">
      <w:start w:val="1"/>
      <w:numFmt w:val="decimal"/>
      <w:lvlText w:val=""/>
      <w:lvlJc w:val="left"/>
    </w:lvl>
    <w:lvl w:ilvl="3" w:tplc="E504685E">
      <w:start w:val="1"/>
      <w:numFmt w:val="decimal"/>
      <w:lvlText w:val=""/>
      <w:lvlJc w:val="left"/>
    </w:lvl>
    <w:lvl w:ilvl="4" w:tplc="6B8A0D22">
      <w:start w:val="1"/>
      <w:numFmt w:val="decimal"/>
      <w:lvlText w:val=""/>
      <w:lvlJc w:val="left"/>
    </w:lvl>
    <w:lvl w:ilvl="5" w:tplc="4CDC15BA">
      <w:start w:val="1"/>
      <w:numFmt w:val="decimal"/>
      <w:lvlText w:val=""/>
      <w:lvlJc w:val="left"/>
    </w:lvl>
    <w:lvl w:ilvl="6" w:tplc="D6B2E3B8">
      <w:start w:val="1"/>
      <w:numFmt w:val="decimal"/>
      <w:lvlText w:val=""/>
      <w:lvlJc w:val="left"/>
    </w:lvl>
    <w:lvl w:ilvl="7" w:tplc="9FFAD384">
      <w:start w:val="1"/>
      <w:numFmt w:val="decimal"/>
      <w:lvlText w:val=""/>
      <w:lvlJc w:val="left"/>
    </w:lvl>
    <w:lvl w:ilvl="8" w:tplc="ED08CF22">
      <w:start w:val="1"/>
      <w:numFmt w:val="decimal"/>
      <w:lvlText w:val=""/>
      <w:lvlJc w:val="left"/>
    </w:lvl>
  </w:abstractNum>
  <w:abstractNum w:abstractNumId="1">
    <w:nsid w:val="29C53456"/>
    <w:multiLevelType w:val="multilevel"/>
    <w:tmpl w:val="5E4C22E0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2">
    <w:nsid w:val="2B714B30"/>
    <w:multiLevelType w:val="hybridMultilevel"/>
    <w:tmpl w:val="655868C0"/>
    <w:lvl w:ilvl="0" w:tplc="1F40258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C9EEB08">
      <w:start w:val="1"/>
      <w:numFmt w:val="lowerLetter"/>
      <w:lvlText w:val="%2."/>
      <w:lvlJc w:val="left"/>
      <w:pPr>
        <w:ind w:left="1440" w:hanging="360"/>
      </w:pPr>
    </w:lvl>
    <w:lvl w:ilvl="2" w:tplc="487417A0">
      <w:start w:val="1"/>
      <w:numFmt w:val="lowerRoman"/>
      <w:lvlText w:val="%3."/>
      <w:lvlJc w:val="right"/>
      <w:pPr>
        <w:ind w:left="2160" w:hanging="180"/>
      </w:pPr>
    </w:lvl>
    <w:lvl w:ilvl="3" w:tplc="BFACB9C0">
      <w:start w:val="1"/>
      <w:numFmt w:val="decimal"/>
      <w:lvlText w:val="%4."/>
      <w:lvlJc w:val="left"/>
      <w:pPr>
        <w:ind w:left="2880" w:hanging="360"/>
      </w:pPr>
    </w:lvl>
    <w:lvl w:ilvl="4" w:tplc="ABD21142">
      <w:start w:val="1"/>
      <w:numFmt w:val="lowerLetter"/>
      <w:lvlText w:val="%5."/>
      <w:lvlJc w:val="left"/>
      <w:pPr>
        <w:ind w:left="3600" w:hanging="360"/>
      </w:pPr>
    </w:lvl>
    <w:lvl w:ilvl="5" w:tplc="5DB2EF7A">
      <w:start w:val="1"/>
      <w:numFmt w:val="lowerRoman"/>
      <w:lvlText w:val="%6."/>
      <w:lvlJc w:val="right"/>
      <w:pPr>
        <w:ind w:left="4320" w:hanging="180"/>
      </w:pPr>
    </w:lvl>
    <w:lvl w:ilvl="6" w:tplc="C148751A">
      <w:start w:val="1"/>
      <w:numFmt w:val="decimal"/>
      <w:lvlText w:val="%7."/>
      <w:lvlJc w:val="left"/>
      <w:pPr>
        <w:ind w:left="5040" w:hanging="360"/>
      </w:pPr>
    </w:lvl>
    <w:lvl w:ilvl="7" w:tplc="D312F2FA">
      <w:start w:val="1"/>
      <w:numFmt w:val="lowerLetter"/>
      <w:lvlText w:val="%8."/>
      <w:lvlJc w:val="left"/>
      <w:pPr>
        <w:ind w:left="5760" w:hanging="360"/>
      </w:pPr>
    </w:lvl>
    <w:lvl w:ilvl="8" w:tplc="F942E5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915E9"/>
    <w:multiLevelType w:val="multilevel"/>
    <w:tmpl w:val="2FECD5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>
    <w:nsid w:val="3BFD0B1D"/>
    <w:multiLevelType w:val="multilevel"/>
    <w:tmpl w:val="4B52E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5">
    <w:nsid w:val="638D772F"/>
    <w:multiLevelType w:val="multilevel"/>
    <w:tmpl w:val="F5A2FF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2540"/>
    <w:rsid w:val="000B2540"/>
    <w:rsid w:val="00455A35"/>
    <w:rsid w:val="007620D6"/>
    <w:rsid w:val="009B1420"/>
    <w:rsid w:val="00B71119"/>
    <w:rsid w:val="00B97C39"/>
    <w:rsid w:val="00CA41CA"/>
    <w:rsid w:val="00D04D3C"/>
    <w:rsid w:val="00ED3D64"/>
    <w:rsid w:val="00FD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D64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0B254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0B254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B254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0B254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B254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0B254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B254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0B254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B254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0B254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B254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0B254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B254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0B254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B254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0B254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B254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0B254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0B2540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0B254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B254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B2540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0B254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B254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B254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0B254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0B2540"/>
    <w:rPr>
      <w:i/>
    </w:rPr>
  </w:style>
  <w:style w:type="character" w:customStyle="1" w:styleId="HeaderChar">
    <w:name w:val="Header Char"/>
    <w:basedOn w:val="a0"/>
    <w:link w:val="Header"/>
    <w:uiPriority w:val="99"/>
    <w:rsid w:val="000B2540"/>
  </w:style>
  <w:style w:type="character" w:customStyle="1" w:styleId="FooterChar">
    <w:name w:val="Footer Char"/>
    <w:basedOn w:val="a0"/>
    <w:link w:val="Footer"/>
    <w:uiPriority w:val="99"/>
    <w:rsid w:val="000B254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0B254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0B2540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0B254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B254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B25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B25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B2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0B2540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0B2540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0B2540"/>
    <w:rPr>
      <w:sz w:val="20"/>
    </w:rPr>
  </w:style>
  <w:style w:type="character" w:styleId="ad">
    <w:name w:val="endnote reference"/>
    <w:basedOn w:val="a0"/>
    <w:uiPriority w:val="99"/>
    <w:semiHidden/>
    <w:unhideWhenUsed/>
    <w:rsid w:val="000B254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0B2540"/>
    <w:pPr>
      <w:spacing w:after="57"/>
    </w:pPr>
  </w:style>
  <w:style w:type="paragraph" w:styleId="21">
    <w:name w:val="toc 2"/>
    <w:basedOn w:val="a"/>
    <w:next w:val="a"/>
    <w:uiPriority w:val="39"/>
    <w:unhideWhenUsed/>
    <w:rsid w:val="000B254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B2540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0B254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B254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B254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B254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B254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B2540"/>
    <w:pPr>
      <w:spacing w:after="57"/>
      <w:ind w:left="2268"/>
    </w:pPr>
  </w:style>
  <w:style w:type="paragraph" w:styleId="ae">
    <w:name w:val="TOC Heading"/>
    <w:uiPriority w:val="39"/>
    <w:unhideWhenUsed/>
    <w:rsid w:val="000B2540"/>
  </w:style>
  <w:style w:type="paragraph" w:styleId="af">
    <w:name w:val="table of figures"/>
    <w:basedOn w:val="a"/>
    <w:next w:val="a"/>
    <w:uiPriority w:val="99"/>
    <w:unhideWhenUsed/>
    <w:rsid w:val="000B2540"/>
  </w:style>
  <w:style w:type="paragraph" w:customStyle="1" w:styleId="Header">
    <w:name w:val="Header"/>
    <w:basedOn w:val="a"/>
    <w:link w:val="af0"/>
    <w:uiPriority w:val="99"/>
    <w:unhideWhenUsed/>
    <w:rsid w:val="000B254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Header"/>
    <w:uiPriority w:val="99"/>
    <w:rsid w:val="000B2540"/>
  </w:style>
  <w:style w:type="paragraph" w:customStyle="1" w:styleId="Footer">
    <w:name w:val="Footer"/>
    <w:basedOn w:val="a"/>
    <w:link w:val="af1"/>
    <w:uiPriority w:val="99"/>
    <w:unhideWhenUsed/>
    <w:rsid w:val="000B254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Footer"/>
    <w:uiPriority w:val="99"/>
    <w:rsid w:val="000B2540"/>
  </w:style>
  <w:style w:type="paragraph" w:customStyle="1" w:styleId="ConsPlusNormal">
    <w:name w:val="ConsPlusNormal"/>
    <w:rsid w:val="000B254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B254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basedOn w:val="a0"/>
    <w:uiPriority w:val="99"/>
    <w:unhideWhenUsed/>
    <w:rsid w:val="000B2540"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0B254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B2540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B254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B254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B2540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0B2540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0B2540"/>
    <w:rPr>
      <w:rFonts w:ascii="Tahoma" w:eastAsia="Times New Roman" w:hAnsi="Tahoma" w:cs="Tahoma"/>
      <w:sz w:val="16"/>
      <w:szCs w:val="16"/>
      <w:lang w:eastAsia="ru-RU"/>
    </w:rPr>
  </w:style>
  <w:style w:type="table" w:styleId="afa">
    <w:name w:val="Table Grid"/>
    <w:basedOn w:val="a1"/>
    <w:unhideWhenUsed/>
    <w:rsid w:val="000B254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fb"/>
    <w:uiPriority w:val="99"/>
    <w:semiHidden/>
    <w:unhideWhenUsed/>
    <w:rsid w:val="000B254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a"/>
    <w:uiPriority w:val="99"/>
    <w:semiHidden/>
    <w:rsid w:val="000B2540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0B2540"/>
    <w:rPr>
      <w:vertAlign w:val="superscript"/>
    </w:rPr>
  </w:style>
  <w:style w:type="paragraph" w:styleId="afd">
    <w:name w:val="List Paragraph"/>
    <w:basedOn w:val="a"/>
    <w:uiPriority w:val="34"/>
    <w:qFormat/>
    <w:rsid w:val="000B25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e">
    <w:name w:val="Normal (Web)"/>
    <w:basedOn w:val="a"/>
    <w:uiPriority w:val="99"/>
    <w:semiHidden/>
    <w:unhideWhenUsed/>
    <w:rsid w:val="000B2540"/>
  </w:style>
  <w:style w:type="character" w:customStyle="1" w:styleId="40">
    <w:name w:val="Заголовок 4 Знак"/>
    <w:basedOn w:val="a0"/>
    <w:link w:val="4"/>
    <w:uiPriority w:val="9"/>
    <w:semiHidden/>
    <w:rsid w:val="00ED3D6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ED3D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">
    <w:name w:val="Body Text"/>
    <w:basedOn w:val="a"/>
    <w:link w:val="aff0"/>
    <w:rsid w:val="00ED3D64"/>
    <w:pPr>
      <w:jc w:val="both"/>
    </w:pPr>
    <w:rPr>
      <w:sz w:val="28"/>
    </w:rPr>
  </w:style>
  <w:style w:type="character" w:customStyle="1" w:styleId="aff0">
    <w:name w:val="Основной текст Знак"/>
    <w:basedOn w:val="a0"/>
    <w:link w:val="aff"/>
    <w:rsid w:val="00ED3D6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Bodytext1"/>
    <w:rsid w:val="00ED3D64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ED3D64"/>
    <w:pPr>
      <w:shd w:val="clear" w:color="auto" w:fill="FFFFFF"/>
      <w:spacing w:line="322" w:lineRule="exact"/>
      <w:ind w:firstLine="54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1.xml"/><Relationship Id="rId26" Type="http://schemas.openxmlformats.org/officeDocument/2006/relationships/hyperlink" Target="consultantplus://offline/ref=3FE2EF3D723FF5950926480FFB5C83184BC71CEF9615D98704DB1384381BCAC83106FC21A65E44E2AAEC716D01D3581D1CF32E50C1HCE9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FE2EF3D723FF5950926480FFB5C83184BC71CEF9615D98704DB1384381BCAC83106FC2AAE5F4DBDAFF960350ED344031DEC3252C0C1H4E6N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5" Type="http://schemas.openxmlformats.org/officeDocument/2006/relationships/hyperlink" Target="consultantplus://offline/ref=3FE2EF3D723FF5950926480FFB5C83184BC71CEF9615D98704DB1384381BCAC83106FC21A95944E2AAEC716D01D3581D1CF32E50C1HCE9N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hyperlink" Target="consultantplus://offline/ref=3FE2EF3D723FF5950926480FFB5C83184BC71CEF9615D98704DB1384381BCAC83106FC29AF5A44E2AAEC716D01D3581D1CF32E50C1HCE9N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SPB&amp;n=316702&amp;dst=101254" TargetMode="External"/><Relationship Id="rId24" Type="http://schemas.openxmlformats.org/officeDocument/2006/relationships/hyperlink" Target="consultantplus://offline/ref=3FE2EF3D723FF5950926480FFB5C83184BC71CEF9615D98704DB1384381BCAC83106FC29A85B44E2AAEC716D01D3581D1CF32E50C1HCE9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189" TargetMode="External"/><Relationship Id="rId23" Type="http://schemas.openxmlformats.org/officeDocument/2006/relationships/hyperlink" Target="consultantplus://offline/ref=3FE2EF3D723FF5950926480FFB5C83184BC71CEF9615D98704DB1384381BCAC83106FC2EAB5C44E2AAEC716D01D3581D1CF32E50C1HCE9N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www.consultant.ru/document/cons_doc_LAW_511786/c0faf6fdae894e8e85171d7d4bbd9f58cbc3b108/" TargetMode="External"/><Relationship Id="rId19" Type="http://schemas.openxmlformats.org/officeDocument/2006/relationships/hyperlink" Target="consultantplus://offline/ref=3FE2EF3D723FF5950926480FFB5C83184BC71CEF9615D98704DB1384381BCAC83106FC21A95844E2AAEC716D01D3581D1CF32E50C1HCE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-sinyavino.ru/" TargetMode="External"/><Relationship Id="rId14" Type="http://schemas.openxmlformats.org/officeDocument/2006/relationships/hyperlink" Target="https://login.consultant.ru/link/?req=doc&amp;base=LAW&amp;n=494999&amp;dst=100243" TargetMode="External"/><Relationship Id="rId22" Type="http://schemas.openxmlformats.org/officeDocument/2006/relationships/hyperlink" Target="consultantplus://offline/ref=3FE2EF3D723FF5950926480FFB5C83184BC71CEF9615D98704DB1384381BCAC83106FC2CAE5A44E2AAEC716D01D3581D1CF32E50C1HCE9N" TargetMode="External"/><Relationship Id="rId27" Type="http://schemas.openxmlformats.org/officeDocument/2006/relationships/hyperlink" Target="consultantplus://offline/ref=3FE2EF3D723FF5950926480FFB5C83184BC71DE29A13D98704DB1384381BCAC82306A425AC5C51B6FAB6266002HDE8N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30</Pages>
  <Words>8877</Words>
  <Characters>50601</Characters>
  <Application>Microsoft Office Word</Application>
  <DocSecurity>0</DocSecurity>
  <Lines>421</Lines>
  <Paragraphs>118</Paragraphs>
  <ScaleCrop>false</ScaleCrop>
  <Company/>
  <LinksUpToDate>false</LinksUpToDate>
  <CharactersWithSpaces>59360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6</cp:revision>
  <dcterms:created xsi:type="dcterms:W3CDTF">2026-10-05T12:58:00Z</dcterms:created>
  <dcterms:modified xsi:type="dcterms:W3CDTF">2026-10-28T07:39:00Z</dcterms:modified>
</cp:coreProperties>
</file>