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28E" w:rsidRDefault="0067128E">
      <w:pPr>
        <w:pStyle w:val="ConsPlusNormal"/>
        <w:jc w:val="right"/>
        <w:rPr>
          <w:rFonts w:ascii="Times New Roman" w:hAnsi="Times New Roman" w:cs="Times New Roman"/>
          <w:b/>
          <w:bCs/>
          <w:sz w:val="28"/>
          <w:szCs w:val="28"/>
          <w:highlight w:val="cyan"/>
        </w:rPr>
      </w:pPr>
    </w:p>
    <w:p w:rsidR="0067128E" w:rsidRDefault="0067128E">
      <w:pPr>
        <w:pStyle w:val="ConsPlusNormal"/>
        <w:jc w:val="right"/>
        <w:rPr>
          <w:rFonts w:ascii="Times New Roman" w:hAnsi="Times New Roman" w:cs="Times New Roman"/>
          <w:b/>
          <w:bCs/>
          <w:sz w:val="28"/>
          <w:szCs w:val="28"/>
          <w:highlight w:val="cyan"/>
        </w:rPr>
      </w:pPr>
    </w:p>
    <w:p w:rsidR="0067128E" w:rsidRDefault="0067128E" w:rsidP="0067128E">
      <w:pPr>
        <w:pStyle w:val="ConsPlusNormal"/>
        <w:jc w:val="right"/>
        <w:rPr>
          <w:rFonts w:ascii="Times New Roman" w:hAnsi="Times New Roman" w:cs="Times New Roman"/>
          <w:b/>
          <w:bCs/>
          <w:sz w:val="28"/>
          <w:szCs w:val="28"/>
          <w:highlight w:val="yellow"/>
        </w:rPr>
      </w:pPr>
    </w:p>
    <w:p w:rsidR="0067128E" w:rsidRPr="0009487A" w:rsidRDefault="0067128E" w:rsidP="0067128E">
      <w:pPr>
        <w:ind w:right="-1" w:firstLine="567"/>
        <w:jc w:val="right"/>
        <w:rPr>
          <w:sz w:val="28"/>
          <w:szCs w:val="28"/>
        </w:rPr>
      </w:pPr>
      <w:r w:rsidRPr="0009487A">
        <w:rPr>
          <w:noProof/>
          <w:sz w:val="28"/>
          <w:szCs w:val="28"/>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67128E" w:rsidRPr="0009487A" w:rsidRDefault="0067128E" w:rsidP="0067128E">
      <w:pPr>
        <w:ind w:right="-1" w:firstLine="567"/>
        <w:jc w:val="center"/>
        <w:rPr>
          <w:sz w:val="28"/>
          <w:szCs w:val="28"/>
        </w:rPr>
      </w:pPr>
    </w:p>
    <w:p w:rsidR="0067128E" w:rsidRPr="003F6B23" w:rsidRDefault="0067128E" w:rsidP="0067128E">
      <w:pPr>
        <w:ind w:right="-1"/>
        <w:jc w:val="center"/>
        <w:rPr>
          <w:b/>
        </w:rPr>
      </w:pPr>
      <w:r w:rsidRPr="003F6B23">
        <w:rPr>
          <w:b/>
        </w:rPr>
        <w:t>АДМИНИСТРАЦИЯ</w:t>
      </w:r>
    </w:p>
    <w:p w:rsidR="0067128E" w:rsidRPr="003F6B23" w:rsidRDefault="0067128E" w:rsidP="0067128E">
      <w:pPr>
        <w:ind w:right="-1"/>
        <w:jc w:val="center"/>
        <w:rPr>
          <w:b/>
        </w:rPr>
      </w:pPr>
      <w:r w:rsidRPr="003F6B23">
        <w:rPr>
          <w:b/>
        </w:rPr>
        <w:t xml:space="preserve"> СИНЯВИНСКОГО ГОРОДСКОГО ПОСЕЛЕНИЯ</w:t>
      </w:r>
    </w:p>
    <w:p w:rsidR="0067128E" w:rsidRPr="003F6B23" w:rsidRDefault="0067128E" w:rsidP="0067128E">
      <w:pPr>
        <w:ind w:right="-1"/>
        <w:jc w:val="center"/>
        <w:rPr>
          <w:b/>
        </w:rPr>
      </w:pPr>
      <w:r w:rsidRPr="003F6B23">
        <w:rPr>
          <w:b/>
        </w:rPr>
        <w:t xml:space="preserve">  КИРОВСКОГО МУНИЦИПАЛЬНОГО РАЙОНА ЛЕНИНГРАДСКОЙ ОБЛАСТИ</w:t>
      </w:r>
    </w:p>
    <w:p w:rsidR="0067128E" w:rsidRPr="003F6B23" w:rsidRDefault="0067128E" w:rsidP="0067128E">
      <w:pPr>
        <w:ind w:right="-1"/>
        <w:rPr>
          <w:b/>
        </w:rPr>
      </w:pPr>
    </w:p>
    <w:p w:rsidR="0067128E" w:rsidRPr="003F6B23" w:rsidRDefault="0067128E" w:rsidP="0067128E">
      <w:pPr>
        <w:ind w:right="-1"/>
        <w:jc w:val="center"/>
        <w:rPr>
          <w:b/>
        </w:rPr>
      </w:pPr>
      <w:r w:rsidRPr="003F6B23">
        <w:rPr>
          <w:b/>
        </w:rPr>
        <w:t>П О С Т А Н О В Л Е Н И Е</w:t>
      </w:r>
    </w:p>
    <w:p w:rsidR="0067128E" w:rsidRPr="003F6B23" w:rsidRDefault="0067128E" w:rsidP="0067128E">
      <w:pPr>
        <w:ind w:right="-1"/>
        <w:jc w:val="center"/>
        <w:rPr>
          <w:b/>
        </w:rPr>
      </w:pPr>
    </w:p>
    <w:p w:rsidR="0067128E" w:rsidRPr="003F6B23" w:rsidRDefault="0067128E" w:rsidP="0067128E">
      <w:pPr>
        <w:pStyle w:val="4"/>
        <w:spacing w:before="0" w:line="240" w:lineRule="auto"/>
        <w:ind w:right="-1"/>
        <w:jc w:val="center"/>
        <w:rPr>
          <w:rFonts w:ascii="Times New Roman" w:hAnsi="Times New Roman" w:cs="Times New Roman"/>
          <w:b w:val="0"/>
          <w:i w:val="0"/>
          <w:color w:val="000000" w:themeColor="text1"/>
          <w:sz w:val="24"/>
          <w:szCs w:val="24"/>
        </w:rPr>
      </w:pPr>
      <w:r w:rsidRPr="008D6046">
        <w:rPr>
          <w:rFonts w:ascii="Times New Roman" w:hAnsi="Times New Roman" w:cs="Times New Roman"/>
          <w:b w:val="0"/>
          <w:i w:val="0"/>
          <w:color w:val="000000" w:themeColor="text1"/>
          <w:sz w:val="24"/>
          <w:szCs w:val="24"/>
        </w:rPr>
        <w:t>от  «2</w:t>
      </w:r>
      <w:r w:rsidR="008D6046" w:rsidRPr="008D6046">
        <w:rPr>
          <w:rFonts w:ascii="Times New Roman" w:hAnsi="Times New Roman" w:cs="Times New Roman"/>
          <w:b w:val="0"/>
          <w:i w:val="0"/>
          <w:color w:val="000000" w:themeColor="text1"/>
          <w:sz w:val="24"/>
          <w:szCs w:val="24"/>
        </w:rPr>
        <w:t>8</w:t>
      </w:r>
      <w:r w:rsidRPr="008D6046">
        <w:rPr>
          <w:rFonts w:ascii="Times New Roman" w:hAnsi="Times New Roman" w:cs="Times New Roman"/>
          <w:b w:val="0"/>
          <w:i w:val="0"/>
          <w:color w:val="000000" w:themeColor="text1"/>
          <w:sz w:val="24"/>
          <w:szCs w:val="24"/>
        </w:rPr>
        <w:t xml:space="preserve">» </w:t>
      </w:r>
      <w:r w:rsidR="008D6046" w:rsidRPr="008D6046">
        <w:rPr>
          <w:rFonts w:ascii="Times New Roman" w:hAnsi="Times New Roman" w:cs="Times New Roman"/>
          <w:b w:val="0"/>
          <w:i w:val="0"/>
          <w:color w:val="000000" w:themeColor="text1"/>
          <w:sz w:val="24"/>
          <w:szCs w:val="24"/>
        </w:rPr>
        <w:t xml:space="preserve">октября </w:t>
      </w:r>
      <w:r w:rsidRPr="008D6046">
        <w:rPr>
          <w:rFonts w:ascii="Times New Roman" w:hAnsi="Times New Roman" w:cs="Times New Roman"/>
          <w:b w:val="0"/>
          <w:i w:val="0"/>
          <w:color w:val="000000" w:themeColor="text1"/>
          <w:sz w:val="24"/>
          <w:szCs w:val="24"/>
        </w:rPr>
        <w:t xml:space="preserve">2026 года  № </w:t>
      </w:r>
      <w:r w:rsidR="008D6046" w:rsidRPr="008D6046">
        <w:rPr>
          <w:rFonts w:ascii="Times New Roman" w:hAnsi="Times New Roman" w:cs="Times New Roman"/>
          <w:b w:val="0"/>
          <w:i w:val="0"/>
          <w:color w:val="000000" w:themeColor="text1"/>
          <w:sz w:val="24"/>
          <w:szCs w:val="24"/>
        </w:rPr>
        <w:t>679</w:t>
      </w:r>
    </w:p>
    <w:p w:rsidR="0067128E" w:rsidRPr="003F6B23" w:rsidRDefault="0067128E" w:rsidP="0067128E">
      <w:pPr>
        <w:widowControl w:val="0"/>
        <w:tabs>
          <w:tab w:val="left" w:pos="142"/>
          <w:tab w:val="left" w:pos="284"/>
        </w:tabs>
        <w:autoSpaceDE w:val="0"/>
        <w:autoSpaceDN w:val="0"/>
        <w:adjustRightInd w:val="0"/>
        <w:jc w:val="center"/>
        <w:outlineLvl w:val="0"/>
        <w:rPr>
          <w:b/>
          <w:bCs/>
        </w:rPr>
      </w:pPr>
    </w:p>
    <w:p w:rsidR="0067128E" w:rsidRPr="0067128E" w:rsidRDefault="0067128E" w:rsidP="0067128E">
      <w:pPr>
        <w:autoSpaceDE w:val="0"/>
        <w:autoSpaceDN w:val="0"/>
        <w:adjustRightInd w:val="0"/>
        <w:jc w:val="center"/>
        <w:rPr>
          <w:b/>
          <w:bCs/>
        </w:rPr>
      </w:pPr>
      <w:r w:rsidRPr="0067128E">
        <w:rPr>
          <w:b/>
        </w:rPr>
        <w:t xml:space="preserve">Об утверждении административного регламента по предоставлению </w:t>
      </w:r>
      <w:r w:rsidRPr="0067128E">
        <w:rPr>
          <w:b/>
          <w:noProof/>
        </w:rPr>
        <w:t xml:space="preserve">муниципальной услуги </w:t>
      </w:r>
      <w:r w:rsidRPr="0067128E">
        <w:rPr>
          <w:b/>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67128E" w:rsidRPr="003F6B23" w:rsidRDefault="0067128E" w:rsidP="0067128E">
      <w:pPr>
        <w:widowControl w:val="0"/>
        <w:autoSpaceDE w:val="0"/>
        <w:autoSpaceDN w:val="0"/>
        <w:adjustRightInd w:val="0"/>
        <w:ind w:firstLine="709"/>
        <w:jc w:val="center"/>
        <w:rPr>
          <w:b/>
          <w:bCs/>
        </w:rPr>
      </w:pPr>
    </w:p>
    <w:p w:rsidR="0067128E" w:rsidRPr="003F6B23" w:rsidRDefault="0067128E" w:rsidP="0067128E">
      <w:pPr>
        <w:pStyle w:val="aff"/>
        <w:ind w:firstLine="709"/>
        <w:rPr>
          <w:sz w:val="24"/>
        </w:rPr>
      </w:pPr>
      <w:r w:rsidRPr="003F6B23">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67128E" w:rsidRPr="003F6B23" w:rsidRDefault="0067128E" w:rsidP="0067128E">
      <w:pPr>
        <w:autoSpaceDE w:val="0"/>
        <w:autoSpaceDN w:val="0"/>
        <w:adjustRightInd w:val="0"/>
        <w:ind w:firstLine="567"/>
        <w:jc w:val="both"/>
      </w:pPr>
    </w:p>
    <w:p w:rsidR="0067128E" w:rsidRPr="0067128E" w:rsidRDefault="0067128E" w:rsidP="0067128E">
      <w:pPr>
        <w:autoSpaceDE w:val="0"/>
        <w:autoSpaceDN w:val="0"/>
        <w:adjustRightInd w:val="0"/>
        <w:ind w:firstLine="567"/>
        <w:jc w:val="both"/>
        <w:rPr>
          <w:bCs/>
        </w:rPr>
      </w:pPr>
      <w:r w:rsidRPr="0067128E">
        <w:t xml:space="preserve">1. Утвердить административный регламент по предоставлению муниципальной услуги </w:t>
      </w:r>
      <w:r w:rsidRPr="0067128E">
        <w:rPr>
          <w:bCs/>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Pr="0067128E">
        <w:rPr>
          <w:color w:val="1D1B11"/>
        </w:rPr>
        <w:t>согласно приложению.</w:t>
      </w:r>
    </w:p>
    <w:p w:rsidR="0067128E" w:rsidRPr="003F6B23" w:rsidRDefault="0067128E" w:rsidP="0067128E">
      <w:pPr>
        <w:pStyle w:val="11"/>
        <w:ind w:firstLine="709"/>
        <w:rPr>
          <w:color w:val="1D1B11"/>
        </w:rPr>
      </w:pPr>
      <w:r w:rsidRPr="003F6B23">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67128E" w:rsidRPr="0067128E" w:rsidRDefault="0067128E" w:rsidP="0067128E">
      <w:pPr>
        <w:pStyle w:val="11"/>
        <w:ind w:firstLine="709"/>
        <w:rPr>
          <w:color w:val="1D1B11"/>
        </w:rPr>
      </w:pPr>
      <w:r w:rsidRPr="0067128E">
        <w:rPr>
          <w:color w:val="1D1B11"/>
        </w:rPr>
        <w:t xml:space="preserve">- от 26.02.2026  № 114 </w:t>
      </w:r>
      <w:r w:rsidRPr="0067128E">
        <w:rPr>
          <w:bCs/>
        </w:rPr>
        <w:t xml:space="preserve">«Об утверждении административного регламента по предоставлению муниципальной услуги </w:t>
      </w:r>
      <w:r w:rsidRPr="0067128E">
        <w:rPr>
          <w:rFonts w:eastAsia="Times New Roman"/>
          <w:bCs/>
        </w:rPr>
        <w:t>«</w:t>
      </w:r>
      <w:r w:rsidRPr="0067128E">
        <w:rPr>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67128E">
        <w:rPr>
          <w:rFonts w:eastAsia="Times New Roman"/>
          <w:bCs/>
        </w:rPr>
        <w:t>»</w:t>
      </w:r>
      <w:r w:rsidRPr="0067128E">
        <w:rPr>
          <w:bCs/>
        </w:rPr>
        <w:t>.</w:t>
      </w:r>
    </w:p>
    <w:p w:rsidR="0067128E" w:rsidRPr="003F6B23" w:rsidRDefault="0067128E" w:rsidP="0067128E">
      <w:pPr>
        <w:autoSpaceDE w:val="0"/>
        <w:autoSpaceDN w:val="0"/>
        <w:adjustRightInd w:val="0"/>
        <w:ind w:firstLine="709"/>
        <w:jc w:val="both"/>
        <w:outlineLvl w:val="1"/>
      </w:pPr>
      <w:r w:rsidRPr="003F6B23">
        <w:t xml:space="preserve">3. Настоящее  постановление подлежит опубликованию на сайте Синявинского городского поселения в сети Интернет </w:t>
      </w:r>
      <w:hyperlink r:id="rId8" w:history="1">
        <w:r w:rsidRPr="003F6B23">
          <w:rPr>
            <w:rStyle w:val="af2"/>
            <w:rFonts w:eastAsia="Arial"/>
          </w:rPr>
          <w:t>www.lo-sinyavino.ru</w:t>
        </w:r>
      </w:hyperlink>
      <w:r w:rsidRPr="003F6B23">
        <w:t>.</w:t>
      </w:r>
    </w:p>
    <w:p w:rsidR="0067128E" w:rsidRPr="003F6B23" w:rsidRDefault="0067128E" w:rsidP="0067128E">
      <w:pPr>
        <w:autoSpaceDE w:val="0"/>
        <w:autoSpaceDN w:val="0"/>
        <w:adjustRightInd w:val="0"/>
        <w:ind w:firstLine="709"/>
        <w:jc w:val="both"/>
        <w:outlineLvl w:val="1"/>
      </w:pPr>
      <w:r w:rsidRPr="003F6B23">
        <w:t xml:space="preserve">4. </w:t>
      </w:r>
      <w:r w:rsidRPr="003F6B23">
        <w:rPr>
          <w:bCs/>
        </w:rPr>
        <w:t xml:space="preserve">Настоящие постановление вступает в силу </w:t>
      </w:r>
      <w:r w:rsidRPr="003F6B23">
        <w:t>со дня его официального опубликования.</w:t>
      </w:r>
    </w:p>
    <w:p w:rsidR="0067128E" w:rsidRPr="003F6B23" w:rsidRDefault="0067128E" w:rsidP="0067128E">
      <w:pPr>
        <w:autoSpaceDE w:val="0"/>
        <w:autoSpaceDN w:val="0"/>
        <w:adjustRightInd w:val="0"/>
        <w:ind w:firstLine="709"/>
        <w:jc w:val="both"/>
        <w:outlineLvl w:val="1"/>
      </w:pPr>
      <w:r w:rsidRPr="003F6B23">
        <w:t>5. Контроль за исполнением настоящего постановления оставляю за собой.</w:t>
      </w:r>
    </w:p>
    <w:p w:rsidR="0067128E" w:rsidRPr="003F6B23" w:rsidRDefault="0067128E" w:rsidP="0067128E">
      <w:pPr>
        <w:ind w:firstLine="568"/>
        <w:rPr>
          <w:bCs/>
          <w:color w:val="000000" w:themeColor="text1"/>
          <w:sz w:val="26"/>
          <w:szCs w:val="26"/>
        </w:rPr>
      </w:pPr>
    </w:p>
    <w:p w:rsidR="0067128E" w:rsidRDefault="0067128E" w:rsidP="0067128E">
      <w:pPr>
        <w:ind w:firstLine="568"/>
        <w:rPr>
          <w:bCs/>
          <w:color w:val="000000" w:themeColor="text1"/>
          <w:sz w:val="26"/>
          <w:szCs w:val="26"/>
        </w:rPr>
      </w:pPr>
    </w:p>
    <w:p w:rsidR="0067128E" w:rsidRDefault="0067128E" w:rsidP="0067128E">
      <w:pPr>
        <w:rPr>
          <w:bCs/>
          <w:color w:val="000000" w:themeColor="text1"/>
          <w:sz w:val="26"/>
          <w:szCs w:val="26"/>
        </w:rPr>
      </w:pPr>
      <w:r w:rsidRPr="0009487A">
        <w:rPr>
          <w:bCs/>
          <w:color w:val="000000" w:themeColor="text1"/>
          <w:sz w:val="26"/>
          <w:szCs w:val="26"/>
        </w:rPr>
        <w:t xml:space="preserve">Глава администрации                                                                         </w:t>
      </w:r>
      <w:r>
        <w:rPr>
          <w:bCs/>
          <w:color w:val="000000" w:themeColor="text1"/>
          <w:sz w:val="26"/>
          <w:szCs w:val="26"/>
        </w:rPr>
        <w:t xml:space="preserve">                       </w:t>
      </w:r>
      <w:r w:rsidRPr="0009487A">
        <w:rPr>
          <w:bCs/>
          <w:color w:val="000000" w:themeColor="text1"/>
          <w:sz w:val="26"/>
          <w:szCs w:val="26"/>
        </w:rPr>
        <w:t>Е.В. Хоменок</w:t>
      </w: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Pr="00D558A4" w:rsidRDefault="0067128E" w:rsidP="0067128E">
      <w:pPr>
        <w:autoSpaceDE w:val="0"/>
        <w:autoSpaceDN w:val="0"/>
        <w:adjustRightInd w:val="0"/>
        <w:jc w:val="both"/>
        <w:rPr>
          <w:sz w:val="20"/>
          <w:szCs w:val="20"/>
          <w:highlight w:val="red"/>
        </w:rPr>
      </w:pPr>
      <w:r w:rsidRPr="00D558A4">
        <w:rPr>
          <w:bCs/>
          <w:sz w:val="20"/>
          <w:szCs w:val="20"/>
        </w:rPr>
        <w:t xml:space="preserve">Разослано: в дело, сектор управления муниципальным имуществом администрации Синявинского городского поселения, </w:t>
      </w:r>
      <w:r w:rsidRPr="00D558A4">
        <w:rPr>
          <w:sz w:val="20"/>
          <w:szCs w:val="20"/>
        </w:rPr>
        <w:t>Кировская городская прокуратура Ленинградской области</w:t>
      </w:r>
      <w:r w:rsidRPr="00D558A4">
        <w:rPr>
          <w:bCs/>
          <w:sz w:val="20"/>
          <w:szCs w:val="20"/>
        </w:rPr>
        <w:t xml:space="preserve">, сайт </w:t>
      </w:r>
      <w:r w:rsidRPr="00D558A4">
        <w:rPr>
          <w:sz w:val="20"/>
          <w:szCs w:val="20"/>
        </w:rPr>
        <w:t>www.lo-sinyavino.ru</w:t>
      </w:r>
    </w:p>
    <w:p w:rsidR="0067128E" w:rsidRPr="0009487A" w:rsidRDefault="0067128E" w:rsidP="0067128E">
      <w:pPr>
        <w:tabs>
          <w:tab w:val="left" w:pos="142"/>
          <w:tab w:val="left" w:pos="284"/>
        </w:tabs>
        <w:ind w:left="5245"/>
        <w:rPr>
          <w:color w:val="1D1B11"/>
        </w:rPr>
      </w:pPr>
      <w:r w:rsidRPr="0009487A">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67128E" w:rsidRPr="0009487A" w:rsidRDefault="0067128E" w:rsidP="0067128E">
      <w:pPr>
        <w:tabs>
          <w:tab w:val="left" w:pos="142"/>
          <w:tab w:val="left" w:pos="284"/>
        </w:tabs>
        <w:ind w:left="5245"/>
        <w:rPr>
          <w:color w:val="1D1B11"/>
        </w:rPr>
      </w:pPr>
      <w:r w:rsidRPr="008D6046">
        <w:rPr>
          <w:color w:val="1D1B11"/>
        </w:rPr>
        <w:t>от «2</w:t>
      </w:r>
      <w:r w:rsidR="008D6046" w:rsidRPr="008D6046">
        <w:rPr>
          <w:color w:val="1D1B11"/>
        </w:rPr>
        <w:t>8</w:t>
      </w:r>
      <w:r w:rsidRPr="008D6046">
        <w:rPr>
          <w:color w:val="1D1B11"/>
        </w:rPr>
        <w:t xml:space="preserve">» </w:t>
      </w:r>
      <w:r w:rsidR="008D6046" w:rsidRPr="008D6046">
        <w:rPr>
          <w:color w:val="1D1B11"/>
        </w:rPr>
        <w:t>октября</w:t>
      </w:r>
      <w:r w:rsidRPr="008D6046">
        <w:rPr>
          <w:color w:val="1D1B11"/>
        </w:rPr>
        <w:t xml:space="preserve"> 2026 года № </w:t>
      </w:r>
      <w:r w:rsidR="008D6046" w:rsidRPr="008D6046">
        <w:rPr>
          <w:color w:val="1D1B11"/>
        </w:rPr>
        <w:t>679</w:t>
      </w:r>
    </w:p>
    <w:p w:rsidR="0067128E" w:rsidRDefault="0067128E">
      <w:pPr>
        <w:pStyle w:val="ConsPlusNormal"/>
        <w:jc w:val="right"/>
        <w:rPr>
          <w:rFonts w:ascii="Times New Roman" w:hAnsi="Times New Roman" w:cs="Times New Roman"/>
          <w:b/>
          <w:bCs/>
          <w:sz w:val="28"/>
          <w:szCs w:val="28"/>
          <w:highlight w:val="cyan"/>
        </w:rPr>
      </w:pPr>
    </w:p>
    <w:p w:rsidR="005966AB" w:rsidRDefault="005966AB">
      <w:pPr>
        <w:pStyle w:val="ConsPlusNormal"/>
        <w:jc w:val="center"/>
        <w:rPr>
          <w:rFonts w:ascii="Times New Roman" w:hAnsi="Times New Roman" w:cs="Times New Roman"/>
          <w:b/>
          <w:bCs/>
          <w:sz w:val="28"/>
          <w:szCs w:val="28"/>
        </w:rPr>
      </w:pPr>
    </w:p>
    <w:p w:rsidR="005966AB" w:rsidRPr="00422235" w:rsidRDefault="00B7331D">
      <w:pPr>
        <w:pStyle w:val="ConsPlusNormal"/>
        <w:jc w:val="center"/>
        <w:rPr>
          <w:rFonts w:ascii="Times New Roman" w:hAnsi="Times New Roman" w:cs="Times New Roman"/>
          <w:b/>
          <w:bCs/>
          <w:sz w:val="24"/>
          <w:szCs w:val="24"/>
        </w:rPr>
      </w:pPr>
      <w:r w:rsidRPr="00422235">
        <w:rPr>
          <w:rFonts w:ascii="Times New Roman" w:hAnsi="Times New Roman" w:cs="Times New Roman"/>
          <w:b/>
          <w:bCs/>
          <w:sz w:val="24"/>
          <w:szCs w:val="24"/>
        </w:rPr>
        <w:t>А</w:t>
      </w:r>
      <w:r w:rsidR="00567AF7" w:rsidRPr="00422235">
        <w:rPr>
          <w:rFonts w:ascii="Times New Roman" w:hAnsi="Times New Roman" w:cs="Times New Roman"/>
          <w:b/>
          <w:bCs/>
          <w:sz w:val="24"/>
          <w:szCs w:val="24"/>
        </w:rPr>
        <w:t>дминистративн</w:t>
      </w:r>
      <w:r w:rsidRPr="00422235">
        <w:rPr>
          <w:rFonts w:ascii="Times New Roman" w:hAnsi="Times New Roman" w:cs="Times New Roman"/>
          <w:b/>
          <w:bCs/>
          <w:sz w:val="24"/>
          <w:szCs w:val="24"/>
        </w:rPr>
        <w:t>ый</w:t>
      </w:r>
      <w:r w:rsidR="00567AF7" w:rsidRPr="00422235">
        <w:rPr>
          <w:rFonts w:ascii="Times New Roman" w:hAnsi="Times New Roman" w:cs="Times New Roman"/>
          <w:b/>
          <w:bCs/>
          <w:sz w:val="24"/>
          <w:szCs w:val="24"/>
        </w:rPr>
        <w:t xml:space="preserve"> регламент</w:t>
      </w:r>
      <w:r w:rsidRPr="00422235">
        <w:rPr>
          <w:rFonts w:ascii="Times New Roman" w:hAnsi="Times New Roman" w:cs="Times New Roman"/>
          <w:b/>
          <w:bCs/>
          <w:sz w:val="24"/>
          <w:szCs w:val="24"/>
        </w:rPr>
        <w:t xml:space="preserve"> по </w:t>
      </w:r>
      <w:r w:rsidR="00567AF7" w:rsidRPr="00422235">
        <w:rPr>
          <w:rFonts w:ascii="Times New Roman" w:hAnsi="Times New Roman" w:cs="Times New Roman"/>
          <w:b/>
          <w:bCs/>
          <w:sz w:val="24"/>
          <w:szCs w:val="24"/>
        </w:rPr>
        <w:t>предоставлени</w:t>
      </w:r>
      <w:r w:rsidRPr="00422235">
        <w:rPr>
          <w:rFonts w:ascii="Times New Roman" w:hAnsi="Times New Roman" w:cs="Times New Roman"/>
          <w:b/>
          <w:bCs/>
          <w:sz w:val="24"/>
          <w:szCs w:val="24"/>
        </w:rPr>
        <w:t>ю</w:t>
      </w:r>
      <w:r w:rsidR="00567AF7" w:rsidRPr="00422235">
        <w:rPr>
          <w:rFonts w:ascii="Times New Roman" w:hAnsi="Times New Roman" w:cs="Times New Roman"/>
          <w:b/>
          <w:bCs/>
          <w:sz w:val="24"/>
          <w:szCs w:val="24"/>
        </w:rPr>
        <w:t xml:space="preserve">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00567AF7" w:rsidRPr="00422235">
        <w:rPr>
          <w:rStyle w:val="afc"/>
          <w:rFonts w:ascii="Times New Roman" w:hAnsi="Times New Roman" w:cs="Times New Roman"/>
          <w:b/>
          <w:bCs/>
          <w:sz w:val="24"/>
          <w:szCs w:val="24"/>
        </w:rPr>
        <w:footnoteReference w:id="1"/>
      </w:r>
      <w:r w:rsidR="00567AF7" w:rsidRPr="00422235">
        <w:rPr>
          <w:rFonts w:ascii="Times New Roman" w:hAnsi="Times New Roman" w:cs="Times New Roman"/>
          <w:b/>
          <w:bCs/>
          <w:sz w:val="24"/>
          <w:szCs w:val="24"/>
        </w:rPr>
        <w:t>), в собственность бесплатно»</w:t>
      </w:r>
    </w:p>
    <w:p w:rsidR="005966AB" w:rsidRPr="00422235" w:rsidRDefault="00567AF7">
      <w:pPr>
        <w:pStyle w:val="ConsPlusNormal"/>
        <w:jc w:val="center"/>
        <w:rPr>
          <w:rFonts w:ascii="Times New Roman" w:hAnsi="Times New Roman" w:cs="Times New Roman"/>
          <w:bCs/>
          <w:sz w:val="24"/>
          <w:szCs w:val="24"/>
        </w:rPr>
      </w:pPr>
      <w:r w:rsidRPr="00422235">
        <w:rPr>
          <w:rFonts w:ascii="Times New Roman" w:hAnsi="Times New Roman" w:cs="Times New Roman"/>
          <w:bCs/>
          <w:sz w:val="24"/>
          <w:szCs w:val="24"/>
        </w:rPr>
        <w:t xml:space="preserve">(Сокращенное наименование: </w:t>
      </w:r>
      <w:r w:rsidRPr="00422235">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422235">
        <w:rPr>
          <w:rFonts w:ascii="Times New Roman" w:hAnsi="Times New Roman" w:cs="Times New Roman"/>
          <w:bCs/>
          <w:sz w:val="24"/>
          <w:szCs w:val="24"/>
        </w:rPr>
        <w:t>)</w:t>
      </w:r>
    </w:p>
    <w:p w:rsidR="005966AB" w:rsidRPr="00422235" w:rsidRDefault="00567AF7">
      <w:pPr>
        <w:pStyle w:val="ConsPlusNormal"/>
        <w:jc w:val="center"/>
        <w:rPr>
          <w:rFonts w:ascii="Times New Roman" w:hAnsi="Times New Roman" w:cs="Times New Roman"/>
          <w:b/>
          <w:bCs/>
          <w:sz w:val="24"/>
          <w:szCs w:val="24"/>
        </w:rPr>
      </w:pPr>
      <w:r w:rsidRPr="00422235">
        <w:rPr>
          <w:rFonts w:ascii="Times New Roman" w:hAnsi="Times New Roman" w:cs="Times New Roman"/>
          <w:bCs/>
          <w:sz w:val="24"/>
          <w:szCs w:val="24"/>
        </w:rPr>
        <w:t>(далее – регламент, муниципальная услуга)</w:t>
      </w:r>
    </w:p>
    <w:p w:rsidR="005966AB" w:rsidRPr="00422235" w:rsidRDefault="005966AB">
      <w:pPr>
        <w:pStyle w:val="ConsPlusNormal"/>
        <w:jc w:val="center"/>
        <w:rPr>
          <w:rFonts w:ascii="Times New Roman" w:hAnsi="Times New Roman" w:cs="Times New Roman"/>
          <w:bCs/>
          <w:sz w:val="24"/>
          <w:szCs w:val="24"/>
        </w:rPr>
      </w:pPr>
    </w:p>
    <w:p w:rsidR="005966AB" w:rsidRPr="00422235" w:rsidRDefault="00567AF7">
      <w:pPr>
        <w:pStyle w:val="ConsPlusNormal"/>
        <w:jc w:val="center"/>
        <w:outlineLvl w:val="1"/>
        <w:rPr>
          <w:rFonts w:ascii="Times New Roman" w:hAnsi="Times New Roman" w:cs="Times New Roman"/>
          <w:sz w:val="24"/>
          <w:szCs w:val="24"/>
        </w:rPr>
      </w:pPr>
      <w:r w:rsidRPr="00422235">
        <w:rPr>
          <w:rFonts w:ascii="Times New Roman" w:hAnsi="Times New Roman" w:cs="Times New Roman"/>
          <w:sz w:val="24"/>
          <w:szCs w:val="24"/>
        </w:rPr>
        <w:t>1. Общие положения</w:t>
      </w:r>
    </w:p>
    <w:p w:rsidR="005966AB" w:rsidRPr="00422235" w:rsidRDefault="005966AB">
      <w:pPr>
        <w:pStyle w:val="ConsPlusNormal"/>
        <w:rPr>
          <w:rFonts w:ascii="Times New Roman" w:hAnsi="Times New Roman" w:cs="Times New Roman"/>
          <w:sz w:val="24"/>
          <w:szCs w:val="24"/>
        </w:rPr>
      </w:pPr>
    </w:p>
    <w:p w:rsidR="005966AB" w:rsidRPr="00422235" w:rsidRDefault="00567AF7">
      <w:pPr>
        <w:ind w:firstLine="567"/>
        <w:rPr>
          <w:rFonts w:eastAsiaTheme="minorHAnsi"/>
          <w:color w:val="000000"/>
          <w:lang w:eastAsia="en-US"/>
        </w:rPr>
      </w:pPr>
      <w:r w:rsidRPr="00422235">
        <w:rPr>
          <w:rFonts w:eastAsiaTheme="minorHAnsi"/>
          <w:color w:val="000000"/>
          <w:lang w:eastAsia="en-US"/>
        </w:rPr>
        <w:t>1.1. Предмет регулирования.</w:t>
      </w:r>
    </w:p>
    <w:p w:rsidR="005966AB" w:rsidRPr="00422235" w:rsidRDefault="00567AF7">
      <w:pPr>
        <w:ind w:firstLine="567"/>
        <w:rPr>
          <w:rFonts w:eastAsiaTheme="minorHAnsi"/>
          <w:color w:val="000000"/>
          <w:lang w:eastAsia="en-US"/>
        </w:rPr>
      </w:pPr>
      <w:r w:rsidRPr="00422235">
        <w:rPr>
          <w:rFonts w:eastAsiaTheme="minorHAnsi"/>
          <w:color w:val="000000"/>
          <w:lang w:eastAsia="en-US"/>
        </w:rPr>
        <w:t>Регламент устанавливает порядок и стандарт предоставления муниципальной услуги.</w:t>
      </w:r>
    </w:p>
    <w:p w:rsidR="005966AB" w:rsidRPr="00422235" w:rsidRDefault="00567AF7">
      <w:pPr>
        <w:ind w:firstLine="567"/>
        <w:jc w:val="both"/>
        <w:rPr>
          <w:rFonts w:eastAsiaTheme="minorHAnsi"/>
          <w:color w:val="000000"/>
        </w:rPr>
      </w:pPr>
      <w:r w:rsidRPr="00422235">
        <w:rPr>
          <w:rFonts w:eastAsiaTheme="minorHAnsi"/>
          <w:color w:val="000000"/>
          <w:lang w:eastAsia="en-US"/>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5966AB" w:rsidRPr="00422235" w:rsidRDefault="005966AB">
      <w:pPr>
        <w:ind w:firstLine="567"/>
        <w:rPr>
          <w:rFonts w:eastAsiaTheme="minorHAnsi"/>
          <w:color w:val="000000"/>
          <w:lang w:eastAsia="en-US"/>
        </w:rPr>
      </w:pPr>
    </w:p>
    <w:p w:rsidR="005966AB" w:rsidRPr="00422235" w:rsidRDefault="00567AF7">
      <w:pPr>
        <w:ind w:firstLine="567"/>
        <w:rPr>
          <w:rFonts w:eastAsiaTheme="minorHAnsi"/>
          <w:color w:val="000000"/>
          <w:lang w:eastAsia="en-US"/>
        </w:rPr>
      </w:pPr>
      <w:r w:rsidRPr="00422235">
        <w:rPr>
          <w:rFonts w:eastAsiaTheme="minorHAnsi"/>
          <w:color w:val="000000"/>
          <w:lang w:eastAsia="en-US"/>
        </w:rPr>
        <w:t>1.2. Круг заявителей.</w:t>
      </w:r>
    </w:p>
    <w:p w:rsidR="005966AB" w:rsidRPr="00422235" w:rsidRDefault="00567AF7">
      <w:pPr>
        <w:ind w:firstLine="567"/>
        <w:jc w:val="both"/>
        <w:rPr>
          <w:rFonts w:eastAsiaTheme="minorHAnsi"/>
          <w:color w:val="000000"/>
          <w:lang w:eastAsia="en-US"/>
        </w:rPr>
      </w:pPr>
      <w:r w:rsidRPr="00422235">
        <w:rPr>
          <w:rFonts w:eastAsiaTheme="minorHAnsi"/>
          <w:color w:val="000000"/>
          <w:lang w:eastAsia="en-US"/>
        </w:rPr>
        <w:t>Муниципальная услуга предоставляется:</w:t>
      </w:r>
    </w:p>
    <w:p w:rsidR="005966AB" w:rsidRPr="00422235" w:rsidRDefault="00567AF7">
      <w:pPr>
        <w:widowControl w:val="0"/>
        <w:ind w:left="709"/>
        <w:jc w:val="both"/>
      </w:pPr>
      <w:r w:rsidRPr="00422235">
        <w:rPr>
          <w:rFonts w:eastAsiaTheme="minorHAnsi"/>
          <w:color w:val="000000"/>
          <w:lang w:eastAsia="en-US"/>
        </w:rPr>
        <w:t xml:space="preserve">- </w:t>
      </w:r>
      <w:r w:rsidRPr="00422235">
        <w:t>физическим лицам;</w:t>
      </w:r>
    </w:p>
    <w:p w:rsidR="005966AB" w:rsidRPr="00422235" w:rsidRDefault="00567AF7">
      <w:pPr>
        <w:ind w:firstLine="567"/>
        <w:jc w:val="both"/>
        <w:rPr>
          <w:rFonts w:eastAsiaTheme="minorHAnsi"/>
          <w:color w:val="000000"/>
          <w:lang w:eastAsia="en-US"/>
        </w:rPr>
      </w:pPr>
      <w:r w:rsidRPr="00422235">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422235">
        <w:rPr>
          <w:rFonts w:eastAsiaTheme="minorHAnsi"/>
          <w:color w:val="000000"/>
          <w:lang w:eastAsia="en-US"/>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5966AB" w:rsidRPr="00422235" w:rsidRDefault="00567AF7">
      <w:pPr>
        <w:ind w:firstLine="567"/>
        <w:jc w:val="both"/>
        <w:rPr>
          <w:rFonts w:eastAsiaTheme="minorHAnsi"/>
          <w:color w:val="000000"/>
          <w:lang w:eastAsia="en-US"/>
        </w:rPr>
      </w:pPr>
      <w:r w:rsidRPr="00422235">
        <w:rPr>
          <w:rFonts w:eastAsiaTheme="minorHAnsi"/>
          <w:color w:val="000000"/>
          <w:lang w:eastAsia="en-US"/>
        </w:rPr>
        <w:t>- индивидуальным предпринимателям (далее – заявитель).</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Представлять интересы заявителя имеют право:</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от имени физических лиц: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представители, действующие в силу полномочий, основанных на доверенности;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от имени юридических лиц: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9" w:anchor="A8I0NL" w:tooltip="https://docs.cntd.ru/document/902228011#A8I0NL" w:history="1">
        <w:r w:rsidRPr="00422235">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422235">
        <w:rPr>
          <w:rFonts w:ascii="Times New Roman" w:hAnsi="Times New Roman" w:cs="Times New Roman"/>
          <w:sz w:val="24"/>
          <w:szCs w:val="24"/>
          <w:lang w:eastAsia="en-US"/>
        </w:rPr>
        <w:t>.</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w:t>
      </w:r>
      <w:r w:rsidRPr="00422235">
        <w:rPr>
          <w:rFonts w:ascii="Times New Roman" w:hAnsi="Times New Roman" w:cs="Times New Roman"/>
          <w:sz w:val="24"/>
          <w:szCs w:val="24"/>
        </w:rPr>
        <w:lastRenderedPageBreak/>
        <w:t xml:space="preserve">государственных и муниципальных услуг (функций)» (далее – Единый портал, ЕПГУ).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Стандарт предоставления муниципальной услуги.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2.1. Наименование муниципальной услуги: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422235">
        <w:rPr>
          <w:rFonts w:ascii="Times New Roman" w:hAnsi="Times New Roman" w:cs="Times New Roman"/>
          <w:sz w:val="24"/>
          <w:szCs w:val="24"/>
        </w:rPr>
        <w:t xml:space="preserve"> (сокращенное наименование: «</w:t>
      </w:r>
      <w:r w:rsidRPr="00422235">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422235">
        <w:rPr>
          <w:rFonts w:ascii="Times New Roman" w:hAnsi="Times New Roman" w:cs="Times New Roman"/>
          <w:bCs/>
          <w:sz w:val="24"/>
          <w:szCs w:val="24"/>
        </w:rPr>
        <w:t>»</w:t>
      </w:r>
      <w:r w:rsidRPr="00422235">
        <w:rPr>
          <w:rFonts w:ascii="Times New Roman" w:hAnsi="Times New Roman" w:cs="Times New Roman"/>
          <w:sz w:val="24"/>
          <w:szCs w:val="24"/>
        </w:rPr>
        <w:t>).</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2.2. Наименование органа, предоставляющего муниципальную услугу.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Муниципальную услугу предоставляет:</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Администрация </w:t>
      </w:r>
      <w:r w:rsidR="00422235" w:rsidRPr="00422235">
        <w:rPr>
          <w:rFonts w:ascii="Times New Roman" w:hAnsi="Times New Roman" w:cs="Times New Roman"/>
          <w:sz w:val="24"/>
          <w:szCs w:val="24"/>
        </w:rPr>
        <w:t xml:space="preserve">Синявинского городского поселения Кировского муниципального района </w:t>
      </w:r>
      <w:r w:rsidRPr="00422235">
        <w:rPr>
          <w:rFonts w:ascii="Times New Roman" w:hAnsi="Times New Roman" w:cs="Times New Roman"/>
          <w:sz w:val="24"/>
          <w:szCs w:val="24"/>
        </w:rPr>
        <w:t>Ленинградской области (далее - ОМСУ).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2.3. Результат предоставления муниципальной услуги.</w:t>
      </w:r>
    </w:p>
    <w:p w:rsidR="005966AB" w:rsidRPr="00422235" w:rsidRDefault="00567AF7">
      <w:pPr>
        <w:ind w:firstLine="709"/>
        <w:jc w:val="both"/>
        <w:rPr>
          <w:rFonts w:eastAsiaTheme="minorHAnsi"/>
          <w:lang w:eastAsia="en-US"/>
        </w:rPr>
      </w:pPr>
      <w:r w:rsidRPr="00422235">
        <w:rPr>
          <w:rFonts w:eastAsiaTheme="minorHAnsi"/>
          <w:lang w:eastAsia="en-US"/>
        </w:rPr>
        <w:t>Результатом предоставления услуги является: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5).</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при личной явке: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филиалах, отделах, удаленных рабочих местах ГБУ ЛО «МФЦ»;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без личной явки: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на адрес электронной почты;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2.4. Срок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Максимальный срок предоставления муниципальной услуги составляет не более 10 рабочих дней со дня регистрации заявления в ОМСУ.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Муниципальная услуга предоставляется бесплатно.</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2.7. Срок регистрации запроса заявителя о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2.8. Требования к помещениям, в которых предоставляется муниципальная услуга.</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в информационно-телекоммуникационной сети «Интернет», а также на Едином портале.</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2.9. Показатели качества и доступности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5966AB" w:rsidRPr="00422235" w:rsidRDefault="00567AF7">
      <w:pPr>
        <w:pStyle w:val="ConsPlusNormal"/>
        <w:ind w:firstLine="567"/>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xml:space="preserve">- оно не соответствует положениям </w:t>
      </w:r>
      <w:hyperlink r:id="rId10" w:tooltip="https://login.consultant.ru/link/?req=doc&amp;base=LAW&amp;n=500137&amp;dst=838" w:history="1">
        <w:r w:rsidRPr="00422235">
          <w:rPr>
            <w:rStyle w:val="af2"/>
            <w:rFonts w:ascii="Times New Roman" w:hAnsi="Times New Roman" w:cs="Times New Roman"/>
            <w:color w:val="auto"/>
            <w:sz w:val="24"/>
            <w:szCs w:val="24"/>
            <w:highlight w:val="white"/>
            <w:u w:val="none"/>
          </w:rPr>
          <w:t>пункта 1</w:t>
        </w:r>
      </w:hyperlink>
      <w:r w:rsidRPr="00422235">
        <w:rPr>
          <w:rFonts w:ascii="Times New Roman" w:hAnsi="Times New Roman" w:cs="Times New Roman"/>
          <w:sz w:val="24"/>
          <w:szCs w:val="24"/>
          <w:highlight w:val="white"/>
        </w:rPr>
        <w:t xml:space="preserve"> статьи 39.17 ЗК РФ;</w:t>
      </w:r>
    </w:p>
    <w:p w:rsidR="005966AB" w:rsidRPr="00422235" w:rsidRDefault="00567AF7">
      <w:pPr>
        <w:pStyle w:val="ConsPlusNormal"/>
        <w:ind w:firstLine="567"/>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подано в иной уполномоченный орган;</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1" w:tooltip="https://login.consultant.ru/link/?req=doc&amp;base=LAW&amp;n=500137&amp;dst=849" w:history="1">
        <w:r w:rsidRPr="00422235">
          <w:rPr>
            <w:rStyle w:val="af2"/>
            <w:rFonts w:ascii="Times New Roman" w:hAnsi="Times New Roman" w:cs="Times New Roman"/>
            <w:color w:val="auto"/>
            <w:sz w:val="24"/>
            <w:szCs w:val="24"/>
            <w:highlight w:val="white"/>
            <w:u w:val="none"/>
          </w:rPr>
          <w:t>пунктом 2</w:t>
        </w:r>
      </w:hyperlink>
      <w:r w:rsidRPr="00422235">
        <w:rPr>
          <w:rFonts w:ascii="Times New Roman" w:hAnsi="Times New Roman" w:cs="Times New Roman"/>
          <w:sz w:val="24"/>
          <w:szCs w:val="24"/>
          <w:highlight w:val="white"/>
        </w:rPr>
        <w:t xml:space="preserve"> настоящей статьи. </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2.11.2. Формы заявления и документов приведены в приложении к настоящему регламенту.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center"/>
        <w:rPr>
          <w:rFonts w:ascii="Times New Roman" w:hAnsi="Times New Roman" w:cs="Times New Roman"/>
          <w:sz w:val="24"/>
          <w:szCs w:val="24"/>
        </w:rPr>
      </w:pPr>
      <w:r w:rsidRPr="00422235">
        <w:rPr>
          <w:rFonts w:ascii="Times New Roman" w:hAnsi="Times New Roman" w:cs="Times New Roman"/>
          <w:sz w:val="24"/>
          <w:szCs w:val="24"/>
        </w:rPr>
        <w:t xml:space="preserve">3. Состав, последовательность и сроки выполнения </w:t>
      </w:r>
    </w:p>
    <w:p w:rsidR="005966AB" w:rsidRPr="00422235" w:rsidRDefault="00567AF7">
      <w:pPr>
        <w:pStyle w:val="ConsPlusNormal"/>
        <w:ind w:firstLine="567"/>
        <w:jc w:val="center"/>
        <w:rPr>
          <w:rFonts w:ascii="Times New Roman" w:hAnsi="Times New Roman" w:cs="Times New Roman"/>
          <w:sz w:val="24"/>
          <w:szCs w:val="24"/>
        </w:rPr>
      </w:pPr>
      <w:r w:rsidRPr="00422235">
        <w:rPr>
          <w:rFonts w:ascii="Times New Roman" w:hAnsi="Times New Roman" w:cs="Times New Roman"/>
          <w:sz w:val="24"/>
          <w:szCs w:val="24"/>
        </w:rPr>
        <w:t>административных процедур</w:t>
      </w:r>
    </w:p>
    <w:p w:rsidR="005966AB" w:rsidRPr="00422235" w:rsidRDefault="005966AB">
      <w:pPr>
        <w:pStyle w:val="ConsPlusNormal"/>
        <w:ind w:firstLine="567"/>
        <w:jc w:val="center"/>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а) профилирование заявителя;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б) прием заявления и документов;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в) межведомственное информационное взаимодействие;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д) предоставление результата муниципальной услуги.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3.2. Профилирование заявителя.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hAnsi="Times New Roman" w:cs="Times New Roman"/>
          <w:sz w:val="24"/>
          <w:szCs w:val="24"/>
        </w:rPr>
        <w:t xml:space="preserve">3.3.1. </w:t>
      </w:r>
      <w:r w:rsidRPr="00422235">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422235">
          <w:rPr>
            <w:rFonts w:ascii="Times New Roman" w:eastAsiaTheme="minorHAnsi" w:hAnsi="Times New Roman" w:cs="Times New Roman"/>
            <w:sz w:val="24"/>
            <w:szCs w:val="24"/>
            <w:lang w:eastAsia="en-US"/>
          </w:rPr>
          <w:t>(таблица           № 2)</w:t>
        </w:r>
      </w:hyperlink>
      <w:r w:rsidRPr="00422235">
        <w:rPr>
          <w:rFonts w:ascii="Times New Roman" w:eastAsiaTheme="minorHAnsi" w:hAnsi="Times New Roman" w:cs="Times New Roman"/>
          <w:sz w:val="24"/>
          <w:szCs w:val="24"/>
          <w:lang w:eastAsia="en-US"/>
        </w:rPr>
        <w:t>.</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422235">
          <w:rPr>
            <w:rFonts w:ascii="Times New Roman" w:eastAsiaTheme="minorHAnsi" w:hAnsi="Times New Roman" w:cs="Times New Roman"/>
            <w:sz w:val="24"/>
            <w:szCs w:val="24"/>
            <w:lang w:eastAsia="en-US"/>
          </w:rPr>
          <w:t>статьями 9</w:t>
        </w:r>
      </w:hyperlink>
      <w:r w:rsidRPr="00422235">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422235">
          <w:rPr>
            <w:rFonts w:ascii="Times New Roman" w:eastAsiaTheme="minorHAnsi" w:hAnsi="Times New Roman" w:cs="Times New Roman"/>
            <w:sz w:val="24"/>
            <w:szCs w:val="24"/>
            <w:lang w:eastAsia="en-US"/>
          </w:rPr>
          <w:t>10</w:t>
        </w:r>
      </w:hyperlink>
      <w:r w:rsidRPr="00422235">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422235">
          <w:rPr>
            <w:rFonts w:ascii="Times New Roman" w:eastAsiaTheme="minorHAnsi" w:hAnsi="Times New Roman" w:cs="Times New Roman"/>
            <w:sz w:val="24"/>
            <w:szCs w:val="24"/>
            <w:lang w:eastAsia="en-US"/>
          </w:rPr>
          <w:t>14</w:t>
        </w:r>
      </w:hyperlink>
      <w:r w:rsidRPr="00422235">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 xml:space="preserve">2) информационных технологий, предусмотренных </w:t>
      </w:r>
      <w:hyperlink r:id="rId16" w:tooltip="https://login.consultant.ru/link/?req=doc&amp;base=LAW&amp;n=494999&amp;dst=100189" w:history="1">
        <w:r w:rsidRPr="00422235">
          <w:rPr>
            <w:rFonts w:ascii="Times New Roman" w:eastAsiaTheme="minorHAnsi" w:hAnsi="Times New Roman" w:cs="Times New Roman"/>
            <w:sz w:val="24"/>
            <w:szCs w:val="24"/>
            <w:lang w:eastAsia="en-US"/>
          </w:rPr>
          <w:t>статьями 9</w:t>
        </w:r>
      </w:hyperlink>
      <w:r w:rsidRPr="00422235">
        <w:rPr>
          <w:rFonts w:ascii="Times New Roman" w:eastAsiaTheme="minorHAnsi" w:hAnsi="Times New Roman" w:cs="Times New Roman"/>
          <w:sz w:val="24"/>
          <w:szCs w:val="24"/>
          <w:lang w:eastAsia="en-US"/>
        </w:rPr>
        <w:t xml:space="preserve">, </w:t>
      </w:r>
      <w:hyperlink r:id="rId17" w:tooltip="https://login.consultant.ru/link/?req=doc&amp;base=LAW&amp;n=494999&amp;dst=100202" w:history="1">
        <w:r w:rsidRPr="00422235">
          <w:rPr>
            <w:rFonts w:ascii="Times New Roman" w:eastAsiaTheme="minorHAnsi" w:hAnsi="Times New Roman" w:cs="Times New Roman"/>
            <w:sz w:val="24"/>
            <w:szCs w:val="24"/>
            <w:lang w:eastAsia="en-US"/>
          </w:rPr>
          <w:t>10</w:t>
        </w:r>
      </w:hyperlink>
      <w:r w:rsidRPr="00422235">
        <w:rPr>
          <w:rFonts w:ascii="Times New Roman" w:eastAsiaTheme="minorHAnsi" w:hAnsi="Times New Roman" w:cs="Times New Roman"/>
          <w:sz w:val="24"/>
          <w:szCs w:val="24"/>
          <w:lang w:eastAsia="en-US"/>
        </w:rPr>
        <w:t xml:space="preserve"> и </w:t>
      </w:r>
      <w:hyperlink r:id="rId18" w:tooltip="https://login.consultant.ru/link/?req=doc&amp;base=LAW&amp;n=494999&amp;dst=100243" w:history="1">
        <w:r w:rsidRPr="00422235">
          <w:rPr>
            <w:rFonts w:ascii="Times New Roman" w:eastAsiaTheme="minorHAnsi" w:hAnsi="Times New Roman" w:cs="Times New Roman"/>
            <w:sz w:val="24"/>
            <w:szCs w:val="24"/>
            <w:lang w:eastAsia="en-US"/>
          </w:rPr>
          <w:t>14</w:t>
        </w:r>
      </w:hyperlink>
      <w:r w:rsidRPr="00422235">
        <w:rPr>
          <w:rFonts w:ascii="Times New Roman" w:eastAsiaTheme="minorHAnsi" w:hAnsi="Times New Roman" w:cs="Times New Roman"/>
          <w:sz w:val="24"/>
          <w:szCs w:val="24"/>
          <w:lang w:eastAsia="en-US"/>
        </w:rPr>
        <w:t xml:space="preserve"> Федерального закона № 572-ФЗ</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5966AB" w:rsidRPr="00422235" w:rsidRDefault="00567AF7">
      <w:pPr>
        <w:pStyle w:val="ConsPlusNormal"/>
        <w:tabs>
          <w:tab w:val="left" w:pos="1418"/>
        </w:tabs>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w:t>
      </w:r>
      <w:r w:rsidRPr="00422235">
        <w:rPr>
          <w:rFonts w:ascii="Times New Roman" w:hAnsi="Times New Roman" w:cs="Times New Roman"/>
          <w:sz w:val="24"/>
          <w:szCs w:val="24"/>
        </w:rPr>
        <w:lastRenderedPageBreak/>
        <w:t>предпринимателей) либо места нахождения (для юридических лиц) в границах Ленинградской области отсутствует.</w:t>
      </w:r>
    </w:p>
    <w:p w:rsidR="005966AB" w:rsidRPr="00422235" w:rsidRDefault="00567AF7">
      <w:pPr>
        <w:pStyle w:val="ConsPlusNormal"/>
        <w:tabs>
          <w:tab w:val="left" w:pos="1418"/>
        </w:tabs>
        <w:ind w:firstLine="567"/>
        <w:jc w:val="both"/>
        <w:rPr>
          <w:rFonts w:ascii="Times New Roman" w:hAnsi="Times New Roman" w:cs="Times New Roman"/>
          <w:sz w:val="24"/>
          <w:szCs w:val="24"/>
        </w:rPr>
      </w:pPr>
      <w:r w:rsidRPr="00422235">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3.4. Межведомственное информационное взаимодействие.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Указанный информационный запрос направляется в Федеральную налоговую службу.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сведения из Единого государственного реестра недвижимости об объекте недвижимости (ЕГРН);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Указанный информационный запрос направляется в Росреестр.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4) сведения о наличии утвержденного проекта межевания территории;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5) сведения о трудовой деятельности;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5966AB" w:rsidRPr="00422235" w:rsidRDefault="00567AF7">
      <w:pPr>
        <w:widowControl w:val="0"/>
        <w:ind w:firstLine="709"/>
        <w:jc w:val="both"/>
      </w:pPr>
      <w:r w:rsidRPr="00422235">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5966AB" w:rsidRPr="00422235" w:rsidRDefault="00567AF7">
      <w:pPr>
        <w:widowControl w:val="0"/>
        <w:ind w:firstLine="709"/>
        <w:jc w:val="both"/>
      </w:pPr>
      <w:r w:rsidRPr="00422235">
        <w:t>- свидетельство о браке гражданина с матерью (отцом) пасынка, падчерицы гражданина (в отношении пасынков, падчериц);</w:t>
      </w:r>
    </w:p>
    <w:p w:rsidR="005966AB" w:rsidRPr="00422235" w:rsidRDefault="00567AF7">
      <w:pPr>
        <w:widowControl w:val="0"/>
        <w:ind w:firstLine="709"/>
        <w:jc w:val="both"/>
      </w:pPr>
      <w:r w:rsidRPr="00422235">
        <w:t>- документы, содержащие сведения о составе семьи заявителя;</w:t>
      </w:r>
    </w:p>
    <w:p w:rsidR="005966AB" w:rsidRPr="00422235" w:rsidRDefault="00567AF7">
      <w:pPr>
        <w:widowControl w:val="0"/>
        <w:ind w:firstLine="709"/>
        <w:jc w:val="both"/>
      </w:pPr>
      <w:r w:rsidRPr="00422235">
        <w:t>Указанные информационные запросы направляются в органы, которые производят государственную регистрацию актов гражданского состояния.</w:t>
      </w:r>
    </w:p>
    <w:p w:rsidR="005966AB" w:rsidRPr="00422235" w:rsidRDefault="00567AF7">
      <w:pPr>
        <w:widowControl w:val="0"/>
        <w:ind w:firstLine="709"/>
        <w:jc w:val="both"/>
      </w:pPr>
      <w:r w:rsidRPr="00422235">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5966AB" w:rsidRPr="00422235" w:rsidRDefault="00567AF7">
      <w:pPr>
        <w:widowControl w:val="0"/>
        <w:ind w:firstLine="709"/>
        <w:jc w:val="both"/>
      </w:pPr>
      <w:r w:rsidRPr="00422235">
        <w:t>Указанный информационный запрос направляется в территориальное подразделение МВД;</w:t>
      </w:r>
    </w:p>
    <w:p w:rsidR="005966AB" w:rsidRPr="00422235" w:rsidRDefault="00567AF7">
      <w:pPr>
        <w:widowControl w:val="0"/>
        <w:ind w:firstLine="709"/>
        <w:jc w:val="both"/>
      </w:pPr>
      <w:r w:rsidRPr="00422235">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5966AB" w:rsidRPr="00422235" w:rsidRDefault="00567AF7">
      <w:pPr>
        <w:widowControl w:val="0"/>
        <w:ind w:firstLine="709"/>
        <w:jc w:val="both"/>
      </w:pPr>
      <w:r w:rsidRPr="00422235">
        <w:t>Указанный информационный запрос направляется в Росреестр.</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422235">
        <w:rPr>
          <w:rFonts w:ascii="Times New Roman" w:hAnsi="Times New Roman" w:cs="Times New Roman"/>
          <w:bCs/>
          <w:sz w:val="24"/>
          <w:szCs w:val="24"/>
          <w:lang w:bidi="ru-RU"/>
        </w:rPr>
        <w:t xml:space="preserve">от 17.07.2018 № 75-оз «О бесплатном предоставлении гражданам, </w:t>
      </w:r>
      <w:r w:rsidRPr="00422235">
        <w:rPr>
          <w:rFonts w:ascii="Times New Roman" w:hAnsi="Times New Roman" w:cs="Times New Roman"/>
          <w:bCs/>
          <w:sz w:val="24"/>
          <w:szCs w:val="24"/>
          <w:lang w:bidi="ru-RU"/>
        </w:rPr>
        <w:lastRenderedPageBreak/>
        <w:t>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422235">
        <w:rPr>
          <w:rFonts w:ascii="Times New Roman" w:hAnsi="Times New Roman" w:cs="Times New Roman"/>
          <w:sz w:val="24"/>
          <w:szCs w:val="24"/>
        </w:rPr>
        <w:t>;</w:t>
      </w:r>
    </w:p>
    <w:p w:rsidR="005966AB" w:rsidRPr="00422235" w:rsidRDefault="00567AF7">
      <w:pPr>
        <w:widowControl w:val="0"/>
        <w:ind w:firstLine="709"/>
        <w:jc w:val="both"/>
      </w:pPr>
      <w:r w:rsidRPr="00422235">
        <w:t>Указанный информационный запрос направляется в ОМСУ.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3.5. Принятие решения о предоставлении (отказе в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3.6. </w:t>
      </w:r>
      <w:r w:rsidRPr="00422235">
        <w:rPr>
          <w:rFonts w:ascii="Times New Roman" w:hAnsi="Times New Roman" w:cs="Times New Roman"/>
          <w:bCs/>
          <w:sz w:val="24"/>
          <w:szCs w:val="24"/>
        </w:rPr>
        <w:t>Приостановление предоставления муниципальной услуги</w:t>
      </w:r>
      <w:r w:rsidRPr="00422235">
        <w:rPr>
          <w:rFonts w:ascii="Times New Roman" w:hAnsi="Times New Roman" w:cs="Times New Roman"/>
          <w:sz w:val="24"/>
          <w:szCs w:val="24"/>
        </w:rPr>
        <w:t xml:space="preserve">.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 Предоставление результата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при личной явке: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филиалах, отделах, удаленных рабочих местах ГБУ ЛО «МФЦ»;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без личной явки: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на адрес электронной почты;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5966AB" w:rsidRPr="00422235" w:rsidRDefault="005966AB">
      <w:pPr>
        <w:pStyle w:val="ConsPlusNormal"/>
        <w:jc w:val="right"/>
        <w:outlineLvl w:val="1"/>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а) посредством Единого портала.</w:t>
      </w:r>
    </w:p>
    <w:p w:rsidR="005966AB" w:rsidRDefault="005966AB">
      <w:pPr>
        <w:pStyle w:val="ConsPlusNormal"/>
        <w:ind w:firstLine="567"/>
        <w:jc w:val="both"/>
        <w:rPr>
          <w:rFonts w:ascii="Times New Roman" w:hAnsi="Times New Roman" w:cs="Times New Roman"/>
          <w:sz w:val="28"/>
          <w:szCs w:val="28"/>
        </w:rPr>
      </w:pPr>
    </w:p>
    <w:p w:rsidR="005966AB" w:rsidRDefault="005966AB">
      <w:pPr>
        <w:spacing w:after="200" w:line="276" w:lineRule="auto"/>
        <w:jc w:val="right"/>
        <w:rPr>
          <w:rFonts w:eastAsiaTheme="minorHAnsi"/>
          <w:sz w:val="28"/>
          <w:szCs w:val="28"/>
          <w:lang w:eastAsia="en-US"/>
        </w:rPr>
        <w:sectPr w:rsidR="005966AB">
          <w:headerReference w:type="default" r:id="rId19"/>
          <w:pgSz w:w="11906" w:h="16838"/>
          <w:pgMar w:top="1134" w:right="567" w:bottom="1134" w:left="1134" w:header="708" w:footer="708" w:gutter="0"/>
          <w:cols w:space="708"/>
          <w:titlePg/>
          <w:docGrid w:linePitch="360"/>
        </w:sectPr>
      </w:pPr>
    </w:p>
    <w:p w:rsidR="005966AB" w:rsidRDefault="00567AF7">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5966AB" w:rsidRDefault="00567AF7">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5966AB" w:rsidRDefault="005966AB">
      <w:pPr>
        <w:ind w:firstLine="709"/>
        <w:jc w:val="both"/>
        <w:outlineLvl w:val="0"/>
        <w:rPr>
          <w:rFonts w:eastAsiaTheme="minorHAnsi"/>
          <w:sz w:val="28"/>
          <w:szCs w:val="28"/>
          <w:lang w:eastAsia="en-US"/>
        </w:rPr>
      </w:pP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ПЕРЕЧЕНЬ</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5966AB" w:rsidRDefault="005966AB">
      <w:pPr>
        <w:ind w:firstLine="709"/>
        <w:jc w:val="center"/>
        <w:outlineLvl w:val="0"/>
        <w:rPr>
          <w:rFonts w:eastAsiaTheme="minorHAnsi"/>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5966AB" w:rsidRDefault="005966AB">
      <w:pPr>
        <w:jc w:val="both"/>
        <w:outlineLvl w:val="0"/>
        <w:rPr>
          <w:rFonts w:eastAsiaTheme="minorHAnsi"/>
          <w:sz w:val="28"/>
          <w:szCs w:val="28"/>
          <w:lang w:eastAsia="en-US"/>
        </w:rPr>
      </w:pP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б) ФЛ – заявителем является физическое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в) ИП – заявителем является Индивидуальный предприниматель;</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г) ЮЛ – заявителем является юридическое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е) ЕП – Единый портал;</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ж) ЕПГУ, ПГУ ЛО – документы подаются посредством портала;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5966AB" w:rsidRDefault="005966AB">
      <w:pPr>
        <w:ind w:firstLine="709"/>
        <w:jc w:val="both"/>
        <w:outlineLvl w:val="0"/>
        <w:rPr>
          <w:rFonts w:eastAsiaTheme="minorHAnsi"/>
          <w:b/>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5966AB" w:rsidRDefault="005966AB">
      <w:pPr>
        <w:ind w:firstLine="709"/>
        <w:jc w:val="both"/>
        <w:outlineLvl w:val="0"/>
        <w:rPr>
          <w:rFonts w:eastAsiaTheme="minorHAnsi"/>
          <w:sz w:val="28"/>
          <w:szCs w:val="28"/>
          <w:lang w:eastAsia="en-US"/>
        </w:rPr>
      </w:pP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Layout w:type="fixed"/>
        <w:tblCellMar>
          <w:top w:w="102" w:type="dxa"/>
          <w:left w:w="62" w:type="dxa"/>
          <w:bottom w:w="102" w:type="dxa"/>
          <w:right w:w="62" w:type="dxa"/>
        </w:tblCellMar>
        <w:tblLook w:val="0000"/>
      </w:tblPr>
      <w:tblGrid>
        <w:gridCol w:w="5165"/>
        <w:gridCol w:w="9356"/>
      </w:tblGrid>
      <w:tr w:rsidR="005966AB">
        <w:tc>
          <w:tcPr>
            <w:tcW w:w="5165" w:type="dxa"/>
            <w:vMerge w:val="restart"/>
            <w:tcBorders>
              <w:top w:val="single" w:sz="4" w:space="0" w:color="auto"/>
              <w:left w:val="single" w:sz="4" w:space="0" w:color="auto"/>
              <w:bottom w:val="single" w:sz="4" w:space="0" w:color="auto"/>
              <w:right w:val="single" w:sz="4" w:space="0" w:color="auto"/>
            </w:tcBorders>
            <w:vAlign w:val="center"/>
          </w:tcPr>
          <w:p w:rsidR="005966AB" w:rsidRDefault="00567AF7">
            <w:pPr>
              <w:jc w:val="center"/>
              <w:rPr>
                <w:b/>
                <w:sz w:val="28"/>
                <w:szCs w:val="28"/>
              </w:rPr>
            </w:pPr>
            <w:r>
              <w:rPr>
                <w:rFonts w:eastAsiaTheme="minorHAnsi"/>
                <w:sz w:val="28"/>
                <w:szCs w:val="28"/>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b/>
                <w:sz w:val="28"/>
                <w:szCs w:val="28"/>
              </w:rPr>
            </w:pPr>
            <w:r>
              <w:rPr>
                <w:b/>
                <w:sz w:val="28"/>
                <w:szCs w:val="28"/>
              </w:rPr>
              <w:t>Результат предоставления государственной услуги</w:t>
            </w:r>
          </w:p>
        </w:tc>
      </w:tr>
      <w:tr w:rsidR="005966AB">
        <w:trPr>
          <w:trHeight w:val="500"/>
        </w:trPr>
        <w:tc>
          <w:tcPr>
            <w:tcW w:w="5165" w:type="dxa"/>
            <w:vMerge/>
            <w:tcBorders>
              <w:top w:val="single" w:sz="4" w:space="0" w:color="auto"/>
              <w:left w:val="single" w:sz="4" w:space="0" w:color="auto"/>
              <w:bottom w:val="single" w:sz="4" w:space="0" w:color="auto"/>
              <w:right w:val="single" w:sz="4" w:space="0" w:color="auto"/>
            </w:tcBorders>
          </w:tcPr>
          <w:p w:rsidR="005966AB" w:rsidRDefault="005966AB">
            <w:pPr>
              <w:jc w:val="center"/>
              <w:rPr>
                <w:sz w:val="28"/>
                <w:szCs w:val="28"/>
              </w:rPr>
            </w:pPr>
          </w:p>
        </w:tc>
        <w:tc>
          <w:tcPr>
            <w:tcW w:w="9356" w:type="dxa"/>
            <w:tcBorders>
              <w:top w:val="single" w:sz="4" w:space="0" w:color="auto"/>
              <w:left w:val="single" w:sz="4" w:space="0" w:color="auto"/>
              <w:right w:val="single" w:sz="4" w:space="0" w:color="auto"/>
            </w:tcBorders>
          </w:tcPr>
          <w:p w:rsidR="005966AB" w:rsidRDefault="00567AF7">
            <w:pPr>
              <w:jc w:val="center"/>
              <w:rPr>
                <w:sz w:val="28"/>
                <w:szCs w:val="28"/>
              </w:rPr>
            </w:pPr>
            <w:r>
              <w:rPr>
                <w:sz w:val="28"/>
                <w:szCs w:val="28"/>
              </w:rPr>
              <w:t xml:space="preserve">Решение </w:t>
            </w:r>
          </w:p>
          <w:p w:rsidR="005966AB" w:rsidRDefault="00567AF7">
            <w:pPr>
              <w:jc w:val="center"/>
              <w:rPr>
                <w:sz w:val="28"/>
                <w:szCs w:val="28"/>
              </w:rPr>
            </w:pPr>
            <w:r>
              <w:rPr>
                <w:sz w:val="28"/>
                <w:szCs w:val="28"/>
              </w:rPr>
              <w:t>о предоставлении земельного участка в собственность бесплатно</w:t>
            </w:r>
          </w:p>
        </w:tc>
      </w:tr>
      <w:tr w:rsidR="005966AB">
        <w:trPr>
          <w:trHeight w:val="175"/>
        </w:trPr>
        <w:tc>
          <w:tcPr>
            <w:tcW w:w="5165" w:type="dxa"/>
            <w:tcBorders>
              <w:top w:val="single" w:sz="4" w:space="0" w:color="auto"/>
              <w:left w:val="single" w:sz="4" w:space="0" w:color="auto"/>
              <w:bottom w:val="single" w:sz="4" w:space="0" w:color="auto"/>
              <w:right w:val="single" w:sz="4" w:space="0" w:color="auto"/>
            </w:tcBorders>
          </w:tcPr>
          <w:p w:rsidR="005966AB" w:rsidRDefault="00567AF7">
            <w:pPr>
              <w:rPr>
                <w:sz w:val="28"/>
                <w:szCs w:val="28"/>
              </w:rPr>
            </w:pPr>
            <w:r>
              <w:rPr>
                <w:sz w:val="28"/>
                <w:szCs w:val="28"/>
              </w:rPr>
              <w:t>Физическое лицо</w:t>
            </w:r>
          </w:p>
        </w:tc>
        <w:tc>
          <w:tcPr>
            <w:tcW w:w="9356" w:type="dxa"/>
            <w:tcBorders>
              <w:top w:val="single" w:sz="4" w:space="0" w:color="auto"/>
              <w:left w:val="single" w:sz="4" w:space="0" w:color="auto"/>
              <w:right w:val="single" w:sz="4" w:space="0" w:color="auto"/>
            </w:tcBorders>
          </w:tcPr>
          <w:p w:rsidR="005966AB" w:rsidRDefault="00567AF7">
            <w:pPr>
              <w:jc w:val="center"/>
              <w:rPr>
                <w:bCs/>
                <w:sz w:val="28"/>
                <w:szCs w:val="28"/>
              </w:rPr>
            </w:pPr>
            <w:r>
              <w:rPr>
                <w:bCs/>
                <w:sz w:val="28"/>
                <w:szCs w:val="28"/>
              </w:rPr>
              <w:t>ФЛ</w:t>
            </w:r>
          </w:p>
        </w:tc>
      </w:tr>
      <w:tr w:rsidR="005966AB">
        <w:tc>
          <w:tcPr>
            <w:tcW w:w="5165" w:type="dxa"/>
            <w:tcBorders>
              <w:top w:val="single" w:sz="4" w:space="0" w:color="auto"/>
              <w:left w:val="single" w:sz="4" w:space="0" w:color="auto"/>
              <w:bottom w:val="single" w:sz="4" w:space="0" w:color="auto"/>
              <w:right w:val="single" w:sz="4" w:space="0" w:color="auto"/>
            </w:tcBorders>
          </w:tcPr>
          <w:p w:rsidR="005966AB" w:rsidRDefault="00567AF7">
            <w:r>
              <w:rPr>
                <w:rFonts w:eastAsiaTheme="minorHAnsi"/>
                <w:sz w:val="28"/>
                <w:szCs w:val="28"/>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sz w:val="28"/>
                <w:szCs w:val="28"/>
              </w:rPr>
            </w:pPr>
            <w:r>
              <w:rPr>
                <w:sz w:val="28"/>
                <w:szCs w:val="28"/>
              </w:rPr>
              <w:t>ЮЛ</w:t>
            </w:r>
          </w:p>
        </w:tc>
      </w:tr>
      <w:tr w:rsidR="005966AB">
        <w:tc>
          <w:tcPr>
            <w:tcW w:w="5165" w:type="dxa"/>
            <w:tcBorders>
              <w:top w:val="single" w:sz="4" w:space="0" w:color="auto"/>
              <w:left w:val="single" w:sz="4" w:space="0" w:color="auto"/>
              <w:bottom w:val="single" w:sz="4" w:space="0" w:color="auto"/>
              <w:right w:val="single" w:sz="4" w:space="0" w:color="auto"/>
            </w:tcBorders>
          </w:tcPr>
          <w:p w:rsidR="005966AB" w:rsidRDefault="00567AF7">
            <w:pPr>
              <w:rPr>
                <w:rFonts w:eastAsiaTheme="minorHAnsi"/>
                <w:sz w:val="28"/>
                <w:szCs w:val="28"/>
                <w:lang w:eastAsia="en-US"/>
              </w:rPr>
            </w:pPr>
            <w:r>
              <w:rPr>
                <w:rFonts w:eastAsiaTheme="minorHAnsi"/>
                <w:sz w:val="28"/>
                <w:szCs w:val="28"/>
                <w:lang w:eastAsia="en-US"/>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sz w:val="28"/>
                <w:szCs w:val="28"/>
              </w:rPr>
            </w:pPr>
            <w:r>
              <w:rPr>
                <w:sz w:val="28"/>
                <w:szCs w:val="28"/>
              </w:rPr>
              <w:t>ИП</w:t>
            </w:r>
          </w:p>
        </w:tc>
      </w:tr>
    </w:tbl>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val="en-US" w:eastAsia="en-US"/>
        </w:rPr>
      </w:pPr>
      <w:bookmarkStart w:id="0" w:name="Par441"/>
      <w:bookmarkEnd w:id="0"/>
    </w:p>
    <w:p w:rsidR="005966AB" w:rsidRDefault="00567AF7">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lastRenderedPageBreak/>
        <w:t>Таблица №2</w:t>
      </w:r>
    </w:p>
    <w:p w:rsidR="005966AB" w:rsidRDefault="005966AB">
      <w:pPr>
        <w:ind w:firstLine="709"/>
        <w:jc w:val="both"/>
        <w:outlineLvl w:val="0"/>
        <w:rPr>
          <w:rFonts w:eastAsiaTheme="minorHAnsi"/>
          <w:sz w:val="28"/>
          <w:szCs w:val="28"/>
          <w:lang w:eastAsia="en-US"/>
        </w:rPr>
      </w:pPr>
    </w:p>
    <w:tbl>
      <w:tblPr>
        <w:tblStyle w:val="afa"/>
        <w:tblW w:w="14890" w:type="dxa"/>
        <w:tblLook w:val="04A0"/>
      </w:tblPr>
      <w:tblGrid>
        <w:gridCol w:w="959"/>
        <w:gridCol w:w="2741"/>
        <w:gridCol w:w="5520"/>
        <w:gridCol w:w="3544"/>
        <w:gridCol w:w="2126"/>
      </w:tblGrid>
      <w:tr w:rsidR="005966AB">
        <w:tc>
          <w:tcPr>
            <w:tcW w:w="959"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5966AB" w:rsidRDefault="00567AF7">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5966AB" w:rsidRDefault="00567AF7">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Иные требования</w:t>
            </w:r>
          </w:p>
        </w:tc>
      </w:tr>
      <w:tr w:rsidR="005966AB">
        <w:tc>
          <w:tcPr>
            <w:tcW w:w="14890" w:type="dxa"/>
            <w:gridSpan w:val="5"/>
            <w:vAlign w:val="center"/>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966AB">
        <w:trPr>
          <w:trHeight w:val="663"/>
        </w:trPr>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 ЮЛ, 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(приложение к настоящему административному регламенту – образец 1).</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966AB">
            <w:pPr>
              <w:ind w:firstLine="709"/>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2</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r>
              <w:t>[Все], Д(1)</w:t>
            </w:r>
          </w:p>
        </w:tc>
      </w:tr>
      <w:tr w:rsidR="005966AB">
        <w:tc>
          <w:tcPr>
            <w:tcW w:w="959" w:type="dxa"/>
          </w:tcPr>
          <w:p w:rsidR="005966AB" w:rsidRDefault="005966AB">
            <w:pPr>
              <w:ind w:firstLine="709"/>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3</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r>
              <w:t>[Все], Д(1)</w:t>
            </w:r>
          </w:p>
        </w:tc>
      </w:tr>
      <w:tr w:rsidR="005966AB">
        <w:tc>
          <w:tcPr>
            <w:tcW w:w="959" w:type="dxa"/>
          </w:tcPr>
          <w:p w:rsidR="005966AB" w:rsidRDefault="005966AB">
            <w:pPr>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4</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оформленный в соответствии с </w:t>
            </w:r>
            <w:r>
              <w:rPr>
                <w:rFonts w:eastAsiaTheme="minorHAnsi"/>
                <w:sz w:val="28"/>
                <w:szCs w:val="28"/>
                <w:lang w:eastAsia="en-US"/>
              </w:rPr>
              <w:lastRenderedPageBreak/>
              <w:t xml:space="preserve">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5966AB" w:rsidRDefault="00567AF7">
            <w:pPr>
              <w:jc w:val="both"/>
              <w:outlineLvl w:val="0"/>
              <w:rPr>
                <w:rFonts w:eastAsiaTheme="minorHAnsi"/>
                <w:sz w:val="28"/>
                <w:szCs w:val="28"/>
                <w:lang w:eastAsia="en-US"/>
              </w:rPr>
            </w:pPr>
            <w:r>
              <w:rPr>
                <w:rFonts w:eastAsiaTheme="minorEastAsia"/>
                <w:sz w:val="28"/>
                <w:szCs w:val="28"/>
              </w:rPr>
              <w:t xml:space="preserve">Заверенный перевод на русский язык документов о государственной регистрации юридического лица в соответствии с </w:t>
            </w:r>
            <w:r>
              <w:rPr>
                <w:rFonts w:eastAsiaTheme="minorEastAsia"/>
                <w:sz w:val="28"/>
                <w:szCs w:val="28"/>
              </w:rPr>
              <w:lastRenderedPageBreak/>
              <w:t xml:space="preserve">законодательством иностранного государства, в случае если заявителем является иностранное юридическое лицо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EastAsia"/>
                <w:sz w:val="28"/>
                <w:szCs w:val="28"/>
              </w:rPr>
            </w:pPr>
            <w:r>
              <w:rPr>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7</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highlight w:val="cyan"/>
                <w:lang w:eastAsia="en-US"/>
              </w:rPr>
              <w:t>ФЛ</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ИП</w:t>
            </w:r>
          </w:p>
        </w:tc>
        <w:tc>
          <w:tcPr>
            <w:tcW w:w="5520" w:type="dxa"/>
          </w:tcPr>
          <w:p w:rsidR="005966AB" w:rsidRDefault="00567AF7">
            <w:pPr>
              <w:jc w:val="both"/>
              <w:outlineLvl w:val="0"/>
              <w:rPr>
                <w:sz w:val="28"/>
                <w:szCs w:val="28"/>
              </w:rPr>
            </w:pPr>
            <w:r>
              <w:rPr>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8</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highlight w:val="cyan"/>
                <w:lang w:eastAsia="en-US"/>
              </w:rPr>
              <w:t>ФЛ</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sz w:val="28"/>
                <w:szCs w:val="28"/>
              </w:rPr>
            </w:pPr>
            <w:r>
              <w:rPr>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9</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jc w:val="both"/>
              <w:outlineLvl w:val="0"/>
              <w:rPr>
                <w:sz w:val="28"/>
                <w:szCs w:val="28"/>
              </w:rPr>
            </w:pPr>
            <w:r>
              <w:rPr>
                <w:sz w:val="28"/>
                <w:szCs w:val="28"/>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t xml:space="preserve">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w:t>
            </w:r>
            <w:r>
              <w:lastRenderedPageBreak/>
              <w:t>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10</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 xml:space="preserve">ФЛ </w:t>
            </w:r>
          </w:p>
        </w:tc>
        <w:tc>
          <w:tcPr>
            <w:tcW w:w="5520" w:type="dxa"/>
          </w:tcPr>
          <w:p w:rsidR="005966AB" w:rsidRDefault="00567AF7">
            <w:pPr>
              <w:widowControl w:val="0"/>
              <w:jc w:val="both"/>
              <w:rPr>
                <w:rFonts w:eastAsiaTheme="minorEastAsia"/>
                <w:sz w:val="28"/>
                <w:szCs w:val="28"/>
              </w:rPr>
            </w:pPr>
            <w:r>
              <w:rPr>
                <w:rFonts w:eastAsiaTheme="minorEastAsia"/>
                <w:sz w:val="28"/>
                <w:szCs w:val="28"/>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5966AB" w:rsidRDefault="00567AF7">
            <w:pPr>
              <w:widowControl w:val="0"/>
              <w:ind w:firstLine="709"/>
              <w:jc w:val="both"/>
              <w:rPr>
                <w:rFonts w:eastAsiaTheme="minorEastAsia"/>
                <w:sz w:val="28"/>
                <w:szCs w:val="28"/>
              </w:rPr>
            </w:pPr>
            <w:r>
              <w:rPr>
                <w:rFonts w:eastAsiaTheme="minorEastAsia"/>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5966AB" w:rsidRDefault="00567AF7">
            <w:pPr>
              <w:ind w:firstLine="709"/>
              <w:jc w:val="both"/>
              <w:rPr>
                <w:sz w:val="28"/>
                <w:szCs w:val="28"/>
              </w:rPr>
            </w:pPr>
            <w:r>
              <w:rPr>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5966AB" w:rsidRDefault="00567AF7">
            <w:pPr>
              <w:ind w:firstLine="709"/>
              <w:jc w:val="both"/>
              <w:rPr>
                <w:sz w:val="28"/>
                <w:szCs w:val="28"/>
              </w:rPr>
            </w:pPr>
            <w:r>
              <w:rPr>
                <w:sz w:val="28"/>
                <w:szCs w:val="28"/>
              </w:rPr>
              <w:t xml:space="preserve">- заключенные до дня введения в действие Градостроительного </w:t>
            </w:r>
            <w:hyperlink r:id="rId20"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w:t>
            </w:r>
            <w:r>
              <w:rPr>
                <w:sz w:val="28"/>
                <w:szCs w:val="28"/>
              </w:rPr>
              <w:lastRenderedPageBreak/>
              <w:t>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5966AB" w:rsidRDefault="00567AF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1"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w:t>
            </w:r>
          </w:p>
          <w:p w:rsidR="005966AB" w:rsidRDefault="00567AF7">
            <w:pPr>
              <w:widowControl w:val="0"/>
              <w:ind w:firstLine="709"/>
              <w:jc w:val="both"/>
              <w:rPr>
                <w:rFonts w:eastAsiaTheme="minorEastAsia"/>
                <w:sz w:val="28"/>
                <w:szCs w:val="28"/>
              </w:rPr>
            </w:pPr>
            <w:r>
              <w:rPr>
                <w:rFonts w:eastAsiaTheme="minorEastAsia"/>
                <w:sz w:val="28"/>
                <w:szCs w:val="28"/>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w:t>
            </w:r>
            <w:r>
              <w:rPr>
                <w:rFonts w:eastAsiaTheme="minorEastAsia"/>
                <w:sz w:val="28"/>
                <w:szCs w:val="28"/>
              </w:rPr>
              <w:lastRenderedPageBreak/>
              <w:t>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5966AB" w:rsidRDefault="00567AF7">
            <w:pPr>
              <w:widowControl w:val="0"/>
              <w:ind w:firstLine="709"/>
              <w:jc w:val="both"/>
              <w:rPr>
                <w:rFonts w:eastAsiaTheme="minorEastAsia"/>
                <w:sz w:val="28"/>
                <w:szCs w:val="28"/>
              </w:rPr>
            </w:pPr>
            <w:r>
              <w:rPr>
                <w:rFonts w:eastAsiaTheme="minorEastAsia"/>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5966AB" w:rsidRDefault="00567AF7">
            <w:pPr>
              <w:widowControl w:val="0"/>
              <w:ind w:firstLine="709"/>
              <w:jc w:val="both"/>
              <w:rPr>
                <w:rFonts w:eastAsiaTheme="minorEastAsia"/>
                <w:sz w:val="28"/>
                <w:szCs w:val="28"/>
              </w:rPr>
            </w:pPr>
            <w:r>
              <w:rPr>
                <w:rFonts w:eastAsiaTheme="minorEastAsia"/>
                <w:sz w:val="28"/>
                <w:szCs w:val="28"/>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w:t>
            </w:r>
            <w:r>
              <w:rPr>
                <w:rFonts w:eastAsiaTheme="minorEastAsia"/>
                <w:sz w:val="28"/>
                <w:szCs w:val="28"/>
              </w:rPr>
              <w:lastRenderedPageBreak/>
              <w:t>осуществления строительства гаража данным кооперативом или указанным гражданином;</w:t>
            </w:r>
          </w:p>
          <w:p w:rsidR="005966AB" w:rsidRDefault="00567AF7">
            <w:pPr>
              <w:widowControl w:val="0"/>
              <w:ind w:firstLine="709"/>
              <w:jc w:val="both"/>
              <w:rPr>
                <w:rFonts w:eastAsiaTheme="minorEastAsia"/>
                <w:sz w:val="28"/>
                <w:szCs w:val="28"/>
              </w:rPr>
            </w:pPr>
            <w:r>
              <w:rPr>
                <w:rFonts w:eastAsiaTheme="minorEastAsia"/>
                <w:sz w:val="28"/>
                <w:szCs w:val="28"/>
              </w:rPr>
              <w:t>- выписка из Единого государственного реестра юридических лиц о гаражном кооперативе, членом которого является заявитель.</w:t>
            </w:r>
          </w:p>
          <w:p w:rsidR="005966AB" w:rsidRDefault="00567AF7">
            <w:pPr>
              <w:widowControl w:val="0"/>
              <w:ind w:firstLine="709"/>
              <w:jc w:val="both"/>
              <w:rPr>
                <w:rFonts w:eastAsiaTheme="minorEastAsia"/>
                <w:sz w:val="28"/>
                <w:szCs w:val="28"/>
              </w:rPr>
            </w:pPr>
            <w:r>
              <w:rPr>
                <w:rFonts w:eastAsiaTheme="minorEastAsia"/>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5966AB" w:rsidRDefault="00567AF7">
            <w:pPr>
              <w:ind w:firstLine="709"/>
              <w:jc w:val="both"/>
              <w:rPr>
                <w:sz w:val="28"/>
                <w:szCs w:val="28"/>
              </w:rPr>
            </w:pPr>
            <w:r>
              <w:rPr>
                <w:sz w:val="28"/>
                <w:szCs w:val="28"/>
              </w:rPr>
              <w:t xml:space="preserve">- заключенные до дня введения в действие Градостроительного </w:t>
            </w:r>
            <w:hyperlink r:id="rId22"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5966AB" w:rsidRDefault="00567AF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w:t>
            </w:r>
            <w:r>
              <w:rPr>
                <w:sz w:val="28"/>
                <w:szCs w:val="28"/>
              </w:rPr>
              <w:lastRenderedPageBreak/>
              <w:t xml:space="preserve">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3"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w:t>
            </w:r>
          </w:p>
          <w:p w:rsidR="005966AB" w:rsidRDefault="00567AF7">
            <w:pPr>
              <w:jc w:val="both"/>
              <w:outlineLvl w:val="0"/>
              <w:rPr>
                <w:sz w:val="28"/>
                <w:szCs w:val="28"/>
              </w:rPr>
            </w:pPr>
            <w:r>
              <w:rPr>
                <w:sz w:val="28"/>
                <w:szCs w:val="28"/>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pStyle w:val="10"/>
              <w:ind w:firstLine="740"/>
              <w:jc w:val="both"/>
            </w:pPr>
            <w:r>
              <w:t xml:space="preserve">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w:t>
            </w:r>
            <w:r>
              <w:lastRenderedPageBreak/>
              <w:t>предназначенный для сельскохозяйственного производства, в том числе:</w:t>
            </w:r>
          </w:p>
          <w:p w:rsidR="005966AB" w:rsidRDefault="00567AF7">
            <w:pPr>
              <w:pStyle w:val="10"/>
              <w:ind w:firstLine="740"/>
              <w:jc w:val="both"/>
            </w:pPr>
            <w:r>
              <w:t>а) в случае, предусмотренном частью 12 статьи 5 Областного закона № 75-оз:</w:t>
            </w:r>
          </w:p>
          <w:p w:rsidR="005966AB" w:rsidRDefault="00567AF7">
            <w:pPr>
              <w:pStyle w:val="10"/>
              <w:ind w:firstLine="740"/>
              <w:jc w:val="both"/>
            </w:pPr>
            <w: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5966AB" w:rsidRDefault="00567AF7">
            <w:pPr>
              <w:pStyle w:val="10"/>
              <w:ind w:firstLine="740"/>
              <w:jc w:val="both"/>
            </w:pPr>
            <w:r>
              <w:t>- документы, подтверждающие факт обучения детей в возрасте до 23 лет в образовательных организациях по очной форме обучения;</w:t>
            </w:r>
          </w:p>
          <w:p w:rsidR="005966AB" w:rsidRDefault="00567AF7">
            <w:pPr>
              <w:pStyle w:val="10"/>
              <w:ind w:firstLine="740"/>
              <w:jc w:val="both"/>
            </w:pPr>
            <w:r>
              <w:t>- согласие на обработку персональных данных от всех совершеннолетних членов семьи заявителя;</w:t>
            </w:r>
          </w:p>
          <w:p w:rsidR="005966AB" w:rsidRDefault="00567AF7">
            <w:pPr>
              <w:pStyle w:val="10"/>
              <w:ind w:firstLine="740"/>
              <w:jc w:val="both"/>
            </w:pPr>
            <w: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5966AB" w:rsidRDefault="00567AF7">
            <w:pPr>
              <w:pStyle w:val="10"/>
              <w:ind w:firstLine="740"/>
              <w:jc w:val="both"/>
            </w:pPr>
            <w:r>
              <w:t xml:space="preserve">-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w:t>
            </w:r>
            <w:r>
              <w:lastRenderedPageBreak/>
              <w:t>бесплатно;</w:t>
            </w:r>
          </w:p>
          <w:p w:rsidR="005966AB" w:rsidRDefault="00567AF7">
            <w:pPr>
              <w:pStyle w:val="10"/>
              <w:ind w:firstLine="740"/>
              <w:jc w:val="both"/>
            </w:pPr>
            <w: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5966AB" w:rsidRDefault="00567AF7">
            <w:pPr>
              <w:pStyle w:val="10"/>
              <w:ind w:firstLine="740"/>
              <w:jc w:val="both"/>
            </w:pPr>
            <w: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br/>
            </w:r>
            <w:r>
              <w:rPr>
                <w:bCs/>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t>;</w:t>
            </w:r>
          </w:p>
          <w:p w:rsidR="005966AB" w:rsidRDefault="00567AF7">
            <w:pPr>
              <w:pStyle w:val="10"/>
              <w:ind w:firstLine="740"/>
              <w:jc w:val="both"/>
            </w:pPr>
            <w:r>
              <w:t>- договор аренды земельного участка;</w:t>
            </w:r>
          </w:p>
          <w:p w:rsidR="005966AB" w:rsidRDefault="005966AB">
            <w:pPr>
              <w:pStyle w:val="10"/>
              <w:ind w:firstLine="740"/>
              <w:jc w:val="both"/>
            </w:pPr>
          </w:p>
          <w:p w:rsidR="005966AB" w:rsidRDefault="00567AF7">
            <w:pPr>
              <w:pStyle w:val="10"/>
              <w:ind w:firstLine="740"/>
              <w:jc w:val="both"/>
            </w:pPr>
            <w:r>
              <w:t>б) в случае, предусмотренном подпунктом 1 части 1 статьи 1-1 Областного закона № 105-оз:</w:t>
            </w:r>
          </w:p>
          <w:p w:rsidR="005966AB" w:rsidRDefault="00567AF7">
            <w:pPr>
              <w:pStyle w:val="10"/>
              <w:ind w:firstLine="740"/>
              <w:jc w:val="both"/>
            </w:pPr>
            <w:r>
              <w:t>- земельный сертификат в соответствии с Постановлением № 452;</w:t>
            </w:r>
          </w:p>
          <w:p w:rsidR="005966AB" w:rsidRDefault="00567AF7">
            <w:pPr>
              <w:ind w:firstLine="709"/>
              <w:jc w:val="both"/>
              <w:rPr>
                <w:sz w:val="28"/>
                <w:szCs w:val="28"/>
              </w:rPr>
            </w:pPr>
            <w:r>
              <w:rPr>
                <w:sz w:val="28"/>
                <w:szCs w:val="28"/>
              </w:rPr>
              <w:t xml:space="preserve">- контракт (копия контракта) о прохождении военной службы в </w:t>
            </w:r>
            <w:r>
              <w:rPr>
                <w:sz w:val="28"/>
                <w:szCs w:val="28"/>
              </w:rPr>
              <w:lastRenderedPageBreak/>
              <w:t>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5966AB" w:rsidRDefault="00567AF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ind w:firstLine="709"/>
              <w:jc w:val="both"/>
              <w:rPr>
                <w:sz w:val="28"/>
                <w:szCs w:val="28"/>
              </w:rPr>
            </w:pPr>
            <w:r>
              <w:rPr>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t>.</w:t>
            </w:r>
          </w:p>
          <w:p w:rsidR="005966AB" w:rsidRDefault="005966AB">
            <w:pPr>
              <w:pStyle w:val="10"/>
              <w:ind w:firstLine="740"/>
              <w:jc w:val="both"/>
            </w:pPr>
          </w:p>
          <w:p w:rsidR="005966AB" w:rsidRDefault="00567AF7">
            <w:pPr>
              <w:pStyle w:val="10"/>
              <w:ind w:firstLine="740"/>
              <w:jc w:val="both"/>
            </w:pPr>
            <w:r>
              <w:t>в) в случае, предусмотренном подпунктом 2 части 1 ст. 1-1 Областного закона № 105-оз:</w:t>
            </w:r>
          </w:p>
          <w:p w:rsidR="005966AB" w:rsidRDefault="00567AF7">
            <w:pPr>
              <w:pStyle w:val="10"/>
              <w:jc w:val="both"/>
            </w:pPr>
            <w:r>
              <w:t xml:space="preserve">- земельный сертификат в соответствии </w:t>
            </w:r>
            <w:r>
              <w:lastRenderedPageBreak/>
              <w:t>с Постановлением № 452;</w:t>
            </w:r>
          </w:p>
          <w:p w:rsidR="005966AB" w:rsidRDefault="00567AF7">
            <w:pPr>
              <w:pStyle w:val="10"/>
              <w:ind w:firstLine="740"/>
              <w:jc w:val="both"/>
            </w:pPr>
            <w: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5966AB" w:rsidRDefault="00567AF7">
            <w:pPr>
              <w:pStyle w:val="10"/>
              <w:ind w:firstLine="740"/>
              <w:jc w:val="both"/>
            </w:pPr>
            <w: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pStyle w:val="10"/>
              <w:ind w:firstLine="740"/>
              <w:jc w:val="both"/>
            </w:pPr>
            <w: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5966AB" w:rsidRDefault="005966AB">
            <w:pPr>
              <w:pStyle w:val="10"/>
              <w:ind w:firstLine="740"/>
              <w:jc w:val="both"/>
            </w:pPr>
          </w:p>
          <w:p w:rsidR="005966AB" w:rsidRDefault="00567AF7">
            <w:pPr>
              <w:pStyle w:val="10"/>
              <w:ind w:firstLine="740"/>
              <w:jc w:val="both"/>
            </w:pPr>
            <w:r>
              <w:t xml:space="preserve">г) в случае, предусмотренном </w:t>
            </w:r>
            <w:r>
              <w:lastRenderedPageBreak/>
              <w:t>подпунктом 2-1 части 1 ст. 1-1 Областного закона № 105-оз:</w:t>
            </w:r>
          </w:p>
          <w:p w:rsidR="005966AB" w:rsidRDefault="00567AF7">
            <w:pPr>
              <w:pStyle w:val="10"/>
              <w:ind w:firstLine="740"/>
              <w:jc w:val="both"/>
            </w:pPr>
            <w:r>
              <w:t>- земельный сертификат в соответствии с Постановлением № 452;</w:t>
            </w:r>
          </w:p>
          <w:p w:rsidR="005966AB" w:rsidRDefault="00567AF7">
            <w:pPr>
              <w:pStyle w:val="10"/>
              <w:ind w:firstLine="740"/>
              <w:jc w:val="both"/>
            </w:pPr>
            <w: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5966AB" w:rsidRDefault="00567AF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w:t>
            </w:r>
            <w:r>
              <w:lastRenderedPageBreak/>
              <w:t>периоде его действия и об участии в специальной военной операции.</w:t>
            </w:r>
          </w:p>
          <w:p w:rsidR="005966AB" w:rsidRDefault="005966AB">
            <w:pPr>
              <w:pStyle w:val="10"/>
              <w:ind w:firstLine="740"/>
              <w:jc w:val="both"/>
            </w:pPr>
          </w:p>
          <w:p w:rsidR="005966AB" w:rsidRDefault="00567AF7">
            <w:pPr>
              <w:pStyle w:val="10"/>
              <w:ind w:firstLine="740"/>
              <w:jc w:val="both"/>
            </w:pPr>
            <w:r>
              <w:t>д) в случае, предусмотренном подпунктом 2-2 части 1 статьи 1-1 Областного закона № 105-оз:</w:t>
            </w:r>
          </w:p>
          <w:p w:rsidR="005966AB" w:rsidRDefault="00567AF7">
            <w:pPr>
              <w:pStyle w:val="10"/>
            </w:pPr>
            <w:r>
              <w:t>- земельный сертификат в соответствии с Постановлением № 452;</w:t>
            </w:r>
          </w:p>
          <w:p w:rsidR="005966AB" w:rsidRDefault="00567AF7">
            <w:pPr>
              <w:pStyle w:val="10"/>
              <w:jc w:val="both"/>
            </w:pPr>
            <w:r>
              <w:t>- контракт (копия контракта) о прохождении военной службы в соответствии с Федеральным законом № 53-ФЗ;</w:t>
            </w:r>
          </w:p>
          <w:p w:rsidR="005966AB" w:rsidRDefault="00567AF7">
            <w:pPr>
              <w:pStyle w:val="1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5966AB" w:rsidRDefault="00567AF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w:t>
            </w:r>
            <w:r>
              <w:lastRenderedPageBreak/>
              <w:t>дате заключения гражданином контракта, о периоде его действия,</w:t>
            </w:r>
            <w:r>
              <w:rPr>
                <w:sz w:val="24"/>
                <w:szCs w:val="24"/>
                <w:lang w:eastAsia="ru-RU"/>
              </w:rPr>
              <w:t xml:space="preserve"> </w:t>
            </w:r>
            <w:r>
              <w:t>либо подтверждающий призыв на военную службу по мобилизации, и об участии в специальной военной операции.</w:t>
            </w:r>
          </w:p>
          <w:p w:rsidR="005966AB" w:rsidRDefault="005966AB">
            <w:pPr>
              <w:pStyle w:val="10"/>
              <w:jc w:val="both"/>
            </w:pPr>
          </w:p>
          <w:p w:rsidR="005966AB" w:rsidRDefault="00567AF7">
            <w:pPr>
              <w:pStyle w:val="10"/>
              <w:ind w:firstLine="740"/>
              <w:jc w:val="both"/>
            </w:pPr>
            <w:r>
              <w:t>е) в случае, предусмотренном подпунктом 3 части 1 статьи 1-1 Областного закона № 105-оз:</w:t>
            </w:r>
          </w:p>
          <w:p w:rsidR="005966AB" w:rsidRDefault="00567AF7">
            <w:pPr>
              <w:pStyle w:val="10"/>
              <w:ind w:firstLine="740"/>
              <w:jc w:val="both"/>
            </w:pPr>
            <w:r>
              <w:t xml:space="preserve">- земельный сертификат в соответствии с Постановлением № 452; </w:t>
            </w:r>
          </w:p>
          <w:p w:rsidR="00422235" w:rsidRDefault="00422235">
            <w:pPr>
              <w:pStyle w:val="10"/>
              <w:ind w:firstLine="740"/>
              <w:jc w:val="both"/>
            </w:pPr>
          </w:p>
          <w:p w:rsidR="005966AB" w:rsidRDefault="00422235">
            <w:pPr>
              <w:pStyle w:val="10"/>
              <w:ind w:firstLine="740"/>
              <w:jc w:val="both"/>
            </w:pPr>
            <w:r>
              <w:t>ж</w:t>
            </w:r>
            <w:r w:rsidR="00567AF7">
              <w:t>) в случае, предусмотренном подпунктом 4 части 1 статьи 1-1 Областного закона № 105-оз:</w:t>
            </w:r>
          </w:p>
          <w:p w:rsidR="005966AB" w:rsidRDefault="00567AF7">
            <w:pPr>
              <w:pStyle w:val="10"/>
              <w:jc w:val="both"/>
            </w:pPr>
            <w:r>
              <w:t xml:space="preserve">- земельный сертификат в соответствии с Постановлением № 452; </w:t>
            </w:r>
          </w:p>
          <w:p w:rsidR="005966AB" w:rsidRDefault="00567AF7">
            <w:pPr>
              <w:pStyle w:val="10"/>
              <w:jc w:val="both"/>
            </w:pPr>
            <w:r>
              <w:t xml:space="preserve">- контракт (копия контракта) о прохождении военной службы в соответствии с Федеральным законом № 53-ФЗ. </w:t>
            </w:r>
          </w:p>
          <w:p w:rsidR="005966AB" w:rsidRDefault="00567AF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w:t>
            </w:r>
            <w:r>
              <w:lastRenderedPageBreak/>
              <w:t>периоде его действия, подтверждающий призыв на военную службу по мобилизации, и об участии в специальной военной операции.</w:t>
            </w:r>
          </w:p>
          <w:p w:rsidR="005966AB" w:rsidRDefault="00567AF7">
            <w:pPr>
              <w:pStyle w:val="10"/>
              <w:jc w:val="both"/>
            </w:pPr>
            <w:r>
              <w:t xml:space="preserve">- документы, содержащие сведения о составе семьи погибшего гражданина Российской Федерации; </w:t>
            </w:r>
          </w:p>
          <w:p w:rsidR="005966AB" w:rsidRDefault="00567AF7">
            <w:pPr>
              <w:pStyle w:val="10"/>
              <w:jc w:val="both"/>
            </w:pPr>
            <w:r>
              <w:t xml:space="preserve">- свидетельства о заключении брака с погибшим гражданином Российской Федерации; </w:t>
            </w:r>
          </w:p>
          <w:p w:rsidR="005966AB" w:rsidRDefault="00567AF7">
            <w:pPr>
              <w:pStyle w:val="1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5966AB" w:rsidRDefault="00567AF7">
            <w:pPr>
              <w:pStyle w:val="1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5966AB" w:rsidRDefault="00567AF7">
            <w:pPr>
              <w:pStyle w:val="10"/>
              <w:ind w:firstLine="740"/>
              <w:jc w:val="both"/>
            </w:pPr>
            <w: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14890" w:type="dxa"/>
            <w:gridSpan w:val="5"/>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w:t>
            </w:r>
            <w:bookmarkStart w:id="1" w:name="_GoBack"/>
            <w:r>
              <w:rPr>
                <w:rFonts w:eastAsiaTheme="minorHAnsi"/>
                <w:sz w:val="28"/>
                <w:szCs w:val="28"/>
                <w:lang w:eastAsia="en-US"/>
              </w:rPr>
              <w:t>омс</w:t>
            </w:r>
            <w:bookmarkEnd w:id="1"/>
            <w:r>
              <w:rPr>
                <w:rFonts w:eastAsiaTheme="minorHAnsi"/>
                <w:sz w:val="28"/>
                <w:szCs w:val="28"/>
                <w:lang w:eastAsia="en-US"/>
              </w:rPr>
              <w:t xml:space="preserve">твенного информационного </w:t>
            </w:r>
            <w:r>
              <w:rPr>
                <w:rFonts w:eastAsiaTheme="minorHAnsi"/>
                <w:sz w:val="28"/>
                <w:szCs w:val="28"/>
                <w:lang w:eastAsia="en-US"/>
              </w:rPr>
              <w:lastRenderedPageBreak/>
              <w:t>взаимодействия</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lastRenderedPageBreak/>
              <w:t>1</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5966AB" w:rsidRDefault="00567AF7" w:rsidP="00422235">
            <w: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5966AB" w:rsidRDefault="00567AF7">
            <w:r>
              <w:rPr>
                <w:rFonts w:eastAsiaTheme="minorHAnsi"/>
                <w:sz w:val="28"/>
                <w:szCs w:val="28"/>
                <w:lang w:eastAsia="en-US"/>
              </w:rPr>
              <w:t>ФЛ, ЮЛ, ИП</w:t>
            </w:r>
          </w:p>
        </w:tc>
        <w:tc>
          <w:tcPr>
            <w:tcW w:w="5520" w:type="dxa"/>
          </w:tcPr>
          <w:p w:rsidR="005966AB" w:rsidRDefault="00567AF7">
            <w:pPr>
              <w:jc w:val="both"/>
              <w:outlineLvl w:val="0"/>
              <w:rPr>
                <w:rFonts w:eastAsiaTheme="minorHAnsi"/>
                <w:sz w:val="28"/>
                <w:szCs w:val="28"/>
                <w:lang w:eastAsia="en-US"/>
              </w:rPr>
            </w:pPr>
            <w:r>
              <w:rPr>
                <w:sz w:val="28"/>
                <w:szCs w:val="28"/>
              </w:rPr>
              <w:t>Выписка из Единого государственного реестра недвижимости об объекте недвижимости (ЕГРН).</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5966AB" w:rsidRDefault="00567AF7">
            <w:r>
              <w:rPr>
                <w:rFonts w:eastAsiaTheme="minorHAnsi"/>
                <w:sz w:val="28"/>
                <w:szCs w:val="28"/>
                <w:lang w:eastAsia="en-US"/>
              </w:rPr>
              <w:t>ФЛ, ЮЛ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4</w:t>
            </w:r>
          </w:p>
        </w:tc>
        <w:tc>
          <w:tcPr>
            <w:tcW w:w="2741" w:type="dxa"/>
          </w:tcPr>
          <w:p w:rsidR="005966AB" w:rsidRDefault="00567AF7">
            <w:r>
              <w:rPr>
                <w:rFonts w:eastAsiaTheme="minorHAnsi"/>
                <w:sz w:val="28"/>
                <w:szCs w:val="28"/>
                <w:lang w:eastAsia="en-US"/>
              </w:rPr>
              <w:t>ФЛ, ЮЛ</w:t>
            </w:r>
          </w:p>
        </w:tc>
        <w:tc>
          <w:tcPr>
            <w:tcW w:w="5520" w:type="dxa"/>
          </w:tcPr>
          <w:p w:rsidR="005966AB" w:rsidRDefault="00567AF7">
            <w:pPr>
              <w:jc w:val="both"/>
              <w:outlineLvl w:val="0"/>
              <w:rPr>
                <w:rFonts w:eastAsiaTheme="minorHAnsi"/>
                <w:sz w:val="28"/>
                <w:szCs w:val="28"/>
                <w:lang w:eastAsia="en-US"/>
              </w:rPr>
            </w:pPr>
            <w:r>
              <w:rPr>
                <w:sz w:val="28"/>
                <w:szCs w:val="28"/>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5</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jc w:val="both"/>
              <w:outlineLvl w:val="0"/>
              <w:rPr>
                <w:rFonts w:eastAsiaTheme="minorHAnsi"/>
                <w:sz w:val="28"/>
                <w:szCs w:val="28"/>
                <w:lang w:eastAsia="en-US"/>
              </w:rPr>
            </w:pPr>
            <w:r>
              <w:rPr>
                <w:sz w:val="28"/>
                <w:szCs w:val="28"/>
              </w:rPr>
              <w:t xml:space="preserve">Сведения о трудовой деятельности, если обращается гражданин, работающий по </w:t>
            </w:r>
            <w:r>
              <w:rPr>
                <w:sz w:val="28"/>
                <w:szCs w:val="28"/>
              </w:rPr>
              <w:lastRenderedPageBreak/>
              <w:t>основному месту работы в муниципальном образовании по специальности, которая установлена законом Ленинградской области.</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rFonts w:eastAsiaTheme="minorHAnsi"/>
                <w:sz w:val="28"/>
                <w:szCs w:val="28"/>
                <w:lang w:eastAsia="en-US"/>
              </w:rPr>
            </w:pPr>
            <w:r>
              <w:rPr>
                <w:sz w:val="28"/>
                <w:szCs w:val="28"/>
              </w:rPr>
              <w:t>Свидетельство о браке гражданина с матерью (отцом) пасынка, падчерицы гражданина (в отношении пасынков, падчериц).</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8</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Документы, содержащие сведения о составе семьи заявителя.</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9</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Документы, подтверждающие факт постоянного (временного) проживания заявителя на территории Ленинградской области.</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10</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b/>
                <w:sz w:val="28"/>
                <w:szCs w:val="28"/>
              </w:rPr>
            </w:pPr>
            <w:r>
              <w:rPr>
                <w:sz w:val="28"/>
                <w:szCs w:val="28"/>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11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 xml:space="preserve">Сведения (справка) о постановке на учет в органах местного самоуправления в </w:t>
            </w:r>
            <w:r>
              <w:rPr>
                <w:sz w:val="28"/>
                <w:szCs w:val="28"/>
              </w:rPr>
              <w:lastRenderedPageBreak/>
              <w:t>качестве нуждающихся в жилых помещениях по основаниям.</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bl>
    <w:p w:rsidR="005966AB" w:rsidRDefault="005966AB">
      <w:pPr>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Таблица № 3</w:t>
      </w:r>
    </w:p>
    <w:p w:rsidR="005966AB" w:rsidRDefault="005966AB">
      <w:pPr>
        <w:ind w:firstLine="709"/>
        <w:jc w:val="both"/>
        <w:outlineLvl w:val="0"/>
        <w:rPr>
          <w:rFonts w:eastAsiaTheme="minorHAnsi"/>
          <w:sz w:val="28"/>
          <w:szCs w:val="28"/>
          <w:lang w:eastAsia="en-US"/>
        </w:rPr>
      </w:pPr>
    </w:p>
    <w:tbl>
      <w:tblPr>
        <w:tblStyle w:val="afa"/>
        <w:tblW w:w="0" w:type="auto"/>
        <w:tblLook w:val="04A0"/>
      </w:tblPr>
      <w:tblGrid>
        <w:gridCol w:w="675"/>
        <w:gridCol w:w="9498"/>
        <w:gridCol w:w="4394"/>
      </w:tblGrid>
      <w:tr w:rsidR="005966AB">
        <w:tc>
          <w:tcPr>
            <w:tcW w:w="675"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5966AB" w:rsidRDefault="00567AF7">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5966AB" w:rsidRDefault="00567AF7">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5966AB" w:rsidRDefault="00567AF7">
            <w:pPr>
              <w:ind w:firstLine="709"/>
              <w:jc w:val="both"/>
              <w:outlineLvl w:val="0"/>
              <w:rPr>
                <w:rFonts w:eastAsiaTheme="minorHAnsi"/>
                <w:sz w:val="28"/>
                <w:szCs w:val="28"/>
                <w:lang w:eastAsia="en-US"/>
              </w:rPr>
            </w:pPr>
            <w:r>
              <w:rPr>
                <w:rFonts w:eastAsiaTheme="minorEastAsia"/>
                <w:sz w:val="28"/>
                <w:szCs w:val="28"/>
              </w:rPr>
              <w:t>Представленные документы утратили силу на момент обращения за услугой.</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Заявление на получение услуги оформлено не в соответствии с административным регламентом:</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а) неполное заполнение полей в форме заявления, в том числе в интерактивной форме заявления на ЕПГУ/ПГУ ЛО.</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возврата заявителю заявления и прилагаемых документов</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Заявление о предоставлении земельного участка подлежит возвращению заявителю на основании пункта 3 статьи 39.17 ЗК РФ: </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в случае его несоответствия положениям п. 1 ст. 39.17 ЗК РФ, а именно в заявлении отсутствуют:</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1) фамилия, имя, отчество, место жительства заявителя и реквизиты документа, удостоверяющего личность заявителя (для гражданина);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3) кадастровый номер испрашиваемого земельного участка;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7) цель использования земельного участка;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10) почтовый адрес и (или) адрес электронной почты для связи с заявителем;</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в случае если оно подано в иной уполномоченный ОМСУ;</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к заявлению не приложены документы, указанные в Таблице № 2 регламента.</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lastRenderedPageBreak/>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Исчерпывающий перечень оснований для отказа в предоставлении муниципальной услуги</w:t>
            </w:r>
          </w:p>
        </w:tc>
      </w:tr>
      <w:tr w:rsidR="005966AB">
        <w:trPr>
          <w:trHeight w:val="717"/>
        </w:trPr>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rPr>
          <w:trHeight w:val="717"/>
        </w:trPr>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5966AB" w:rsidRDefault="005966AB">
            <w:pPr>
              <w:rPr>
                <w:rFonts w:eastAsiaTheme="minorHAnsi"/>
                <w:sz w:val="28"/>
                <w:szCs w:val="28"/>
                <w:lang w:eastAsia="en-US"/>
              </w:rPr>
            </w:pPr>
          </w:p>
        </w:tc>
      </w:tr>
      <w:tr w:rsidR="005966AB">
        <w:trPr>
          <w:trHeight w:val="717"/>
        </w:trPr>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5966AB" w:rsidRDefault="005966AB">
            <w:pPr>
              <w:rPr>
                <w:rFonts w:eastAsiaTheme="minorHAnsi"/>
                <w:sz w:val="28"/>
                <w:szCs w:val="28"/>
                <w:lang w:eastAsia="en-US"/>
              </w:rPr>
            </w:pP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а) </w:t>
            </w: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б) </w:t>
            </w:r>
            <w:r>
              <w:rPr>
                <w:rFonts w:eastAsia="Calibri"/>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в) </w:t>
            </w:r>
            <w:r>
              <w:rPr>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w:t>
            </w:r>
            <w:r>
              <w:rPr>
                <w:sz w:val="28"/>
                <w:szCs w:val="28"/>
              </w:rPr>
              <w:lastRenderedPageBreak/>
              <w:t>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г)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tooltip="consultantplus://offline/ref=CD144DD30E748B493938D183B23061D848F256612F93C5BF8D8772339331D8F1E2E7DC3A14B4q0c5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5" w:tooltip="consultantplus://offline/ref=CD144DD30E748B493938D183B23061D848F253602F99C5BF8D8772339331D8F1E2E7DC3913B4q0c8J" w:history="1">
              <w:r>
                <w:rPr>
                  <w:rFonts w:eastAsia="Calibri"/>
                  <w:sz w:val="28"/>
                  <w:szCs w:val="28"/>
                </w:rPr>
                <w:t>частью 11 статьи 55.32</w:t>
              </w:r>
            </w:hyperlink>
            <w:r>
              <w:rPr>
                <w:rFonts w:eastAsia="Calibri"/>
                <w:sz w:val="28"/>
                <w:szCs w:val="28"/>
              </w:rPr>
              <w:t xml:space="preserve"> Градостроительного кодекса Российской Федерации</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д)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tooltip="consultantplus://offline/ref=DC5B76821092D89924B13314E4F968FFE9DF1606665FC6E09462DD4276D8664EC4196969C973CAf4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е) </w:t>
            </w:r>
            <w:r>
              <w:rPr>
                <w:rFonts w:eastAsia="Calibri"/>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з) </w:t>
            </w:r>
            <w:r>
              <w:rPr>
                <w:rFonts w:eastAsia="Calibri"/>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и) </w:t>
            </w:r>
            <w:r>
              <w:rPr>
                <w:rFonts w:eastAsia="Calibri"/>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к) </w:t>
            </w:r>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л)</w:t>
            </w:r>
            <w:r>
              <w:rPr>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w:t>
            </w:r>
            <w:r>
              <w:rPr>
                <w:sz w:val="28"/>
                <w:szCs w:val="28"/>
              </w:rPr>
              <w:lastRenderedPageBreak/>
              <w:t>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м) </w:t>
            </w:r>
            <w:r>
              <w:rPr>
                <w:rFonts w:eastAsia="Calibri"/>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Pr>
                <w:rFonts w:eastAsia="Calibri"/>
                <w:bCs/>
                <w:sz w:val="28"/>
                <w:szCs w:val="28"/>
              </w:rPr>
              <w:t xml:space="preserve"> 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н) </w:t>
            </w:r>
            <w:r>
              <w:rPr>
                <w:rFonts w:eastAsia="Calibri"/>
                <w:sz w:val="28"/>
                <w:szCs w:val="28"/>
              </w:rPr>
              <w:t xml:space="preserve">в отношении земельного участка, указанного в заявлении о его предоставлении, поступило предусмотренное </w:t>
            </w:r>
            <w:hyperlink r:id="rId27" w:tooltip="consultantplus://offline/ref=818B8D2BA673886D7BD27E81FAE33786ACBAD544CB161A556F2D6D8000438A9CE706AE79A9R8jFJ" w:history="1">
              <w:r>
                <w:rPr>
                  <w:rFonts w:eastAsia="Calibri"/>
                  <w:sz w:val="28"/>
                  <w:szCs w:val="28"/>
                </w:rPr>
                <w:t>подпунктом 6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tooltip="consultantplus://offline/ref=818B8D2BA673886D7BD27E81FAE33786ACBAD544CB161A556F2D6D8000438A9CE706AE79A9R8jDJ" w:history="1">
              <w:r>
                <w:rPr>
                  <w:rFonts w:eastAsia="Calibri"/>
                  <w:sz w:val="28"/>
                  <w:szCs w:val="28"/>
                </w:rPr>
                <w:t>подпунктом 4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и уполномоченным органом не принято решение об отказе в проведении этого аукциона по основаниям, предусмотренным </w:t>
            </w:r>
            <w:hyperlink r:id="rId29" w:tooltip="consultantplus://offline/ref=818B8D2BA673886D7BD27E81FAE33786ACBAD544CB161A556F2D6D8000438A9CE706AE79AAR8jCJ" w:history="1">
              <w:r>
                <w:rPr>
                  <w:rFonts w:eastAsia="Calibri"/>
                  <w:sz w:val="28"/>
                  <w:szCs w:val="28"/>
                </w:rPr>
                <w:t>пунктом 8 статьи 39.11</w:t>
              </w:r>
            </w:hyperlink>
            <w:r>
              <w:rPr>
                <w:rFonts w:eastAsia="Calibri"/>
                <w:sz w:val="28"/>
                <w:szCs w:val="28"/>
              </w:rPr>
              <w:t xml:space="preserve"> </w:t>
            </w:r>
            <w:r>
              <w:rPr>
                <w:rFonts w:eastAsia="Calibri"/>
                <w:bCs/>
                <w:sz w:val="28"/>
                <w:szCs w:val="28"/>
              </w:rPr>
              <w:t>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о) </w:t>
            </w:r>
            <w:r>
              <w:rPr>
                <w:rFonts w:eastAsia="Calibri"/>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Calibri"/>
                <w:sz w:val="28"/>
                <w:szCs w:val="28"/>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 xml:space="preserve">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w:t>
            </w:r>
            <w:r>
              <w:rPr>
                <w:rFonts w:eastAsia="Calibri"/>
                <w:sz w:val="28"/>
                <w:szCs w:val="28"/>
              </w:rPr>
              <w:lastRenderedPageBreak/>
              <w:t>предоставлении земельного участка;</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567"/>
              <w:jc w:val="both"/>
              <w:rPr>
                <w:rFonts w:eastAsia="Calibri"/>
                <w:sz w:val="28"/>
                <w:szCs w:val="28"/>
              </w:rPr>
            </w:pPr>
            <w:r>
              <w:rPr>
                <w:rFonts w:eastAsia="Calibri"/>
                <w:sz w:val="28"/>
                <w:szCs w:val="28"/>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у) предоставление земельного участка на заявленном виде прав не допускается;</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sz w:val="28"/>
                <w:szCs w:val="28"/>
              </w:rPr>
            </w:pPr>
            <w:r>
              <w:rPr>
                <w:rFonts w:eastAsiaTheme="minorEastAsia"/>
                <w:sz w:val="28"/>
                <w:szCs w:val="28"/>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425"/>
              <w:jc w:val="both"/>
              <w:rPr>
                <w:rFonts w:eastAsia="Calibri"/>
                <w:sz w:val="28"/>
                <w:szCs w:val="28"/>
              </w:rPr>
            </w:pPr>
            <w:r>
              <w:rPr>
                <w:rFonts w:eastAsia="Calibri"/>
                <w:sz w:val="28"/>
                <w:szCs w:val="28"/>
              </w:rPr>
              <w:t xml:space="preserve">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rPr>
                <w:rFonts w:eastAsia="Calibri"/>
                <w:sz w:val="28"/>
                <w:szCs w:val="28"/>
              </w:rPr>
              <w:lastRenderedPageBreak/>
              <w:t>который расположен на таком земельном участке, аварийным и подлежащим сносу или реконструкции;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425"/>
              <w:jc w:val="both"/>
              <w:rPr>
                <w:rFonts w:eastAsia="Calibri"/>
                <w:sz w:val="28"/>
                <w:szCs w:val="28"/>
              </w:rPr>
            </w:pPr>
            <w:r>
              <w:rPr>
                <w:rFonts w:eastAsia="Calibri"/>
                <w:sz w:val="28"/>
                <w:szCs w:val="28"/>
              </w:rPr>
              <w:t>ш) границы земельного участка, указанного в заявлении о его предоставлении, подлежат уточнению в соответствии с Федеральным законом </w:t>
            </w:r>
            <w:r>
              <w:rPr>
                <w:rFonts w:eastAsia="Calibri"/>
                <w:sz w:val="28"/>
                <w:szCs w:val="28"/>
                <w:lang w:bidi="ru-RU"/>
              </w:rPr>
              <w:t xml:space="preserve">от 13 июля 2015 г. № 218-ФЗ </w:t>
            </w:r>
            <w:r>
              <w:rPr>
                <w:rFonts w:eastAsia="Calibri"/>
                <w:sz w:val="28"/>
                <w:szCs w:val="28"/>
              </w:rPr>
              <w:t>«О государственной регистрации недвижимости»;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425"/>
              <w:jc w:val="both"/>
            </w:pPr>
            <w:r>
              <w:rPr>
                <w:rFonts w:eastAsia="Calibri"/>
                <w:sz w:val="28"/>
                <w:szCs w:val="28"/>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bl>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sectPr w:rsidR="005966AB">
          <w:pgSz w:w="16838" w:h="11906" w:orient="landscape"/>
          <w:pgMar w:top="1134" w:right="1134" w:bottom="567" w:left="1134" w:header="709" w:footer="709" w:gutter="0"/>
          <w:cols w:space="708"/>
          <w:titlePg/>
          <w:docGrid w:linePitch="360"/>
        </w:sect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5966AB" w:rsidRDefault="00567AF7">
      <w:pPr>
        <w:widowControl w:val="0"/>
        <w:ind w:left="6372" w:right="-1"/>
        <w:jc w:val="right"/>
        <w:rPr>
          <w:rFonts w:ascii="Calibri" w:eastAsiaTheme="minorEastAsia" w:hAnsi="Calibri" w:cs="Calibri"/>
        </w:rPr>
      </w:pPr>
      <w:r>
        <w:rPr>
          <w:rFonts w:eastAsiaTheme="minorEastAsia"/>
        </w:rPr>
        <w:t>Образец № 1</w:t>
      </w:r>
    </w:p>
    <w:p w:rsidR="005966AB" w:rsidRDefault="005966AB">
      <w:pPr>
        <w:widowControl w:val="0"/>
        <w:ind w:right="-1"/>
        <w:jc w:val="right"/>
        <w:rPr>
          <w:rFonts w:eastAsiaTheme="minorEastAsia"/>
        </w:rPr>
      </w:pP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 xml:space="preserve">В администрацию МО «______________» </w:t>
      </w:r>
    </w:p>
    <w:p w:rsidR="005966AB" w:rsidRDefault="00567AF7">
      <w:pPr>
        <w:widowControl w:val="0"/>
        <w:ind w:right="-1"/>
        <w:jc w:val="right"/>
        <w:rPr>
          <w:rFonts w:eastAsiaTheme="minorEastAsia"/>
        </w:rPr>
      </w:pPr>
      <w:r>
        <w:rPr>
          <w:rFonts w:eastAsiaTheme="minorEastAsia"/>
        </w:rPr>
        <w:t>Ленинградской области</w:t>
      </w:r>
    </w:p>
    <w:p w:rsidR="005966AB" w:rsidRDefault="00567AF7">
      <w:pPr>
        <w:widowControl w:val="0"/>
        <w:ind w:right="-1"/>
        <w:jc w:val="right"/>
        <w:rPr>
          <w:rFonts w:ascii="Courier New" w:eastAsiaTheme="minorEastAsia" w:hAnsi="Courier New" w:cs="Courier New"/>
          <w:sz w:val="20"/>
          <w:szCs w:val="20"/>
        </w:rPr>
      </w:pPr>
      <w:r>
        <w:rPr>
          <w:rFonts w:ascii="Courier New" w:eastAsiaTheme="minorEastAsia" w:hAnsi="Courier New" w:cs="Courier New"/>
          <w:sz w:val="20"/>
          <w:szCs w:val="20"/>
        </w:rPr>
        <w:t>_______________________</w:t>
      </w:r>
    </w:p>
    <w:p w:rsidR="005966AB" w:rsidRDefault="005966AB">
      <w:pPr>
        <w:widowControl w:val="0"/>
        <w:ind w:right="-1"/>
        <w:jc w:val="right"/>
        <w:rPr>
          <w:rFonts w:ascii="Courier New" w:eastAsiaTheme="minorEastAsia" w:hAnsi="Courier New" w:cs="Courier New"/>
          <w:sz w:val="20"/>
          <w:szCs w:val="20"/>
        </w:rPr>
      </w:pPr>
    </w:p>
    <w:p w:rsidR="005966AB" w:rsidRDefault="005966AB">
      <w:pPr>
        <w:widowControl w:val="0"/>
        <w:ind w:right="-1"/>
        <w:jc w:val="right"/>
        <w:rPr>
          <w:rFonts w:eastAsiaTheme="minorEastAsia"/>
        </w:rPr>
      </w:pPr>
    </w:p>
    <w:p w:rsidR="005966AB" w:rsidRDefault="00567AF7">
      <w:pPr>
        <w:widowControl w:val="0"/>
        <w:ind w:right="-1"/>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___________________________</w:t>
      </w: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___________________________</w:t>
      </w:r>
    </w:p>
    <w:p w:rsidR="005966AB" w:rsidRDefault="00567AF7">
      <w:pPr>
        <w:widowControl w:val="0"/>
        <w:ind w:right="-1"/>
        <w:jc w:val="right"/>
        <w:rPr>
          <w:rFonts w:eastAsiaTheme="minorEastAsia"/>
        </w:rPr>
      </w:pPr>
      <w:r>
        <w:rPr>
          <w:rFonts w:eastAsiaTheme="minorEastAsia"/>
        </w:rPr>
        <w:t xml:space="preserve">(для граждан: Ф.И.О, место жительства, </w:t>
      </w:r>
    </w:p>
    <w:p w:rsidR="005966AB" w:rsidRDefault="00567AF7">
      <w:pPr>
        <w:widowControl w:val="0"/>
        <w:ind w:right="-1"/>
        <w:jc w:val="right"/>
        <w:rPr>
          <w:rFonts w:eastAsiaTheme="minorEastAsia"/>
        </w:rPr>
      </w:pPr>
      <w:r>
        <w:rPr>
          <w:rFonts w:eastAsiaTheme="minorEastAsia"/>
        </w:rPr>
        <w:t xml:space="preserve">реквизиты документа, </w:t>
      </w:r>
    </w:p>
    <w:p w:rsidR="005966AB" w:rsidRDefault="00567AF7">
      <w:pPr>
        <w:widowControl w:val="0"/>
        <w:ind w:right="-1"/>
        <w:jc w:val="right"/>
        <w:rPr>
          <w:rFonts w:eastAsiaTheme="minorEastAsia"/>
        </w:rPr>
      </w:pPr>
      <w:r>
        <w:rPr>
          <w:rFonts w:eastAsiaTheme="minorEastAsia"/>
        </w:rPr>
        <w:t xml:space="preserve">удостоверяющего личность </w:t>
      </w:r>
    </w:p>
    <w:p w:rsidR="005966AB" w:rsidRDefault="00567AF7">
      <w:pPr>
        <w:widowControl w:val="0"/>
        <w:ind w:right="-1"/>
        <w:jc w:val="right"/>
        <w:rPr>
          <w:rFonts w:eastAsiaTheme="minorEastAsia"/>
        </w:rPr>
      </w:pPr>
      <w:r>
        <w:rPr>
          <w:rFonts w:eastAsiaTheme="minorEastAsia"/>
        </w:rPr>
        <w:t>заявителя, телефон, почтовый адрес;</w:t>
      </w:r>
    </w:p>
    <w:p w:rsidR="005966AB" w:rsidRDefault="00567AF7">
      <w:pPr>
        <w:widowControl w:val="0"/>
        <w:ind w:right="-1"/>
        <w:jc w:val="right"/>
        <w:rPr>
          <w:rFonts w:eastAsiaTheme="minorEastAsia"/>
        </w:rPr>
      </w:pPr>
      <w:r>
        <w:rPr>
          <w:rFonts w:eastAsiaTheme="minorEastAsia"/>
        </w:rPr>
        <w:t xml:space="preserve">для юридического лица: наименование, местонахождение, </w:t>
      </w:r>
    </w:p>
    <w:p w:rsidR="005966AB" w:rsidRDefault="00567AF7">
      <w:pPr>
        <w:widowControl w:val="0"/>
        <w:ind w:right="-1"/>
        <w:jc w:val="right"/>
        <w:rPr>
          <w:rFonts w:eastAsiaTheme="minorEastAsia"/>
        </w:rPr>
      </w:pPr>
      <w:r>
        <w:rPr>
          <w:rFonts w:eastAsiaTheme="minorEastAsia"/>
        </w:rPr>
        <w:t>ОГРН, ИНН, почтовый адрес, телефон)</w:t>
      </w:r>
    </w:p>
    <w:p w:rsidR="005966AB" w:rsidRDefault="005966AB">
      <w:pPr>
        <w:ind w:right="-1"/>
        <w:outlineLvl w:val="0"/>
        <w:rPr>
          <w:rFonts w:ascii="Courier New" w:eastAsiaTheme="minorEastAsia" w:hAnsi="Courier New" w:cs="Courier New"/>
          <w:sz w:val="20"/>
          <w:szCs w:val="20"/>
        </w:rPr>
      </w:pPr>
    </w:p>
    <w:p w:rsidR="005966AB" w:rsidRDefault="005966AB">
      <w:pPr>
        <w:ind w:right="-1"/>
        <w:outlineLvl w:val="0"/>
        <w:rPr>
          <w:rFonts w:ascii="Courier New" w:eastAsiaTheme="minorEastAsia" w:hAnsi="Courier New" w:cs="Courier New"/>
          <w:sz w:val="20"/>
          <w:szCs w:val="20"/>
        </w:rPr>
      </w:pPr>
    </w:p>
    <w:p w:rsidR="005966AB" w:rsidRDefault="005966AB">
      <w:pPr>
        <w:ind w:right="-1"/>
        <w:rPr>
          <w:rFonts w:ascii="Courier New" w:eastAsiaTheme="minorEastAsia" w:hAnsi="Courier New" w:cs="Courier New"/>
          <w:sz w:val="20"/>
          <w:szCs w:val="20"/>
        </w:rPr>
      </w:pPr>
    </w:p>
    <w:p w:rsidR="005966AB" w:rsidRDefault="00567AF7">
      <w:pPr>
        <w:ind w:right="-1"/>
        <w:jc w:val="center"/>
        <w:rPr>
          <w:rFonts w:eastAsiaTheme="minorEastAsia"/>
        </w:rPr>
      </w:pPr>
      <w:r>
        <w:rPr>
          <w:rFonts w:eastAsiaTheme="minorEastAsia"/>
        </w:rPr>
        <w:t>ЗАЯВЛЕНИЕ</w:t>
      </w:r>
    </w:p>
    <w:p w:rsidR="005966AB" w:rsidRDefault="00567AF7">
      <w:pPr>
        <w:widowControl w:val="0"/>
        <w:ind w:right="-1"/>
        <w:jc w:val="center"/>
        <w:rPr>
          <w:rFonts w:ascii="ArialMT" w:eastAsiaTheme="minorEastAsia" w:hAnsi="ArialMT" w:cs="ArialMT"/>
          <w:sz w:val="26"/>
          <w:szCs w:val="26"/>
        </w:rPr>
      </w:pPr>
      <w:r>
        <w:rPr>
          <w:rFonts w:ascii="ArialMT" w:eastAsiaTheme="minorEastAsia" w:hAnsi="ArialMT" w:cs="ArialMT"/>
          <w:sz w:val="26"/>
          <w:szCs w:val="26"/>
        </w:rPr>
        <w:t>о предоставлении земельного участка</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Прошу предоставить земельный участок с кадастровым номером____________________________________________ в собственность бесплатно.</w:t>
      </w:r>
    </w:p>
    <w:p w:rsidR="005966AB" w:rsidRDefault="005966AB">
      <w:pPr>
        <w:widowControl w:val="0"/>
        <w:ind w:right="-1"/>
        <w:rPr>
          <w:rFonts w:ascii="ArialMT" w:eastAsiaTheme="minorEastAsia" w:hAnsi="ArialMT" w:cs="ArialMT"/>
          <w:sz w:val="16"/>
          <w:szCs w:val="16"/>
        </w:rPr>
      </w:pP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Основание предоставления земельного участка: 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rPr>
          <w:rFonts w:ascii="ArialMT" w:eastAsiaTheme="minorEastAsia" w:hAnsi="ArialMT" w:cs="ArialMT"/>
          <w:sz w:val="16"/>
          <w:szCs w:val="16"/>
        </w:rPr>
      </w:pPr>
      <w: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Pr>
          <w:sz w:val="28"/>
          <w:szCs w:val="28"/>
        </w:rPr>
        <w:t xml:space="preserve"> </w:t>
      </w:r>
      <w:r>
        <w:t xml:space="preserve">областным законом </w:t>
      </w:r>
      <w:r>
        <w:rPr>
          <w:bCs/>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Цель использования земельного участка: 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____________________________________________________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pPr>
      <w:r>
        <w:t xml:space="preserve"> (в случае, если земельный участок предоставляется взамен земельного участка, </w:t>
      </w:r>
      <w:r>
        <w:lastRenderedPageBreak/>
        <w:t>изымаемого для государственных или муниципальных нужд)</w:t>
      </w:r>
    </w:p>
    <w:p w:rsidR="005966AB" w:rsidRDefault="005966AB">
      <w:pPr>
        <w:widowControl w:val="0"/>
        <w:ind w:right="-1"/>
        <w:jc w:val="both"/>
        <w:rPr>
          <w:rFonts w:ascii="ArialMT" w:eastAsiaTheme="minorEastAsia" w:hAnsi="ArialMT" w:cs="ArialMT"/>
          <w:sz w:val="26"/>
          <w:szCs w:val="26"/>
        </w:rPr>
      </w:pP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 xml:space="preserve">Реквизиты решения об утверждении документа территориального планирования и (или) проекта планировки территории:____________________________________________________________ </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pPr>
      <w:r>
        <w:t>(в случае, если земельный участок предоставляется для размещения объектов, предусмотренных этим документом и (или) этим проектом)</w:t>
      </w:r>
    </w:p>
    <w:p w:rsidR="005966AB" w:rsidRDefault="005966AB">
      <w:pPr>
        <w:widowControl w:val="0"/>
        <w:ind w:right="-1"/>
        <w:jc w:val="both"/>
        <w:rPr>
          <w:rFonts w:ascii="ArialMT" w:eastAsiaTheme="minorEastAsia" w:hAnsi="ArialMT" w:cs="ArialMT"/>
          <w:sz w:val="26"/>
          <w:szCs w:val="26"/>
        </w:rPr>
      </w:pP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Реквизиты решения о предварительном согласовании предоставления земельного участка:________________________________________________________________</w:t>
      </w:r>
    </w:p>
    <w:p w:rsidR="005966AB" w:rsidRDefault="00567AF7">
      <w:pPr>
        <w:widowControl w:val="0"/>
        <w:ind w:right="-1"/>
        <w:jc w:val="center"/>
      </w:pPr>
      <w:r>
        <w:rPr>
          <w:rFonts w:ascii="ArialMT" w:eastAsiaTheme="minorEastAsia" w:hAnsi="ArialMT" w:cs="ArialMT"/>
          <w:sz w:val="26"/>
          <w:szCs w:val="26"/>
        </w:rPr>
        <w:t xml:space="preserve">_______________________________________________________________________ </w:t>
      </w:r>
      <w:r>
        <w:t>(в случае, если испрашиваемый земельный участок образовывался или его границы уточнялись на основании данного решения)</w:t>
      </w:r>
    </w:p>
    <w:p w:rsidR="005966AB" w:rsidRDefault="005966AB">
      <w:pPr>
        <w:widowControl w:val="0"/>
        <w:ind w:right="-1"/>
        <w:rPr>
          <w:rFonts w:eastAsiaTheme="minorEastAsia"/>
        </w:rPr>
      </w:pPr>
    </w:p>
    <w:p w:rsidR="005966AB" w:rsidRDefault="00567AF7">
      <w:pPr>
        <w:widowControl w:val="0"/>
        <w:ind w:right="-1"/>
        <w:rPr>
          <w:rFonts w:eastAsiaTheme="minorEastAsia"/>
        </w:rPr>
      </w:pPr>
      <w:r>
        <w:rPr>
          <w:rFonts w:eastAsiaTheme="minorEastAsia"/>
        </w:rPr>
        <w:t>Приложение:</w:t>
      </w:r>
    </w:p>
    <w:p w:rsidR="005966AB" w:rsidRDefault="005966AB">
      <w:pPr>
        <w:widowControl w:val="0"/>
        <w:ind w:right="-1"/>
      </w:pPr>
    </w:p>
    <w:p w:rsidR="005966AB" w:rsidRDefault="00567AF7">
      <w:pPr>
        <w:widowControl w:val="0"/>
        <w:ind w:right="-1"/>
      </w:pPr>
      <w:r>
        <w:t>Результат рассмотрения заявления прошу:</w:t>
      </w:r>
    </w:p>
    <w:p w:rsidR="005966AB" w:rsidRDefault="005966AB">
      <w:pPr>
        <w:widowControl w:val="0"/>
        <w:ind w:right="-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22235">
        <w:tc>
          <w:tcPr>
            <w:tcW w:w="534" w:type="dxa"/>
            <w:tcBorders>
              <w:right w:val="single" w:sz="4" w:space="0" w:color="auto"/>
            </w:tcBorders>
            <w:shd w:val="clear" w:color="auto" w:fill="auto"/>
          </w:tcPr>
          <w:p w:rsidR="00422235" w:rsidRDefault="00422235">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422235" w:rsidRDefault="00422235">
            <w:pPr>
              <w:widowControl w:val="0"/>
              <w:ind w:right="-1"/>
            </w:pPr>
            <w:r>
              <w:t>выдать на руки в МФЦ, расположенном по адресу:__________________________________</w:t>
            </w:r>
          </w:p>
        </w:tc>
      </w:tr>
      <w:tr w:rsidR="00422235" w:rsidTr="00422235">
        <w:tc>
          <w:tcPr>
            <w:tcW w:w="534" w:type="dxa"/>
            <w:tcBorders>
              <w:right w:val="single" w:sz="4" w:space="0" w:color="auto"/>
            </w:tcBorders>
            <w:shd w:val="clear" w:color="auto" w:fill="auto"/>
          </w:tcPr>
          <w:p w:rsidR="00422235" w:rsidRDefault="00422235">
            <w:pPr>
              <w:widowControl w:val="0"/>
              <w:ind w:right="-1"/>
              <w:rPr>
                <w:b/>
              </w:rPr>
            </w:pPr>
          </w:p>
        </w:tc>
        <w:tc>
          <w:tcPr>
            <w:tcW w:w="9531" w:type="dxa"/>
            <w:tcBorders>
              <w:top w:val="none" w:sz="4" w:space="0" w:color="000000"/>
              <w:left w:val="single" w:sz="4" w:space="0" w:color="auto"/>
              <w:bottom w:val="single" w:sz="4" w:space="0" w:color="000000"/>
              <w:right w:val="none" w:sz="4" w:space="0" w:color="000000"/>
            </w:tcBorders>
            <w:shd w:val="clear" w:color="auto" w:fill="auto"/>
            <w:vAlign w:val="center"/>
          </w:tcPr>
          <w:p w:rsidR="00422235" w:rsidRDefault="00422235">
            <w:pPr>
              <w:widowControl w:val="0"/>
              <w:ind w:right="-1"/>
            </w:pPr>
            <w:r>
              <w:t>направить в электронной форме:</w:t>
            </w:r>
          </w:p>
          <w:p w:rsidR="00422235" w:rsidRDefault="00422235">
            <w:pPr>
              <w:widowControl w:val="0"/>
              <w:ind w:right="-1"/>
            </w:pPr>
            <w:r>
              <w:t>в личный кабинет на ПГУ ЛО (при технической реализации)/ЕПГУ</w:t>
            </w:r>
          </w:p>
          <w:p w:rsidR="00422235" w:rsidRDefault="00422235">
            <w:pPr>
              <w:pStyle w:val="ConsPlusNormal"/>
              <w:jc w:val="both"/>
              <w:rPr>
                <w:rFonts w:ascii="Times New Roman" w:hAnsi="Times New Roman" w:cs="Times New Roman"/>
                <w:sz w:val="28"/>
                <w:szCs w:val="28"/>
                <w:highlight w:val="cyan"/>
              </w:rPr>
            </w:pPr>
            <w:r w:rsidRPr="00E95F42">
              <w:rPr>
                <w:rFonts w:ascii="Times New Roman" w:hAnsi="Times New Roman" w:cs="Times New Roman"/>
                <w:sz w:val="24"/>
                <w:szCs w:val="24"/>
              </w:rPr>
              <w:t>на адрес электронной почты</w:t>
            </w:r>
          </w:p>
        </w:tc>
      </w:tr>
    </w:tbl>
    <w:p w:rsidR="005966AB" w:rsidRDefault="005966AB">
      <w:pPr>
        <w:widowControl w:val="0"/>
        <w:ind w:right="-1"/>
        <w:rPr>
          <w:rFonts w:eastAsiaTheme="minorEastAsia"/>
          <w:sz w:val="20"/>
          <w:szCs w:val="20"/>
        </w:rPr>
      </w:pPr>
    </w:p>
    <w:p w:rsidR="005966AB" w:rsidRDefault="00567AF7">
      <w:pPr>
        <w:widowControl w:val="0"/>
        <w:ind w:right="-1"/>
        <w:rPr>
          <w:rFonts w:eastAsiaTheme="minorEastAsia"/>
          <w:sz w:val="20"/>
          <w:szCs w:val="20"/>
        </w:rPr>
      </w:pPr>
      <w:r>
        <w:rPr>
          <w:rFonts w:eastAsiaTheme="minorEastAsia"/>
          <w:sz w:val="20"/>
          <w:szCs w:val="20"/>
        </w:rPr>
        <w:t>«__» _________ 20__ год</w:t>
      </w:r>
    </w:p>
    <w:p w:rsidR="005966AB" w:rsidRDefault="005966AB">
      <w:pPr>
        <w:widowControl w:val="0"/>
        <w:ind w:right="-1"/>
        <w:rPr>
          <w:rFonts w:eastAsiaTheme="minorEastAsia"/>
          <w:sz w:val="20"/>
          <w:szCs w:val="20"/>
        </w:rPr>
      </w:pPr>
    </w:p>
    <w:p w:rsidR="005966AB" w:rsidRDefault="005966AB">
      <w:pPr>
        <w:widowControl w:val="0"/>
        <w:ind w:right="-1"/>
        <w:rPr>
          <w:rFonts w:eastAsiaTheme="minorEastAsia"/>
          <w:sz w:val="20"/>
          <w:szCs w:val="20"/>
        </w:rPr>
      </w:pPr>
    </w:p>
    <w:p w:rsidR="005966AB" w:rsidRDefault="00567AF7">
      <w:pPr>
        <w:widowControl w:val="0"/>
        <w:ind w:right="-1"/>
        <w:rPr>
          <w:rFonts w:eastAsiaTheme="minorEastAsia"/>
          <w:sz w:val="20"/>
          <w:szCs w:val="20"/>
        </w:rPr>
      </w:pPr>
      <w:r>
        <w:rPr>
          <w:rFonts w:eastAsiaTheme="minorEastAsia"/>
          <w:sz w:val="20"/>
          <w:szCs w:val="20"/>
        </w:rPr>
        <w:t xml:space="preserve">    ________________                                                                       _________ ____________________________________</w:t>
      </w:r>
    </w:p>
    <w:p w:rsidR="005966AB" w:rsidRDefault="00567AF7">
      <w:pPr>
        <w:widowControl w:val="0"/>
        <w:ind w:right="-1"/>
        <w:rPr>
          <w:rFonts w:eastAsiaTheme="minorEastAsia"/>
          <w:i/>
          <w:sz w:val="20"/>
          <w:szCs w:val="20"/>
        </w:rPr>
      </w:pPr>
      <w:r>
        <w:rPr>
          <w:rFonts w:eastAsiaTheme="minorEastAsia"/>
          <w:i/>
          <w:sz w:val="20"/>
          <w:szCs w:val="20"/>
        </w:rPr>
        <w:t xml:space="preserve">(подпись заявителя)    </w:t>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t>Ф.И.О. заявителя</w:t>
      </w:r>
    </w:p>
    <w:p w:rsidR="005966AB" w:rsidRDefault="005966AB">
      <w:pPr>
        <w:widowControl w:val="0"/>
        <w:ind w:right="-1"/>
        <w:jc w:val="right"/>
        <w:outlineLvl w:val="1"/>
        <w:rPr>
          <w:rFonts w:eastAsiaTheme="minorEastAsia"/>
        </w:rPr>
      </w:pPr>
      <w:bookmarkStart w:id="2" w:name="Par588"/>
      <w:bookmarkEnd w:id="2"/>
    </w:p>
    <w:p w:rsidR="005966AB" w:rsidRDefault="00567AF7">
      <w:pPr>
        <w:widowControl w:val="0"/>
        <w:ind w:right="-1"/>
        <w:jc w:val="both"/>
        <w:rPr>
          <w:rFonts w:ascii="Courier New" w:hAnsi="Courier New" w:cs="Courier New"/>
          <w:sz w:val="20"/>
          <w:szCs w:val="20"/>
        </w:rPr>
      </w:pPr>
      <w:r>
        <w:rPr>
          <w:rFonts w:ascii="Courier New" w:hAnsi="Courier New" w:cs="Courier New"/>
          <w:sz w:val="20"/>
          <w:szCs w:val="20"/>
        </w:rPr>
        <w:t xml:space="preserve">                 </w:t>
      </w: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5966AB" w:rsidRDefault="00567AF7">
      <w:pPr>
        <w:spacing w:after="200" w:line="276" w:lineRule="auto"/>
        <w:jc w:val="right"/>
        <w:rPr>
          <w:rFonts w:eastAsiaTheme="minorEastAsia"/>
        </w:rPr>
      </w:pPr>
      <w:r>
        <w:rPr>
          <w:rFonts w:eastAsiaTheme="minorEastAsia"/>
        </w:rPr>
        <w:lastRenderedPageBreak/>
        <w:t xml:space="preserve">Образец № 2 </w:t>
      </w:r>
    </w:p>
    <w:p w:rsidR="005966AB" w:rsidRDefault="005966AB">
      <w:pPr>
        <w:widowControl w:val="0"/>
        <w:ind w:right="-1"/>
        <w:jc w:val="right"/>
        <w:outlineLvl w:val="1"/>
        <w:rPr>
          <w:rFonts w:ascii="Calibri" w:hAnsi="Calibri" w:cs="Calibri"/>
          <w:szCs w:val="20"/>
        </w:rPr>
      </w:pPr>
    </w:p>
    <w:p w:rsidR="005966AB" w:rsidRDefault="00567AF7">
      <w:pPr>
        <w:widowControl w:val="0"/>
        <w:spacing w:after="40"/>
        <w:ind w:right="-1"/>
        <w:jc w:val="center"/>
        <w:rPr>
          <w:b/>
          <w:lang w:bidi="ru-RU"/>
        </w:rPr>
      </w:pPr>
      <w:r>
        <w:rPr>
          <w:b/>
          <w:bCs/>
          <w:lang w:bidi="ru-RU"/>
        </w:rPr>
        <w:t>РЕШЕНИЕ</w:t>
      </w:r>
    </w:p>
    <w:p w:rsidR="005966AB" w:rsidRDefault="00567AF7">
      <w:pPr>
        <w:widowControl w:val="0"/>
        <w:spacing w:after="300" w:line="262" w:lineRule="auto"/>
        <w:ind w:left="1760" w:right="-1"/>
        <w:jc w:val="both"/>
        <w:rPr>
          <w:b/>
          <w:lang w:bidi="ru-RU"/>
        </w:rPr>
      </w:pPr>
      <w:r>
        <w:rPr>
          <w:b/>
          <w:bCs/>
          <w:lang w:bidi="ru-RU"/>
        </w:rPr>
        <w:t>о предоставлении земельного участка в собственность бесплатно</w:t>
      </w:r>
    </w:p>
    <w:p w:rsidR="005966AB" w:rsidRDefault="005966AB">
      <w:pPr>
        <w:widowControl w:val="0"/>
        <w:ind w:right="-1"/>
        <w:jc w:val="right"/>
        <w:outlineLvl w:val="1"/>
        <w:rPr>
          <w:rFonts w:ascii="Calibri" w:hAnsi="Calibri" w:cs="Calibri"/>
          <w:szCs w:val="20"/>
        </w:rPr>
      </w:pPr>
    </w:p>
    <w:p w:rsidR="005966AB" w:rsidRDefault="005966AB">
      <w:pPr>
        <w:widowControl w:val="0"/>
        <w:ind w:right="-1"/>
        <w:jc w:val="right"/>
        <w:outlineLvl w:val="1"/>
        <w:rPr>
          <w:rFonts w:ascii="Calibri" w:hAnsi="Calibri" w:cs="Calibri"/>
          <w:szCs w:val="20"/>
        </w:rPr>
      </w:pPr>
    </w:p>
    <w:p w:rsidR="005966AB" w:rsidRDefault="005966AB">
      <w:pPr>
        <w:widowControl w:val="0"/>
        <w:tabs>
          <w:tab w:val="left" w:leader="underscore" w:pos="5750"/>
          <w:tab w:val="left" w:pos="5917"/>
        </w:tabs>
        <w:ind w:right="-1"/>
        <w:jc w:val="both"/>
        <w:rPr>
          <w:sz w:val="26"/>
          <w:szCs w:val="26"/>
          <w:lang w:bidi="ru-RU"/>
        </w:rPr>
      </w:pPr>
    </w:p>
    <w:p w:rsidR="005966AB" w:rsidRDefault="005966AB">
      <w:pPr>
        <w:widowControl w:val="0"/>
        <w:tabs>
          <w:tab w:val="left" w:leader="underscore" w:pos="5750"/>
          <w:tab w:val="left" w:pos="5917"/>
        </w:tabs>
        <w:ind w:right="-1"/>
        <w:jc w:val="both"/>
        <w:rPr>
          <w:sz w:val="26"/>
          <w:szCs w:val="26"/>
          <w:lang w:bidi="ru-RU"/>
        </w:rPr>
      </w:pPr>
    </w:p>
    <w:p w:rsidR="005966AB" w:rsidRDefault="005966AB">
      <w:pPr>
        <w:widowControl w:val="0"/>
        <w:tabs>
          <w:tab w:val="left" w:leader="underscore" w:pos="5750"/>
          <w:tab w:val="left" w:pos="5917"/>
        </w:tabs>
        <w:ind w:right="-1"/>
        <w:jc w:val="both"/>
        <w:rPr>
          <w:sz w:val="26"/>
          <w:szCs w:val="26"/>
          <w:lang w:bidi="ru-RU"/>
        </w:rPr>
      </w:pPr>
    </w:p>
    <w:p w:rsidR="005966AB" w:rsidRDefault="00567AF7">
      <w:pPr>
        <w:widowControl w:val="0"/>
        <w:tabs>
          <w:tab w:val="left" w:leader="underscore" w:pos="5750"/>
          <w:tab w:val="left" w:pos="5917"/>
        </w:tabs>
        <w:ind w:right="-1"/>
        <w:jc w:val="both"/>
        <w:rPr>
          <w:sz w:val="26"/>
          <w:szCs w:val="26"/>
          <w:lang w:bidi="ru-RU"/>
        </w:rPr>
      </w:pPr>
      <w:r>
        <w:rPr>
          <w:sz w:val="26"/>
          <w:szCs w:val="26"/>
          <w:lang w:bidi="ru-RU"/>
        </w:rPr>
        <w:t>Глава Администрации                                                   _________________________</w:t>
      </w:r>
    </w:p>
    <w:p w:rsidR="005966AB" w:rsidRDefault="005966AB">
      <w:pPr>
        <w:pStyle w:val="ConsPlusNormal"/>
        <w:ind w:right="-1"/>
        <w:jc w:val="right"/>
        <w:rPr>
          <w:rFonts w:ascii="Times New Roman" w:hAnsi="Times New Roman" w:cs="Times New Roman"/>
          <w:sz w:val="24"/>
          <w:szCs w:val="24"/>
        </w:rPr>
      </w:pPr>
    </w:p>
    <w:p w:rsidR="005966AB" w:rsidRDefault="00567AF7">
      <w:pPr>
        <w:widowControl w:val="0"/>
        <w:ind w:right="-1"/>
        <w:jc w:val="right"/>
        <w:rPr>
          <w:szCs w:val="20"/>
        </w:rPr>
      </w:pPr>
      <w:r>
        <w:rPr>
          <w:szCs w:val="20"/>
        </w:rPr>
        <w:t xml:space="preserve">Образец № 3 </w:t>
      </w:r>
    </w:p>
    <w:p w:rsidR="005966AB" w:rsidRDefault="005966AB">
      <w:pPr>
        <w:widowControl w:val="0"/>
        <w:ind w:right="-1"/>
        <w:jc w:val="right"/>
        <w:rPr>
          <w:rFonts w:ascii="Calibri" w:hAnsi="Calibri" w:cs="Calibri"/>
          <w:szCs w:val="20"/>
        </w:rPr>
      </w:pPr>
    </w:p>
    <w:p w:rsidR="005966AB" w:rsidRDefault="00567AF7">
      <w:pPr>
        <w:widowControl w:val="0"/>
        <w:ind w:right="-1"/>
        <w:jc w:val="right"/>
      </w:pPr>
      <w:r>
        <w:rPr>
          <w:rFonts w:ascii="Courier New" w:hAnsi="Courier New" w:cs="Courier New"/>
          <w:sz w:val="20"/>
          <w:szCs w:val="20"/>
        </w:rPr>
        <w:t xml:space="preserve">                                               </w:t>
      </w:r>
      <w:r>
        <w:t>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(контактные данные заявителя</w:t>
      </w:r>
    </w:p>
    <w:p w:rsidR="005966AB" w:rsidRDefault="00567AF7">
      <w:pPr>
        <w:widowControl w:val="0"/>
        <w:ind w:right="-1"/>
        <w:jc w:val="right"/>
      </w:pPr>
      <w:r>
        <w:t xml:space="preserve">                                                            адрес, телефон)</w:t>
      </w:r>
    </w:p>
    <w:p w:rsidR="005966AB" w:rsidRDefault="005966AB">
      <w:pPr>
        <w:widowControl w:val="0"/>
        <w:ind w:right="-1"/>
        <w:jc w:val="both"/>
        <w:rPr>
          <w:rFonts w:ascii="Courier New" w:hAnsi="Courier New" w:cs="Courier New"/>
          <w:sz w:val="20"/>
          <w:szCs w:val="20"/>
        </w:rPr>
      </w:pPr>
    </w:p>
    <w:p w:rsidR="005966AB" w:rsidRDefault="00567AF7">
      <w:pPr>
        <w:widowControl w:val="0"/>
        <w:ind w:right="-1"/>
        <w:jc w:val="center"/>
        <w:rPr>
          <w:b/>
        </w:rPr>
      </w:pPr>
      <w:r>
        <w:rPr>
          <w:b/>
        </w:rPr>
        <w:t>РЕШЕНИЕ</w:t>
      </w:r>
    </w:p>
    <w:p w:rsidR="005966AB" w:rsidRDefault="00567AF7">
      <w:pPr>
        <w:widowControl w:val="0"/>
        <w:ind w:right="-1"/>
        <w:jc w:val="center"/>
        <w:rPr>
          <w:b/>
        </w:rPr>
      </w:pPr>
      <w:r>
        <w:rPr>
          <w:b/>
        </w:rPr>
        <w:t>об отказе в предоставлении муниципальной услуги</w:t>
      </w:r>
    </w:p>
    <w:p w:rsidR="005966AB" w:rsidRDefault="00567AF7">
      <w:pPr>
        <w:widowControl w:val="0"/>
        <w:ind w:right="-1"/>
        <w:jc w:val="center"/>
        <w:rPr>
          <w:b/>
        </w:rPr>
      </w:pPr>
      <w:r>
        <w:rPr>
          <w:b/>
        </w:rPr>
        <w:t>от ___________№_______</w:t>
      </w:r>
    </w:p>
    <w:p w:rsidR="005966AB" w:rsidRDefault="005966AB">
      <w:pPr>
        <w:widowControl w:val="0"/>
        <w:ind w:right="-1"/>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widowControl w:val="0"/>
              <w:ind w:right="-1" w:firstLine="709"/>
              <w:jc w:val="both"/>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5966AB">
        <w:tc>
          <w:tcPr>
            <w:tcW w:w="9071" w:type="dxa"/>
            <w:tcBorders>
              <w:top w:val="none" w:sz="4" w:space="0" w:color="000000"/>
              <w:left w:val="none" w:sz="4" w:space="0" w:color="000000"/>
              <w:bottom w:val="single" w:sz="4" w:space="0" w:color="auto"/>
              <w:right w:val="none" w:sz="4" w:space="0" w:color="000000"/>
            </w:tcBorders>
          </w:tcPr>
          <w:p w:rsidR="005966AB" w:rsidRDefault="005966AB">
            <w:pPr>
              <w:widowControl w:val="0"/>
              <w:ind w:right="-1"/>
              <w:jc w:val="center"/>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widowControl w:val="0"/>
              <w:ind w:right="-1"/>
              <w:jc w:val="center"/>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widowControl w:val="0"/>
              <w:ind w:right="-1"/>
              <w:jc w:val="center"/>
            </w:pPr>
          </w:p>
        </w:tc>
      </w:tr>
      <w:tr w:rsidR="005966AB">
        <w:tc>
          <w:tcPr>
            <w:tcW w:w="9071" w:type="dxa"/>
            <w:tcBorders>
              <w:top w:val="single" w:sz="4" w:space="0" w:color="auto"/>
              <w:left w:val="none" w:sz="4" w:space="0" w:color="000000"/>
              <w:bottom w:val="none" w:sz="4" w:space="0" w:color="000000"/>
              <w:right w:val="none" w:sz="4" w:space="0" w:color="000000"/>
            </w:tcBorders>
          </w:tcPr>
          <w:p w:rsidR="005966AB" w:rsidRDefault="00567AF7">
            <w:pPr>
              <w:widowControl w:val="0"/>
              <w:ind w:right="-1"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widowControl w:val="0"/>
              <w:ind w:right="-1"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5966AB" w:rsidRDefault="00567AF7">
            <w:pPr>
              <w:widowControl w:val="0"/>
              <w:ind w:right="-1"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5966AB" w:rsidRDefault="005966AB">
      <w:pPr>
        <w:widowControl w:val="0"/>
        <w:ind w:right="-1"/>
        <w:jc w:val="both"/>
      </w:pPr>
    </w:p>
    <w:p w:rsidR="005966AB" w:rsidRDefault="005966AB">
      <w:pPr>
        <w:widowControl w:val="0"/>
        <w:ind w:right="-1"/>
        <w:jc w:val="both"/>
      </w:pPr>
    </w:p>
    <w:p w:rsidR="005966AB" w:rsidRDefault="00567AF7">
      <w:pPr>
        <w:widowControl w:val="0"/>
        <w:ind w:right="-1"/>
        <w:jc w:val="both"/>
      </w:pPr>
      <w:r>
        <w:t xml:space="preserve">Глава Администрации            </w:t>
      </w:r>
      <w:r>
        <w:tab/>
      </w:r>
      <w:r>
        <w:tab/>
      </w:r>
      <w:r>
        <w:tab/>
      </w:r>
      <w:r>
        <w:tab/>
        <w:t xml:space="preserve">   ____________________________</w:t>
      </w:r>
    </w:p>
    <w:p w:rsidR="005966AB" w:rsidRDefault="00567AF7">
      <w:pPr>
        <w:spacing w:after="200" w:line="276" w:lineRule="auto"/>
      </w:pPr>
      <w:r>
        <w:br w:type="page" w:clear="all"/>
      </w:r>
    </w:p>
    <w:p w:rsidR="005966AB" w:rsidRDefault="00567AF7">
      <w:pPr>
        <w:widowControl w:val="0"/>
        <w:ind w:left="6372" w:right="-1"/>
        <w:jc w:val="right"/>
        <w:rPr>
          <w:rFonts w:ascii="Calibri" w:eastAsiaTheme="minorEastAsia" w:hAnsi="Calibri" w:cs="Calibri"/>
        </w:rPr>
      </w:pPr>
      <w:r>
        <w:rPr>
          <w:rFonts w:eastAsiaTheme="minorEastAsia"/>
        </w:rPr>
        <w:lastRenderedPageBreak/>
        <w:t>Образец № 4</w:t>
      </w:r>
    </w:p>
    <w:p w:rsidR="005966AB" w:rsidRDefault="005966AB">
      <w:pPr>
        <w:ind w:left="4536"/>
        <w:jc w:val="both"/>
        <w:rPr>
          <w:sz w:val="20"/>
          <w:szCs w:val="20"/>
        </w:rPr>
      </w:pPr>
    </w:p>
    <w:p w:rsidR="005966AB" w:rsidRDefault="00567AF7">
      <w:pPr>
        <w:ind w:left="4536"/>
        <w:jc w:val="both"/>
        <w:rPr>
          <w:sz w:val="20"/>
          <w:szCs w:val="20"/>
        </w:rPr>
      </w:pPr>
      <w:r>
        <w:rPr>
          <w:sz w:val="20"/>
          <w:szCs w:val="20"/>
        </w:rPr>
        <w:t>________________________________________________</w:t>
      </w:r>
    </w:p>
    <w:p w:rsidR="005966AB" w:rsidRDefault="00567AF7">
      <w:pPr>
        <w:ind w:left="4536"/>
        <w:jc w:val="both"/>
        <w:rPr>
          <w:sz w:val="20"/>
          <w:szCs w:val="20"/>
        </w:rPr>
      </w:pPr>
      <w:r>
        <w:rPr>
          <w:sz w:val="20"/>
          <w:szCs w:val="20"/>
        </w:rPr>
        <w:t>(Ф.И.О. физического лица и адрес проживания / наименование организации и ИНН)</w:t>
      </w:r>
    </w:p>
    <w:p w:rsidR="005966AB" w:rsidRDefault="00567AF7">
      <w:pPr>
        <w:ind w:left="4536"/>
        <w:jc w:val="both"/>
        <w:rPr>
          <w:sz w:val="20"/>
          <w:szCs w:val="20"/>
        </w:rPr>
      </w:pPr>
      <w:r>
        <w:rPr>
          <w:sz w:val="20"/>
          <w:szCs w:val="20"/>
        </w:rPr>
        <w:t xml:space="preserve">________________________________________________ </w:t>
      </w:r>
    </w:p>
    <w:p w:rsidR="005966AB" w:rsidRDefault="00567AF7">
      <w:pPr>
        <w:ind w:left="4536"/>
        <w:jc w:val="both"/>
        <w:rPr>
          <w:sz w:val="20"/>
          <w:szCs w:val="20"/>
        </w:rPr>
      </w:pPr>
      <w:r>
        <w:rPr>
          <w:sz w:val="20"/>
          <w:szCs w:val="20"/>
        </w:rPr>
        <w:t>(Ф.И.О. представителя заявителя и реквизиты доверенности)</w:t>
      </w:r>
    </w:p>
    <w:p w:rsidR="005966AB" w:rsidRDefault="00567AF7">
      <w:pPr>
        <w:ind w:left="4536"/>
        <w:jc w:val="both"/>
        <w:rPr>
          <w:sz w:val="20"/>
          <w:szCs w:val="20"/>
        </w:rPr>
      </w:pPr>
      <w:r>
        <w:rPr>
          <w:sz w:val="20"/>
          <w:szCs w:val="20"/>
        </w:rPr>
        <w:t>________________________________________________</w:t>
      </w:r>
    </w:p>
    <w:p w:rsidR="005966AB" w:rsidRDefault="00567AF7">
      <w:pPr>
        <w:ind w:left="4536"/>
        <w:jc w:val="both"/>
        <w:rPr>
          <w:sz w:val="20"/>
          <w:szCs w:val="20"/>
        </w:rPr>
      </w:pPr>
      <w:r>
        <w:rPr>
          <w:sz w:val="20"/>
          <w:szCs w:val="20"/>
        </w:rPr>
        <w:t>Контактная информация:</w:t>
      </w:r>
    </w:p>
    <w:p w:rsidR="005966AB" w:rsidRDefault="00567AF7">
      <w:pPr>
        <w:ind w:left="4536"/>
        <w:jc w:val="both"/>
        <w:rPr>
          <w:sz w:val="20"/>
          <w:szCs w:val="20"/>
        </w:rPr>
      </w:pPr>
      <w:r>
        <w:rPr>
          <w:sz w:val="20"/>
          <w:szCs w:val="20"/>
        </w:rPr>
        <w:t>тел. ______________________________________________</w:t>
      </w:r>
    </w:p>
    <w:p w:rsidR="005966AB" w:rsidRDefault="00567AF7">
      <w:pPr>
        <w:ind w:left="4536"/>
        <w:jc w:val="both"/>
        <w:rPr>
          <w:sz w:val="20"/>
          <w:szCs w:val="20"/>
        </w:rPr>
      </w:pPr>
      <w:r>
        <w:rPr>
          <w:sz w:val="20"/>
          <w:szCs w:val="20"/>
        </w:rPr>
        <w:t>эл. почта _____________________________________________</w:t>
      </w:r>
    </w:p>
    <w:p w:rsidR="005966AB" w:rsidRDefault="005966AB">
      <w:pPr>
        <w:ind w:right="-1"/>
        <w:jc w:val="center"/>
        <w:rPr>
          <w:sz w:val="26"/>
          <w:szCs w:val="26"/>
        </w:rPr>
      </w:pPr>
    </w:p>
    <w:p w:rsidR="005966AB" w:rsidRDefault="00567AF7">
      <w:pPr>
        <w:ind w:right="-1"/>
        <w:jc w:val="center"/>
        <w:rPr>
          <w:b/>
          <w:sz w:val="26"/>
          <w:szCs w:val="26"/>
        </w:rPr>
      </w:pPr>
      <w:r>
        <w:rPr>
          <w:b/>
          <w:sz w:val="26"/>
          <w:szCs w:val="26"/>
        </w:rPr>
        <w:t xml:space="preserve">РЕШЕНИЕ </w:t>
      </w:r>
    </w:p>
    <w:p w:rsidR="005966AB" w:rsidRDefault="00567AF7">
      <w:pPr>
        <w:ind w:right="-1"/>
        <w:jc w:val="center"/>
        <w:rPr>
          <w:b/>
          <w:sz w:val="26"/>
          <w:szCs w:val="26"/>
        </w:rPr>
      </w:pPr>
      <w:r>
        <w:rPr>
          <w:b/>
          <w:sz w:val="26"/>
          <w:szCs w:val="26"/>
        </w:rPr>
        <w:t>об отказе в приеме заявления и документов, необходимых</w:t>
      </w:r>
      <w:r>
        <w:rPr>
          <w:b/>
          <w:sz w:val="26"/>
          <w:szCs w:val="26"/>
        </w:rPr>
        <w:br/>
        <w:t>для предоставления муниципальной услуги</w:t>
      </w:r>
    </w:p>
    <w:p w:rsidR="005966AB" w:rsidRDefault="005966AB">
      <w:pPr>
        <w:ind w:right="-1" w:firstLine="709"/>
        <w:jc w:val="both"/>
        <w:rPr>
          <w:sz w:val="26"/>
          <w:szCs w:val="26"/>
        </w:rPr>
      </w:pPr>
    </w:p>
    <w:p w:rsidR="005966AB" w:rsidRDefault="00567AF7">
      <w:pPr>
        <w:ind w:right="-1" w:firstLine="709"/>
        <w:jc w:val="both"/>
        <w:rPr>
          <w:sz w:val="26"/>
          <w:szCs w:val="26"/>
        </w:rPr>
      </w:pPr>
      <w:r>
        <w:rPr>
          <w:sz w:val="26"/>
          <w:szCs w:val="26"/>
        </w:rPr>
        <w:t>Настоящим подтверждается, что при приеме документов, необходимых для предоставления муниципальной услуги: ______________________________________</w:t>
      </w:r>
      <w:r>
        <w:rPr>
          <w:sz w:val="28"/>
          <w:szCs w:val="28"/>
        </w:rPr>
        <w:t xml:space="preserve"> </w:t>
      </w:r>
      <w:r>
        <w:rPr>
          <w:sz w:val="26"/>
          <w:szCs w:val="26"/>
        </w:rPr>
        <w:t>были выявлены следующие основания для отказа в приеме документов:</w:t>
      </w:r>
    </w:p>
    <w:p w:rsidR="005966AB" w:rsidRDefault="00567AF7">
      <w:pPr>
        <w:ind w:right="-1"/>
        <w:jc w:val="both"/>
        <w:rPr>
          <w:sz w:val="26"/>
          <w:szCs w:val="26"/>
        </w:rPr>
      </w:pPr>
      <w:r>
        <w:rPr>
          <w:sz w:val="26"/>
          <w:szCs w:val="26"/>
        </w:rPr>
        <w:t>______________________________________________________________________</w:t>
      </w:r>
    </w:p>
    <w:p w:rsidR="005966AB" w:rsidRDefault="00567AF7">
      <w:pPr>
        <w:ind w:right="-1"/>
        <w:jc w:val="both"/>
        <w:rPr>
          <w:sz w:val="26"/>
          <w:szCs w:val="26"/>
        </w:rPr>
      </w:pPr>
      <w:r>
        <w:rPr>
          <w:sz w:val="26"/>
          <w:szCs w:val="26"/>
        </w:rPr>
        <w:t>______________________________________________________________________________________________________________________________________________</w:t>
      </w:r>
    </w:p>
    <w:p w:rsidR="005966AB" w:rsidRDefault="00567AF7">
      <w:pPr>
        <w:ind w:right="-1"/>
        <w:jc w:val="center"/>
        <w:rPr>
          <w:sz w:val="26"/>
          <w:szCs w:val="26"/>
        </w:rPr>
      </w:pPr>
      <w:r>
        <w:rPr>
          <w:sz w:val="26"/>
          <w:szCs w:val="26"/>
        </w:rPr>
        <w:t>(указываются основания для отказа в приеме документов, предусмотренные Таблицей № 3 регламента)</w:t>
      </w:r>
    </w:p>
    <w:p w:rsidR="005966AB" w:rsidRDefault="005966AB">
      <w:pPr>
        <w:ind w:right="-1" w:firstLine="709"/>
        <w:jc w:val="both"/>
        <w:rPr>
          <w:sz w:val="26"/>
          <w:szCs w:val="26"/>
        </w:rPr>
      </w:pPr>
    </w:p>
    <w:p w:rsidR="005966AB" w:rsidRDefault="00567AF7">
      <w:pPr>
        <w:ind w:right="-1" w:firstLine="709"/>
        <w:jc w:val="both"/>
        <w:rPr>
          <w:sz w:val="26"/>
          <w:szCs w:val="26"/>
        </w:rPr>
      </w:pPr>
      <w:r>
        <w:rPr>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5966AB" w:rsidRDefault="00567AF7">
      <w:pPr>
        <w:ind w:right="-1" w:firstLine="709"/>
        <w:jc w:val="both"/>
        <w:rPr>
          <w:sz w:val="26"/>
          <w:szCs w:val="26"/>
        </w:rPr>
      </w:pPr>
      <w:r>
        <w:rPr>
          <w:sz w:val="26"/>
          <w:szCs w:val="26"/>
        </w:rPr>
        <w:t>Для получения услуги заявителю необходимо представить следующие документы:</w:t>
      </w:r>
    </w:p>
    <w:p w:rsidR="005966AB" w:rsidRDefault="00567AF7">
      <w:pPr>
        <w:spacing w:before="240"/>
        <w:ind w:right="-1"/>
        <w:jc w:val="both"/>
        <w:rPr>
          <w:sz w:val="26"/>
          <w:szCs w:val="26"/>
        </w:rPr>
      </w:pPr>
      <w:r>
        <w:rPr>
          <w:sz w:val="26"/>
          <w:szCs w:val="26"/>
        </w:rPr>
        <w:t>______________________________________________________________________</w:t>
      </w:r>
    </w:p>
    <w:p w:rsidR="005966AB" w:rsidRDefault="00567AF7">
      <w:pPr>
        <w:ind w:right="-1"/>
        <w:jc w:val="center"/>
        <w:rPr>
          <w:sz w:val="26"/>
          <w:szCs w:val="26"/>
        </w:rPr>
      </w:pPr>
      <w:r>
        <w:rPr>
          <w:sz w:val="26"/>
          <w:szCs w:val="26"/>
        </w:rPr>
        <w:t xml:space="preserve"> (указывается перечень документов в случае, если основанием для отказа является</w:t>
      </w:r>
    </w:p>
    <w:p w:rsidR="005966AB" w:rsidRDefault="00567AF7">
      <w:pPr>
        <w:ind w:right="-1"/>
        <w:jc w:val="center"/>
        <w:rPr>
          <w:sz w:val="26"/>
          <w:szCs w:val="26"/>
        </w:rPr>
      </w:pPr>
      <w:r>
        <w:rPr>
          <w:sz w:val="26"/>
          <w:szCs w:val="26"/>
        </w:rPr>
        <w:t>представление неполного комплекта документов)</w:t>
      </w:r>
    </w:p>
    <w:p w:rsidR="005966AB" w:rsidRDefault="00567AF7">
      <w:pPr>
        <w:spacing w:before="120"/>
        <w:ind w:right="-1"/>
        <w:rPr>
          <w:sz w:val="26"/>
          <w:szCs w:val="26"/>
        </w:rPr>
      </w:pPr>
      <w:r>
        <w:rPr>
          <w:sz w:val="26"/>
          <w:szCs w:val="26"/>
        </w:rPr>
        <w:t>___________________________________       _______________     ____________________</w:t>
      </w:r>
    </w:p>
    <w:p w:rsidR="005966AB" w:rsidRDefault="00567AF7">
      <w:pPr>
        <w:ind w:right="-1"/>
      </w:pPr>
      <w:r>
        <w:t xml:space="preserve">(должностное лицо (специалист МФЦ)                       (подпись)                   (инициалы, фамилия)                    </w:t>
      </w:r>
    </w:p>
    <w:p w:rsidR="005966AB" w:rsidRDefault="005966AB">
      <w:pPr>
        <w:ind w:right="-1"/>
        <w:rPr>
          <w:sz w:val="26"/>
          <w:szCs w:val="26"/>
        </w:rPr>
      </w:pPr>
    </w:p>
    <w:p w:rsidR="005966AB" w:rsidRDefault="00567AF7">
      <w:pPr>
        <w:ind w:right="-1"/>
        <w:rPr>
          <w:sz w:val="26"/>
          <w:szCs w:val="26"/>
        </w:rPr>
      </w:pPr>
      <w:r>
        <w:rPr>
          <w:sz w:val="26"/>
          <w:szCs w:val="26"/>
        </w:rPr>
        <w:t xml:space="preserve">(дата)       </w:t>
      </w:r>
    </w:p>
    <w:p w:rsidR="005966AB" w:rsidRDefault="005966AB">
      <w:pPr>
        <w:ind w:right="-1"/>
        <w:rPr>
          <w:sz w:val="26"/>
          <w:szCs w:val="26"/>
        </w:rPr>
      </w:pPr>
    </w:p>
    <w:p w:rsidR="005966AB" w:rsidRDefault="00567AF7">
      <w:pPr>
        <w:ind w:right="-1"/>
        <w:rPr>
          <w:sz w:val="26"/>
          <w:szCs w:val="26"/>
        </w:rPr>
      </w:pPr>
      <w:r>
        <w:rPr>
          <w:sz w:val="26"/>
          <w:szCs w:val="26"/>
        </w:rPr>
        <w:t>М.П.</w:t>
      </w:r>
    </w:p>
    <w:p w:rsidR="005966AB" w:rsidRDefault="005966AB">
      <w:pPr>
        <w:ind w:right="-1"/>
        <w:rPr>
          <w:sz w:val="26"/>
          <w:szCs w:val="26"/>
        </w:rPr>
      </w:pPr>
    </w:p>
    <w:p w:rsidR="005966AB" w:rsidRDefault="00567AF7">
      <w:pPr>
        <w:ind w:right="-1"/>
        <w:jc w:val="both"/>
      </w:pPr>
      <w:r>
        <w:t>Подпись заявителя, подтверждающая получение решения об отказе в приеме документов:</w:t>
      </w:r>
    </w:p>
    <w:p w:rsidR="005966AB" w:rsidRDefault="00567AF7">
      <w:pPr>
        <w:widowControl w:val="0"/>
        <w:ind w:right="-1"/>
        <w:rPr>
          <w:rFonts w:ascii="Calibri" w:hAnsi="Calibri" w:cs="Calibri"/>
          <w:szCs w:val="20"/>
        </w:rPr>
      </w:pPr>
      <w:r>
        <w:rPr>
          <w:rFonts w:ascii="Calibri" w:hAnsi="Calibri" w:cs="Calibri"/>
          <w:szCs w:val="20"/>
        </w:rPr>
        <w:t xml:space="preserve">      ________________</w:t>
      </w:r>
      <w:r>
        <w:rPr>
          <w:rFonts w:ascii="Calibri" w:hAnsi="Calibri" w:cs="Calibri"/>
          <w:szCs w:val="20"/>
        </w:rPr>
        <w:tab/>
        <w:t xml:space="preserve">         ___________________________________________</w:t>
      </w:r>
      <w:r>
        <w:rPr>
          <w:rFonts w:ascii="Calibri" w:hAnsi="Calibri" w:cs="Calibri"/>
          <w:szCs w:val="20"/>
        </w:rPr>
        <w:tab/>
        <w:t>__________</w:t>
      </w:r>
    </w:p>
    <w:p w:rsidR="005966AB" w:rsidRDefault="00567AF7">
      <w:pPr>
        <w:ind w:right="-1" w:firstLine="708"/>
        <w:jc w:val="right"/>
      </w:pPr>
      <w:r>
        <w:t>(подпись)</w:t>
      </w:r>
      <w:r>
        <w:tab/>
      </w:r>
      <w:r>
        <w:tab/>
        <w:t>(Ф.И.О. заявителя/представителя заявителя)</w:t>
      </w:r>
      <w:r>
        <w:tab/>
        <w:t xml:space="preserve">    (дата) </w:t>
      </w:r>
    </w:p>
    <w:p w:rsidR="005966AB" w:rsidRDefault="005966AB">
      <w:pPr>
        <w:ind w:right="-1" w:firstLine="708"/>
        <w:jc w:val="right"/>
      </w:pPr>
    </w:p>
    <w:p w:rsidR="005966AB" w:rsidRDefault="00567AF7">
      <w:pPr>
        <w:ind w:right="-1" w:firstLine="708"/>
        <w:jc w:val="right"/>
      </w:pPr>
      <w:r>
        <w:lastRenderedPageBreak/>
        <w:t>Образец № 5</w:t>
      </w:r>
    </w:p>
    <w:p w:rsidR="005966AB" w:rsidRDefault="005966AB">
      <w:pPr>
        <w:ind w:right="-1" w:firstLine="708"/>
      </w:pPr>
    </w:p>
    <w:p w:rsidR="005966AB" w:rsidRDefault="005966AB">
      <w:pPr>
        <w:ind w:right="-1" w:firstLine="708"/>
      </w:pP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(контактные данные заявителя</w:t>
      </w:r>
    </w:p>
    <w:p w:rsidR="005966AB" w:rsidRDefault="00567AF7">
      <w:pPr>
        <w:ind w:right="-1" w:firstLine="708"/>
        <w:jc w:val="right"/>
      </w:pPr>
      <w:r>
        <w:t xml:space="preserve">                                               адрес, телефон)</w:t>
      </w:r>
    </w:p>
    <w:p w:rsidR="005966AB" w:rsidRDefault="005966AB">
      <w:pPr>
        <w:ind w:right="-1" w:firstLine="708"/>
      </w:pPr>
    </w:p>
    <w:p w:rsidR="005966AB" w:rsidRDefault="00567AF7">
      <w:pPr>
        <w:ind w:right="-1" w:firstLine="708"/>
        <w:jc w:val="center"/>
        <w:rPr>
          <w:b/>
        </w:rPr>
      </w:pPr>
      <w:r>
        <w:rPr>
          <w:b/>
        </w:rPr>
        <w:t>РЕШЕНИЕ</w:t>
      </w:r>
    </w:p>
    <w:p w:rsidR="005966AB" w:rsidRDefault="00567AF7">
      <w:pPr>
        <w:ind w:right="-1" w:firstLine="708"/>
        <w:jc w:val="center"/>
        <w:rPr>
          <w:b/>
        </w:rPr>
      </w:pPr>
      <w:r>
        <w:rPr>
          <w:b/>
        </w:rPr>
        <w:t>о возврате заявления о предоставлении земельного участка</w:t>
      </w:r>
    </w:p>
    <w:p w:rsidR="005966AB" w:rsidRDefault="00567AF7">
      <w:pPr>
        <w:ind w:right="-1" w:firstLine="708"/>
        <w:jc w:val="center"/>
        <w:rPr>
          <w:b/>
        </w:rPr>
      </w:pPr>
      <w:r>
        <w:rPr>
          <w:b/>
        </w:rPr>
        <w:t>и прилагаемых к нему документов</w:t>
      </w:r>
    </w:p>
    <w:p w:rsidR="005966AB" w:rsidRDefault="00567AF7">
      <w:pPr>
        <w:ind w:right="-1" w:firstLine="708"/>
      </w:pPr>
      <w:r>
        <w:t xml:space="preserve">    </w:t>
      </w:r>
    </w:p>
    <w:p w:rsidR="005966AB" w:rsidRDefault="005966AB">
      <w:pPr>
        <w:ind w:right="-1" w:firstLine="708"/>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ind w:right="-1" w:firstLine="708"/>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5966AB">
        <w:tc>
          <w:tcPr>
            <w:tcW w:w="9071" w:type="dxa"/>
            <w:tcBorders>
              <w:top w:val="none" w:sz="4" w:space="0" w:color="000000"/>
              <w:left w:val="none" w:sz="4" w:space="0" w:color="000000"/>
              <w:bottom w:val="single" w:sz="4" w:space="0" w:color="auto"/>
              <w:right w:val="none" w:sz="4" w:space="0" w:color="000000"/>
            </w:tcBorders>
          </w:tcPr>
          <w:p w:rsidR="005966AB" w:rsidRDefault="005966AB">
            <w:pPr>
              <w:ind w:right="-1" w:firstLine="708"/>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ind w:right="-1" w:firstLine="708"/>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ind w:right="-1" w:firstLine="708"/>
            </w:pPr>
          </w:p>
        </w:tc>
      </w:tr>
      <w:tr w:rsidR="005966AB">
        <w:tc>
          <w:tcPr>
            <w:tcW w:w="9071" w:type="dxa"/>
            <w:tcBorders>
              <w:top w:val="single" w:sz="4" w:space="0" w:color="auto"/>
              <w:left w:val="none" w:sz="4" w:space="0" w:color="000000"/>
              <w:bottom w:val="none" w:sz="4" w:space="0" w:color="000000"/>
              <w:right w:val="none" w:sz="4" w:space="0" w:color="000000"/>
            </w:tcBorders>
          </w:tcPr>
          <w:p w:rsidR="005966AB" w:rsidRDefault="00567AF7">
            <w:pPr>
              <w:ind w:right="-1" w:firstLine="708"/>
            </w:pPr>
            <w: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ind w:right="-1" w:firstLine="708"/>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5966AB" w:rsidRDefault="00567AF7">
            <w:pPr>
              <w:ind w:right="-1" w:firstLine="708"/>
            </w:pPr>
            <w:r>
              <w:t>Данное решение может быть обжаловано в досудебном порядке путем направления жалобы в Администрацию, а также в судебном порядке.</w:t>
            </w:r>
          </w:p>
        </w:tc>
      </w:tr>
    </w:tbl>
    <w:p w:rsidR="005966AB" w:rsidRDefault="005966AB">
      <w:pPr>
        <w:ind w:right="-1" w:firstLine="708"/>
      </w:pPr>
    </w:p>
    <w:p w:rsidR="005966AB" w:rsidRDefault="005966AB">
      <w:pPr>
        <w:ind w:right="-1" w:firstLine="708"/>
      </w:pPr>
    </w:p>
    <w:p w:rsidR="005966AB" w:rsidRDefault="00567AF7">
      <w:pPr>
        <w:ind w:right="-1"/>
      </w:pPr>
      <w:r>
        <w:t xml:space="preserve">Глава Администрации               </w:t>
      </w:r>
      <w:r>
        <w:tab/>
      </w:r>
      <w:r>
        <w:tab/>
      </w:r>
      <w:r>
        <w:tab/>
        <w:t xml:space="preserve">       ____________________________</w:t>
      </w:r>
    </w:p>
    <w:p w:rsidR="005966AB" w:rsidRDefault="005966AB">
      <w:pPr>
        <w:ind w:right="-1" w:firstLine="708"/>
      </w:pPr>
    </w:p>
    <w:p w:rsidR="005966AB" w:rsidRDefault="005966AB">
      <w:pPr>
        <w:ind w:right="-1" w:firstLine="708"/>
      </w:pPr>
    </w:p>
    <w:p w:rsidR="005966AB" w:rsidRDefault="005966AB">
      <w:pPr>
        <w:ind w:right="-1" w:firstLine="708"/>
        <w:rPr>
          <w:rFonts w:eastAsiaTheme="minorHAnsi"/>
          <w:b/>
          <w:sz w:val="28"/>
          <w:szCs w:val="28"/>
          <w:lang w:eastAsia="en-US"/>
        </w:rPr>
      </w:pPr>
    </w:p>
    <w:sectPr w:rsidR="005966AB" w:rsidSect="005966A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47D" w:rsidRDefault="001C347D">
      <w:r>
        <w:separator/>
      </w:r>
    </w:p>
  </w:endnote>
  <w:endnote w:type="continuationSeparator" w:id="0">
    <w:p w:rsidR="001C347D" w:rsidRDefault="001C34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47D" w:rsidRDefault="001C347D">
      <w:r>
        <w:separator/>
      </w:r>
    </w:p>
  </w:footnote>
  <w:footnote w:type="continuationSeparator" w:id="0">
    <w:p w:rsidR="001C347D" w:rsidRDefault="001C347D">
      <w:r>
        <w:continuationSeparator/>
      </w:r>
    </w:p>
  </w:footnote>
  <w:footnote w:id="1">
    <w:p w:rsidR="00422235" w:rsidRDefault="00422235">
      <w:pPr>
        <w:jc w:val="both"/>
        <w:rPr>
          <w:rFonts w:eastAsiaTheme="minorEastAsia"/>
        </w:rPr>
      </w:pPr>
      <w:r>
        <w:rPr>
          <w:rStyle w:val="afc"/>
        </w:rPr>
        <w:footnoteRef/>
      </w:r>
      <w:r>
        <w:t xml:space="preserve"> </w:t>
      </w:r>
      <w:r>
        <w:rPr>
          <w:rFonts w:eastAsiaTheme="minorEastAsia"/>
        </w:rPr>
        <w:t xml:space="preserve">муниципальная услуга предоставляется ОМСУ муниципальных районов, городских поселений и городского </w:t>
      </w:r>
      <w:r w:rsidRPr="00422235">
        <w:rPr>
          <w:rFonts w:eastAsiaTheme="minorEastAsia"/>
        </w:rPr>
        <w:t>и муниципального округов Ленинградской области.</w:t>
      </w:r>
    </w:p>
    <w:p w:rsidR="00422235" w:rsidRDefault="00422235">
      <w:pPr>
        <w:pStyle w:val="a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422235" w:rsidRDefault="00E91CA7">
        <w:pPr>
          <w:pStyle w:val="Header"/>
          <w:jc w:val="center"/>
        </w:pPr>
        <w:fldSimple w:instr="PAGE   \* MERGEFORMAT">
          <w:r w:rsidR="008D6046">
            <w:rPr>
              <w:noProof/>
            </w:rPr>
            <w:t>2</w:t>
          </w:r>
        </w:fldSimple>
      </w:p>
    </w:sdtContent>
  </w:sdt>
  <w:p w:rsidR="00422235" w:rsidRDefault="004222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739C8"/>
    <w:multiLevelType w:val="hybridMultilevel"/>
    <w:tmpl w:val="D93435B4"/>
    <w:lvl w:ilvl="0" w:tplc="86A6F03C">
      <w:start w:val="1"/>
      <w:numFmt w:val="decimal"/>
      <w:lvlText w:val="%1."/>
      <w:lvlJc w:val="left"/>
      <w:pPr>
        <w:ind w:left="720" w:hanging="360"/>
      </w:pPr>
    </w:lvl>
    <w:lvl w:ilvl="1" w:tplc="C046B2E6">
      <w:start w:val="1"/>
      <w:numFmt w:val="lowerLetter"/>
      <w:lvlText w:val="%2."/>
      <w:lvlJc w:val="left"/>
      <w:pPr>
        <w:ind w:left="1440" w:hanging="360"/>
      </w:pPr>
    </w:lvl>
    <w:lvl w:ilvl="2" w:tplc="B900E7C2">
      <w:start w:val="1"/>
      <w:numFmt w:val="lowerRoman"/>
      <w:lvlText w:val="%3."/>
      <w:lvlJc w:val="right"/>
      <w:pPr>
        <w:ind w:left="2160" w:hanging="180"/>
      </w:pPr>
    </w:lvl>
    <w:lvl w:ilvl="3" w:tplc="95ECFB5A">
      <w:start w:val="1"/>
      <w:numFmt w:val="decimal"/>
      <w:lvlText w:val="%4."/>
      <w:lvlJc w:val="left"/>
      <w:pPr>
        <w:ind w:left="2880" w:hanging="360"/>
      </w:pPr>
    </w:lvl>
    <w:lvl w:ilvl="4" w:tplc="474C8ABE">
      <w:start w:val="1"/>
      <w:numFmt w:val="lowerLetter"/>
      <w:lvlText w:val="%5."/>
      <w:lvlJc w:val="left"/>
      <w:pPr>
        <w:ind w:left="3600" w:hanging="360"/>
      </w:pPr>
    </w:lvl>
    <w:lvl w:ilvl="5" w:tplc="3126F2DA">
      <w:start w:val="1"/>
      <w:numFmt w:val="lowerRoman"/>
      <w:lvlText w:val="%6."/>
      <w:lvlJc w:val="right"/>
      <w:pPr>
        <w:ind w:left="4320" w:hanging="180"/>
      </w:pPr>
    </w:lvl>
    <w:lvl w:ilvl="6" w:tplc="22707E0C">
      <w:start w:val="1"/>
      <w:numFmt w:val="decimal"/>
      <w:lvlText w:val="%7."/>
      <w:lvlJc w:val="left"/>
      <w:pPr>
        <w:ind w:left="5040" w:hanging="360"/>
      </w:pPr>
    </w:lvl>
    <w:lvl w:ilvl="7" w:tplc="0D585BCC">
      <w:start w:val="1"/>
      <w:numFmt w:val="lowerLetter"/>
      <w:lvlText w:val="%8."/>
      <w:lvlJc w:val="left"/>
      <w:pPr>
        <w:ind w:left="5760" w:hanging="360"/>
      </w:pPr>
    </w:lvl>
    <w:lvl w:ilvl="8" w:tplc="125CCC50">
      <w:start w:val="1"/>
      <w:numFmt w:val="lowerRoman"/>
      <w:lvlText w:val="%9."/>
      <w:lvlJc w:val="right"/>
      <w:pPr>
        <w:ind w:left="6480" w:hanging="180"/>
      </w:pPr>
    </w:lvl>
  </w:abstractNum>
  <w:abstractNum w:abstractNumId="1">
    <w:nsid w:val="1C1B6F1E"/>
    <w:multiLevelType w:val="hybridMultilevel"/>
    <w:tmpl w:val="5DB66F38"/>
    <w:lvl w:ilvl="0" w:tplc="3E00D6F0">
      <w:start w:val="1"/>
      <w:numFmt w:val="decimal"/>
      <w:lvlText w:val="%1)"/>
      <w:lvlJc w:val="left"/>
      <w:pPr>
        <w:ind w:left="1429" w:hanging="360"/>
      </w:pPr>
      <w:rPr>
        <w:rFonts w:ascii="Times New Roman" w:eastAsia="Calibri" w:hAnsi="Times New Roman" w:cs="Times New Roman"/>
      </w:rPr>
    </w:lvl>
    <w:lvl w:ilvl="1" w:tplc="566A892A">
      <w:start w:val="1"/>
      <w:numFmt w:val="bullet"/>
      <w:lvlText w:val="o"/>
      <w:lvlJc w:val="left"/>
      <w:pPr>
        <w:ind w:left="2149" w:hanging="360"/>
      </w:pPr>
      <w:rPr>
        <w:rFonts w:ascii="Courier New" w:hAnsi="Courier New" w:cs="Courier New" w:hint="default"/>
      </w:rPr>
    </w:lvl>
    <w:lvl w:ilvl="2" w:tplc="B9A4535C">
      <w:start w:val="1"/>
      <w:numFmt w:val="bullet"/>
      <w:lvlText w:val=""/>
      <w:lvlJc w:val="left"/>
      <w:pPr>
        <w:ind w:left="2869" w:hanging="360"/>
      </w:pPr>
      <w:rPr>
        <w:rFonts w:ascii="Wingdings" w:hAnsi="Wingdings" w:hint="default"/>
      </w:rPr>
    </w:lvl>
    <w:lvl w:ilvl="3" w:tplc="506A4404">
      <w:start w:val="1"/>
      <w:numFmt w:val="bullet"/>
      <w:lvlText w:val=""/>
      <w:lvlJc w:val="left"/>
      <w:pPr>
        <w:ind w:left="3589" w:hanging="360"/>
      </w:pPr>
      <w:rPr>
        <w:rFonts w:ascii="Symbol" w:hAnsi="Symbol" w:hint="default"/>
      </w:rPr>
    </w:lvl>
    <w:lvl w:ilvl="4" w:tplc="B0623A6A">
      <w:start w:val="1"/>
      <w:numFmt w:val="bullet"/>
      <w:lvlText w:val="o"/>
      <w:lvlJc w:val="left"/>
      <w:pPr>
        <w:ind w:left="4309" w:hanging="360"/>
      </w:pPr>
      <w:rPr>
        <w:rFonts w:ascii="Courier New" w:hAnsi="Courier New" w:cs="Courier New" w:hint="default"/>
      </w:rPr>
    </w:lvl>
    <w:lvl w:ilvl="5" w:tplc="612AFE06">
      <w:start w:val="1"/>
      <w:numFmt w:val="bullet"/>
      <w:lvlText w:val=""/>
      <w:lvlJc w:val="left"/>
      <w:pPr>
        <w:ind w:left="5029" w:hanging="360"/>
      </w:pPr>
      <w:rPr>
        <w:rFonts w:ascii="Wingdings" w:hAnsi="Wingdings" w:hint="default"/>
      </w:rPr>
    </w:lvl>
    <w:lvl w:ilvl="6" w:tplc="D0026034">
      <w:start w:val="1"/>
      <w:numFmt w:val="bullet"/>
      <w:lvlText w:val=""/>
      <w:lvlJc w:val="left"/>
      <w:pPr>
        <w:ind w:left="5749" w:hanging="360"/>
      </w:pPr>
      <w:rPr>
        <w:rFonts w:ascii="Symbol" w:hAnsi="Symbol" w:hint="default"/>
      </w:rPr>
    </w:lvl>
    <w:lvl w:ilvl="7" w:tplc="258CB9F8">
      <w:start w:val="1"/>
      <w:numFmt w:val="bullet"/>
      <w:lvlText w:val="o"/>
      <w:lvlJc w:val="left"/>
      <w:pPr>
        <w:ind w:left="6469" w:hanging="360"/>
      </w:pPr>
      <w:rPr>
        <w:rFonts w:ascii="Courier New" w:hAnsi="Courier New" w:cs="Courier New" w:hint="default"/>
      </w:rPr>
    </w:lvl>
    <w:lvl w:ilvl="8" w:tplc="0F16FF9E">
      <w:start w:val="1"/>
      <w:numFmt w:val="bullet"/>
      <w:lvlText w:val=""/>
      <w:lvlJc w:val="left"/>
      <w:pPr>
        <w:ind w:left="7189" w:hanging="360"/>
      </w:pPr>
      <w:rPr>
        <w:rFonts w:ascii="Wingdings" w:hAnsi="Wingdings" w:hint="default"/>
      </w:rPr>
    </w:lvl>
  </w:abstractNum>
  <w:abstractNum w:abstractNumId="2">
    <w:nsid w:val="48121C54"/>
    <w:multiLevelType w:val="hybridMultilevel"/>
    <w:tmpl w:val="CDE67C96"/>
    <w:lvl w:ilvl="0" w:tplc="E9C60D34">
      <w:start w:val="1"/>
      <w:numFmt w:val="upperRoman"/>
      <w:lvlText w:val="%1."/>
      <w:lvlJc w:val="left"/>
      <w:pPr>
        <w:ind w:left="1080" w:hanging="720"/>
      </w:pPr>
      <w:rPr>
        <w:rFonts w:hint="default"/>
        <w:b/>
      </w:rPr>
    </w:lvl>
    <w:lvl w:ilvl="1" w:tplc="ECE6D130">
      <w:start w:val="1"/>
      <w:numFmt w:val="lowerLetter"/>
      <w:lvlText w:val="%2."/>
      <w:lvlJc w:val="left"/>
      <w:pPr>
        <w:ind w:left="1440" w:hanging="360"/>
      </w:pPr>
    </w:lvl>
    <w:lvl w:ilvl="2" w:tplc="D6D2D926">
      <w:start w:val="1"/>
      <w:numFmt w:val="lowerRoman"/>
      <w:lvlText w:val="%3."/>
      <w:lvlJc w:val="right"/>
      <w:pPr>
        <w:ind w:left="2160" w:hanging="180"/>
      </w:pPr>
    </w:lvl>
    <w:lvl w:ilvl="3" w:tplc="07326494">
      <w:start w:val="1"/>
      <w:numFmt w:val="decimal"/>
      <w:lvlText w:val="%4."/>
      <w:lvlJc w:val="left"/>
      <w:pPr>
        <w:ind w:left="2880" w:hanging="360"/>
      </w:pPr>
    </w:lvl>
    <w:lvl w:ilvl="4" w:tplc="1A64CE12">
      <w:start w:val="1"/>
      <w:numFmt w:val="lowerLetter"/>
      <w:lvlText w:val="%5."/>
      <w:lvlJc w:val="left"/>
      <w:pPr>
        <w:ind w:left="3600" w:hanging="360"/>
      </w:pPr>
    </w:lvl>
    <w:lvl w:ilvl="5" w:tplc="2062DAC6">
      <w:start w:val="1"/>
      <w:numFmt w:val="lowerRoman"/>
      <w:lvlText w:val="%6."/>
      <w:lvlJc w:val="right"/>
      <w:pPr>
        <w:ind w:left="4320" w:hanging="180"/>
      </w:pPr>
    </w:lvl>
    <w:lvl w:ilvl="6" w:tplc="925A28D4">
      <w:start w:val="1"/>
      <w:numFmt w:val="decimal"/>
      <w:lvlText w:val="%7."/>
      <w:lvlJc w:val="left"/>
      <w:pPr>
        <w:ind w:left="5040" w:hanging="360"/>
      </w:pPr>
    </w:lvl>
    <w:lvl w:ilvl="7" w:tplc="91B07A6A">
      <w:start w:val="1"/>
      <w:numFmt w:val="lowerLetter"/>
      <w:lvlText w:val="%8."/>
      <w:lvlJc w:val="left"/>
      <w:pPr>
        <w:ind w:left="5760" w:hanging="360"/>
      </w:pPr>
    </w:lvl>
    <w:lvl w:ilvl="8" w:tplc="91CCCBA0">
      <w:start w:val="1"/>
      <w:numFmt w:val="lowerRoman"/>
      <w:lvlText w:val="%9."/>
      <w:lvlJc w:val="right"/>
      <w:pPr>
        <w:ind w:left="6480" w:hanging="180"/>
      </w:pPr>
    </w:lvl>
  </w:abstractNum>
  <w:abstractNum w:abstractNumId="3">
    <w:nsid w:val="4CF929E6"/>
    <w:multiLevelType w:val="hybridMultilevel"/>
    <w:tmpl w:val="391E933C"/>
    <w:lvl w:ilvl="0" w:tplc="CC56B78E">
      <w:start w:val="1"/>
      <w:numFmt w:val="bullet"/>
      <w:lvlText w:val=""/>
      <w:lvlJc w:val="left"/>
      <w:pPr>
        <w:ind w:left="1429" w:hanging="360"/>
      </w:pPr>
      <w:rPr>
        <w:rFonts w:ascii="Symbol" w:hAnsi="Symbol" w:hint="default"/>
      </w:rPr>
    </w:lvl>
    <w:lvl w:ilvl="1" w:tplc="5588CDAE">
      <w:start w:val="1"/>
      <w:numFmt w:val="bullet"/>
      <w:lvlText w:val="o"/>
      <w:lvlJc w:val="left"/>
      <w:pPr>
        <w:ind w:left="2149" w:hanging="360"/>
      </w:pPr>
      <w:rPr>
        <w:rFonts w:ascii="Courier New" w:hAnsi="Courier New" w:cs="Courier New" w:hint="default"/>
      </w:rPr>
    </w:lvl>
    <w:lvl w:ilvl="2" w:tplc="2960CA2E">
      <w:start w:val="1"/>
      <w:numFmt w:val="bullet"/>
      <w:lvlText w:val=""/>
      <w:lvlJc w:val="left"/>
      <w:pPr>
        <w:ind w:left="2869" w:hanging="360"/>
      </w:pPr>
      <w:rPr>
        <w:rFonts w:ascii="Wingdings" w:hAnsi="Wingdings" w:hint="default"/>
      </w:rPr>
    </w:lvl>
    <w:lvl w:ilvl="3" w:tplc="FEB63B9C">
      <w:start w:val="1"/>
      <w:numFmt w:val="bullet"/>
      <w:lvlText w:val=""/>
      <w:lvlJc w:val="left"/>
      <w:pPr>
        <w:ind w:left="3589" w:hanging="360"/>
      </w:pPr>
      <w:rPr>
        <w:rFonts w:ascii="Symbol" w:hAnsi="Symbol" w:hint="default"/>
      </w:rPr>
    </w:lvl>
    <w:lvl w:ilvl="4" w:tplc="3654B7C2">
      <w:start w:val="1"/>
      <w:numFmt w:val="bullet"/>
      <w:lvlText w:val="o"/>
      <w:lvlJc w:val="left"/>
      <w:pPr>
        <w:ind w:left="4309" w:hanging="360"/>
      </w:pPr>
      <w:rPr>
        <w:rFonts w:ascii="Courier New" w:hAnsi="Courier New" w:cs="Courier New" w:hint="default"/>
      </w:rPr>
    </w:lvl>
    <w:lvl w:ilvl="5" w:tplc="289437AA">
      <w:start w:val="1"/>
      <w:numFmt w:val="bullet"/>
      <w:lvlText w:val=""/>
      <w:lvlJc w:val="left"/>
      <w:pPr>
        <w:ind w:left="5029" w:hanging="360"/>
      </w:pPr>
      <w:rPr>
        <w:rFonts w:ascii="Wingdings" w:hAnsi="Wingdings" w:hint="default"/>
      </w:rPr>
    </w:lvl>
    <w:lvl w:ilvl="6" w:tplc="D078111C">
      <w:start w:val="1"/>
      <w:numFmt w:val="bullet"/>
      <w:lvlText w:val=""/>
      <w:lvlJc w:val="left"/>
      <w:pPr>
        <w:ind w:left="5749" w:hanging="360"/>
      </w:pPr>
      <w:rPr>
        <w:rFonts w:ascii="Symbol" w:hAnsi="Symbol" w:hint="default"/>
      </w:rPr>
    </w:lvl>
    <w:lvl w:ilvl="7" w:tplc="D92853EC">
      <w:start w:val="1"/>
      <w:numFmt w:val="bullet"/>
      <w:lvlText w:val="o"/>
      <w:lvlJc w:val="left"/>
      <w:pPr>
        <w:ind w:left="6469" w:hanging="360"/>
      </w:pPr>
      <w:rPr>
        <w:rFonts w:ascii="Courier New" w:hAnsi="Courier New" w:cs="Courier New" w:hint="default"/>
      </w:rPr>
    </w:lvl>
    <w:lvl w:ilvl="8" w:tplc="E298925E">
      <w:start w:val="1"/>
      <w:numFmt w:val="bullet"/>
      <w:lvlText w:val=""/>
      <w:lvlJc w:val="left"/>
      <w:pPr>
        <w:ind w:left="7189" w:hanging="360"/>
      </w:pPr>
      <w:rPr>
        <w:rFonts w:ascii="Wingdings" w:hAnsi="Wingdings" w:hint="default"/>
      </w:rPr>
    </w:lvl>
  </w:abstractNum>
  <w:abstractNum w:abstractNumId="4">
    <w:nsid w:val="740B1EA7"/>
    <w:multiLevelType w:val="multilevel"/>
    <w:tmpl w:val="F68E6E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5966AB"/>
    <w:rsid w:val="001C347D"/>
    <w:rsid w:val="00250DA5"/>
    <w:rsid w:val="003A078C"/>
    <w:rsid w:val="00422235"/>
    <w:rsid w:val="00567AF7"/>
    <w:rsid w:val="005966AB"/>
    <w:rsid w:val="0067128E"/>
    <w:rsid w:val="008D6046"/>
    <w:rsid w:val="00B7331D"/>
    <w:rsid w:val="00E73BBA"/>
    <w:rsid w:val="00E91CA7"/>
    <w:rsid w:val="00E95F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6A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67128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5966AB"/>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5966AB"/>
    <w:rPr>
      <w:rFonts w:ascii="Arial" w:eastAsia="Arial" w:hAnsi="Arial" w:cs="Arial"/>
      <w:sz w:val="40"/>
      <w:szCs w:val="40"/>
    </w:rPr>
  </w:style>
  <w:style w:type="paragraph" w:customStyle="1" w:styleId="Heading2">
    <w:name w:val="Heading 2"/>
    <w:basedOn w:val="a"/>
    <w:next w:val="a"/>
    <w:link w:val="Heading2Char"/>
    <w:uiPriority w:val="9"/>
    <w:unhideWhenUsed/>
    <w:qFormat/>
    <w:rsid w:val="005966AB"/>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5966AB"/>
    <w:rPr>
      <w:rFonts w:ascii="Arial" w:eastAsia="Arial" w:hAnsi="Arial" w:cs="Arial"/>
      <w:sz w:val="34"/>
    </w:rPr>
  </w:style>
  <w:style w:type="paragraph" w:customStyle="1" w:styleId="Heading3">
    <w:name w:val="Heading 3"/>
    <w:basedOn w:val="a"/>
    <w:next w:val="a"/>
    <w:link w:val="Heading3Char"/>
    <w:uiPriority w:val="9"/>
    <w:unhideWhenUsed/>
    <w:qFormat/>
    <w:rsid w:val="005966AB"/>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5966AB"/>
    <w:rPr>
      <w:rFonts w:ascii="Arial" w:eastAsia="Arial" w:hAnsi="Arial" w:cs="Arial"/>
      <w:sz w:val="30"/>
      <w:szCs w:val="30"/>
    </w:rPr>
  </w:style>
  <w:style w:type="paragraph" w:customStyle="1" w:styleId="Heading4">
    <w:name w:val="Heading 4"/>
    <w:basedOn w:val="a"/>
    <w:next w:val="a"/>
    <w:link w:val="Heading4Char"/>
    <w:uiPriority w:val="9"/>
    <w:unhideWhenUsed/>
    <w:qFormat/>
    <w:rsid w:val="005966AB"/>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5966AB"/>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966AB"/>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5966AB"/>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966AB"/>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5966AB"/>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966AB"/>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5966AB"/>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966AB"/>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5966AB"/>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966AB"/>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5966AB"/>
    <w:rPr>
      <w:rFonts w:ascii="Arial" w:eastAsia="Arial" w:hAnsi="Arial" w:cs="Arial"/>
      <w:i/>
      <w:iCs/>
      <w:sz w:val="21"/>
      <w:szCs w:val="21"/>
    </w:rPr>
  </w:style>
  <w:style w:type="paragraph" w:styleId="a3">
    <w:name w:val="No Spacing"/>
    <w:uiPriority w:val="1"/>
    <w:qFormat/>
    <w:rsid w:val="005966AB"/>
    <w:pPr>
      <w:spacing w:after="0" w:line="240" w:lineRule="auto"/>
    </w:pPr>
  </w:style>
  <w:style w:type="paragraph" w:styleId="a4">
    <w:name w:val="Title"/>
    <w:basedOn w:val="a"/>
    <w:next w:val="a"/>
    <w:link w:val="a5"/>
    <w:uiPriority w:val="10"/>
    <w:qFormat/>
    <w:rsid w:val="005966AB"/>
    <w:pPr>
      <w:spacing w:before="300" w:after="200"/>
      <w:contextualSpacing/>
    </w:pPr>
    <w:rPr>
      <w:sz w:val="48"/>
      <w:szCs w:val="48"/>
    </w:rPr>
  </w:style>
  <w:style w:type="character" w:customStyle="1" w:styleId="a5">
    <w:name w:val="Название Знак"/>
    <w:basedOn w:val="a0"/>
    <w:link w:val="a4"/>
    <w:uiPriority w:val="10"/>
    <w:rsid w:val="005966AB"/>
    <w:rPr>
      <w:sz w:val="48"/>
      <w:szCs w:val="48"/>
    </w:rPr>
  </w:style>
  <w:style w:type="paragraph" w:styleId="a6">
    <w:name w:val="Subtitle"/>
    <w:basedOn w:val="a"/>
    <w:next w:val="a"/>
    <w:link w:val="a7"/>
    <w:uiPriority w:val="11"/>
    <w:qFormat/>
    <w:rsid w:val="005966AB"/>
    <w:pPr>
      <w:spacing w:before="200" w:after="200"/>
    </w:pPr>
  </w:style>
  <w:style w:type="character" w:customStyle="1" w:styleId="a7">
    <w:name w:val="Подзаголовок Знак"/>
    <w:basedOn w:val="a0"/>
    <w:link w:val="a6"/>
    <w:uiPriority w:val="11"/>
    <w:rsid w:val="005966AB"/>
    <w:rPr>
      <w:sz w:val="24"/>
      <w:szCs w:val="24"/>
    </w:rPr>
  </w:style>
  <w:style w:type="paragraph" w:styleId="2">
    <w:name w:val="Quote"/>
    <w:basedOn w:val="a"/>
    <w:next w:val="a"/>
    <w:link w:val="20"/>
    <w:uiPriority w:val="29"/>
    <w:qFormat/>
    <w:rsid w:val="005966AB"/>
    <w:pPr>
      <w:ind w:left="720" w:right="720"/>
    </w:pPr>
    <w:rPr>
      <w:i/>
    </w:rPr>
  </w:style>
  <w:style w:type="character" w:customStyle="1" w:styleId="20">
    <w:name w:val="Цитата 2 Знак"/>
    <w:link w:val="2"/>
    <w:uiPriority w:val="29"/>
    <w:rsid w:val="005966AB"/>
    <w:rPr>
      <w:i/>
    </w:rPr>
  </w:style>
  <w:style w:type="paragraph" w:styleId="a8">
    <w:name w:val="Intense Quote"/>
    <w:basedOn w:val="a"/>
    <w:next w:val="a"/>
    <w:link w:val="a9"/>
    <w:uiPriority w:val="30"/>
    <w:qFormat/>
    <w:rsid w:val="005966A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966AB"/>
    <w:rPr>
      <w:i/>
    </w:rPr>
  </w:style>
  <w:style w:type="character" w:customStyle="1" w:styleId="HeaderChar">
    <w:name w:val="Header Char"/>
    <w:basedOn w:val="a0"/>
    <w:link w:val="Header"/>
    <w:uiPriority w:val="99"/>
    <w:rsid w:val="005966AB"/>
  </w:style>
  <w:style w:type="character" w:customStyle="1" w:styleId="FooterChar">
    <w:name w:val="Footer Char"/>
    <w:basedOn w:val="a0"/>
    <w:link w:val="Footer"/>
    <w:uiPriority w:val="99"/>
    <w:rsid w:val="005966AB"/>
  </w:style>
  <w:style w:type="paragraph" w:customStyle="1" w:styleId="Caption">
    <w:name w:val="Caption"/>
    <w:basedOn w:val="a"/>
    <w:next w:val="a"/>
    <w:link w:val="CaptionChar"/>
    <w:uiPriority w:val="35"/>
    <w:semiHidden/>
    <w:unhideWhenUsed/>
    <w:qFormat/>
    <w:rsid w:val="005966AB"/>
    <w:pPr>
      <w:spacing w:line="276" w:lineRule="auto"/>
    </w:pPr>
    <w:rPr>
      <w:b/>
      <w:bCs/>
      <w:color w:val="4F81BD" w:themeColor="accent1"/>
      <w:sz w:val="18"/>
      <w:szCs w:val="18"/>
    </w:rPr>
  </w:style>
  <w:style w:type="character" w:customStyle="1" w:styleId="CaptionChar">
    <w:name w:val="Caption Char"/>
    <w:basedOn w:val="a0"/>
    <w:link w:val="Caption"/>
    <w:uiPriority w:val="35"/>
    <w:rsid w:val="005966AB"/>
    <w:rPr>
      <w:b/>
      <w:bCs/>
      <w:color w:val="4F81BD" w:themeColor="accent1"/>
      <w:sz w:val="18"/>
      <w:szCs w:val="18"/>
    </w:rPr>
  </w:style>
  <w:style w:type="table" w:customStyle="1" w:styleId="TableGridLight">
    <w:name w:val="Table Grid Light"/>
    <w:basedOn w:val="a1"/>
    <w:uiPriority w:val="59"/>
    <w:rsid w:val="005966A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966A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966A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966A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966A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966A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966A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966A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966A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966A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966A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966A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966A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966A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966A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966A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966A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966A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966A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966A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966A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966A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966A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966A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966A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966A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966AB"/>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966AB"/>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966AB"/>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966AB"/>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966A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966AB"/>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966AB"/>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966AB"/>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966A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966AB"/>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966AB"/>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966AB"/>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966AB"/>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966AB"/>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966AB"/>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966A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966AB"/>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966AB"/>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966AB"/>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966AB"/>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966A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966A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966A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966A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966A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966A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966A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966A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966AB"/>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966AB"/>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966AB"/>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966AB"/>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966AB"/>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966AB"/>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966A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966AB"/>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966AB"/>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966AB"/>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966AB"/>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966A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966AB"/>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966AB"/>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966AB"/>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966AB"/>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966AB"/>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966AB"/>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966A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966A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966A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966A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966A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966A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966A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5966AB"/>
    <w:rPr>
      <w:sz w:val="18"/>
    </w:rPr>
  </w:style>
  <w:style w:type="paragraph" w:styleId="ab">
    <w:name w:val="endnote text"/>
    <w:basedOn w:val="a"/>
    <w:link w:val="ac"/>
    <w:uiPriority w:val="99"/>
    <w:semiHidden/>
    <w:unhideWhenUsed/>
    <w:rsid w:val="005966AB"/>
    <w:rPr>
      <w:sz w:val="20"/>
    </w:rPr>
  </w:style>
  <w:style w:type="character" w:customStyle="1" w:styleId="ac">
    <w:name w:val="Текст концевой сноски Знак"/>
    <w:link w:val="ab"/>
    <w:uiPriority w:val="99"/>
    <w:rsid w:val="005966AB"/>
    <w:rPr>
      <w:sz w:val="20"/>
    </w:rPr>
  </w:style>
  <w:style w:type="character" w:styleId="ad">
    <w:name w:val="endnote reference"/>
    <w:basedOn w:val="a0"/>
    <w:uiPriority w:val="99"/>
    <w:semiHidden/>
    <w:unhideWhenUsed/>
    <w:rsid w:val="005966AB"/>
    <w:rPr>
      <w:vertAlign w:val="superscript"/>
    </w:rPr>
  </w:style>
  <w:style w:type="paragraph" w:styleId="1">
    <w:name w:val="toc 1"/>
    <w:basedOn w:val="a"/>
    <w:next w:val="a"/>
    <w:uiPriority w:val="39"/>
    <w:unhideWhenUsed/>
    <w:rsid w:val="005966AB"/>
    <w:pPr>
      <w:spacing w:after="57"/>
    </w:pPr>
  </w:style>
  <w:style w:type="paragraph" w:styleId="21">
    <w:name w:val="toc 2"/>
    <w:basedOn w:val="a"/>
    <w:next w:val="a"/>
    <w:uiPriority w:val="39"/>
    <w:unhideWhenUsed/>
    <w:rsid w:val="005966AB"/>
    <w:pPr>
      <w:spacing w:after="57"/>
      <w:ind w:left="283"/>
    </w:pPr>
  </w:style>
  <w:style w:type="paragraph" w:styleId="3">
    <w:name w:val="toc 3"/>
    <w:basedOn w:val="a"/>
    <w:next w:val="a"/>
    <w:uiPriority w:val="39"/>
    <w:unhideWhenUsed/>
    <w:rsid w:val="005966AB"/>
    <w:pPr>
      <w:spacing w:after="57"/>
      <w:ind w:left="567"/>
    </w:pPr>
  </w:style>
  <w:style w:type="paragraph" w:styleId="41">
    <w:name w:val="toc 4"/>
    <w:basedOn w:val="a"/>
    <w:next w:val="a"/>
    <w:uiPriority w:val="39"/>
    <w:unhideWhenUsed/>
    <w:rsid w:val="005966AB"/>
    <w:pPr>
      <w:spacing w:after="57"/>
      <w:ind w:left="850"/>
    </w:pPr>
  </w:style>
  <w:style w:type="paragraph" w:styleId="5">
    <w:name w:val="toc 5"/>
    <w:basedOn w:val="a"/>
    <w:next w:val="a"/>
    <w:uiPriority w:val="39"/>
    <w:unhideWhenUsed/>
    <w:rsid w:val="005966AB"/>
    <w:pPr>
      <w:spacing w:after="57"/>
      <w:ind w:left="1134"/>
    </w:pPr>
  </w:style>
  <w:style w:type="paragraph" w:styleId="6">
    <w:name w:val="toc 6"/>
    <w:basedOn w:val="a"/>
    <w:next w:val="a"/>
    <w:uiPriority w:val="39"/>
    <w:unhideWhenUsed/>
    <w:rsid w:val="005966AB"/>
    <w:pPr>
      <w:spacing w:after="57"/>
      <w:ind w:left="1417"/>
    </w:pPr>
  </w:style>
  <w:style w:type="paragraph" w:styleId="7">
    <w:name w:val="toc 7"/>
    <w:basedOn w:val="a"/>
    <w:next w:val="a"/>
    <w:uiPriority w:val="39"/>
    <w:unhideWhenUsed/>
    <w:rsid w:val="005966AB"/>
    <w:pPr>
      <w:spacing w:after="57"/>
      <w:ind w:left="1701"/>
    </w:pPr>
  </w:style>
  <w:style w:type="paragraph" w:styleId="8">
    <w:name w:val="toc 8"/>
    <w:basedOn w:val="a"/>
    <w:next w:val="a"/>
    <w:uiPriority w:val="39"/>
    <w:unhideWhenUsed/>
    <w:rsid w:val="005966AB"/>
    <w:pPr>
      <w:spacing w:after="57"/>
      <w:ind w:left="1984"/>
    </w:pPr>
  </w:style>
  <w:style w:type="paragraph" w:styleId="9">
    <w:name w:val="toc 9"/>
    <w:basedOn w:val="a"/>
    <w:next w:val="a"/>
    <w:uiPriority w:val="39"/>
    <w:unhideWhenUsed/>
    <w:rsid w:val="005966AB"/>
    <w:pPr>
      <w:spacing w:after="57"/>
      <w:ind w:left="2268"/>
    </w:pPr>
  </w:style>
  <w:style w:type="paragraph" w:styleId="ae">
    <w:name w:val="TOC Heading"/>
    <w:uiPriority w:val="39"/>
    <w:unhideWhenUsed/>
    <w:rsid w:val="005966AB"/>
  </w:style>
  <w:style w:type="paragraph" w:styleId="af">
    <w:name w:val="table of figures"/>
    <w:basedOn w:val="a"/>
    <w:next w:val="a"/>
    <w:uiPriority w:val="99"/>
    <w:unhideWhenUsed/>
    <w:rsid w:val="005966AB"/>
  </w:style>
  <w:style w:type="paragraph" w:customStyle="1" w:styleId="Header">
    <w:name w:val="Header"/>
    <w:basedOn w:val="a"/>
    <w:link w:val="af0"/>
    <w:uiPriority w:val="99"/>
    <w:unhideWhenUsed/>
    <w:rsid w:val="005966AB"/>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Header"/>
    <w:uiPriority w:val="99"/>
    <w:rsid w:val="005966AB"/>
  </w:style>
  <w:style w:type="paragraph" w:customStyle="1" w:styleId="Footer">
    <w:name w:val="Footer"/>
    <w:basedOn w:val="a"/>
    <w:link w:val="af1"/>
    <w:uiPriority w:val="99"/>
    <w:unhideWhenUsed/>
    <w:rsid w:val="005966A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Footer"/>
    <w:uiPriority w:val="99"/>
    <w:rsid w:val="005966AB"/>
  </w:style>
  <w:style w:type="paragraph" w:customStyle="1" w:styleId="ConsPlusNormal">
    <w:name w:val="ConsPlusNormal"/>
    <w:rsid w:val="005966AB"/>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5966AB"/>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5966AB"/>
    <w:rPr>
      <w:color w:val="0000FF" w:themeColor="hyperlink"/>
      <w:u w:val="single"/>
    </w:rPr>
  </w:style>
  <w:style w:type="character" w:styleId="af3">
    <w:name w:val="annotation reference"/>
    <w:basedOn w:val="a0"/>
    <w:uiPriority w:val="99"/>
    <w:semiHidden/>
    <w:unhideWhenUsed/>
    <w:rsid w:val="005966AB"/>
    <w:rPr>
      <w:sz w:val="16"/>
      <w:szCs w:val="16"/>
    </w:rPr>
  </w:style>
  <w:style w:type="paragraph" w:styleId="af4">
    <w:name w:val="annotation text"/>
    <w:basedOn w:val="a"/>
    <w:link w:val="af5"/>
    <w:uiPriority w:val="99"/>
    <w:semiHidden/>
    <w:unhideWhenUsed/>
    <w:rsid w:val="005966AB"/>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5966AB"/>
    <w:rPr>
      <w:sz w:val="20"/>
      <w:szCs w:val="20"/>
    </w:rPr>
  </w:style>
  <w:style w:type="paragraph" w:styleId="af6">
    <w:name w:val="annotation subject"/>
    <w:basedOn w:val="af4"/>
    <w:next w:val="af4"/>
    <w:link w:val="af7"/>
    <w:uiPriority w:val="99"/>
    <w:semiHidden/>
    <w:unhideWhenUsed/>
    <w:rsid w:val="005966AB"/>
    <w:rPr>
      <w:b/>
      <w:bCs/>
    </w:rPr>
  </w:style>
  <w:style w:type="character" w:customStyle="1" w:styleId="af7">
    <w:name w:val="Тема примечания Знак"/>
    <w:basedOn w:val="af5"/>
    <w:link w:val="af6"/>
    <w:uiPriority w:val="99"/>
    <w:semiHidden/>
    <w:rsid w:val="005966AB"/>
    <w:rPr>
      <w:b/>
      <w:bCs/>
      <w:sz w:val="20"/>
      <w:szCs w:val="20"/>
    </w:rPr>
  </w:style>
  <w:style w:type="paragraph" w:styleId="af8">
    <w:name w:val="Balloon Text"/>
    <w:basedOn w:val="a"/>
    <w:link w:val="af9"/>
    <w:uiPriority w:val="99"/>
    <w:semiHidden/>
    <w:unhideWhenUsed/>
    <w:rsid w:val="005966AB"/>
    <w:rPr>
      <w:rFonts w:ascii="Tahoma" w:hAnsi="Tahoma" w:cs="Tahoma"/>
      <w:sz w:val="16"/>
      <w:szCs w:val="16"/>
    </w:rPr>
  </w:style>
  <w:style w:type="character" w:customStyle="1" w:styleId="af9">
    <w:name w:val="Текст выноски Знак"/>
    <w:basedOn w:val="a0"/>
    <w:link w:val="af8"/>
    <w:uiPriority w:val="99"/>
    <w:semiHidden/>
    <w:rsid w:val="005966AB"/>
    <w:rPr>
      <w:rFonts w:ascii="Tahoma" w:eastAsia="Times New Roman" w:hAnsi="Tahoma" w:cs="Tahoma"/>
      <w:sz w:val="16"/>
      <w:szCs w:val="16"/>
      <w:lang w:eastAsia="ru-RU"/>
    </w:rPr>
  </w:style>
  <w:style w:type="table" w:styleId="afa">
    <w:name w:val="Table Grid"/>
    <w:basedOn w:val="a1"/>
    <w:uiPriority w:val="59"/>
    <w:unhideWhenUsed/>
    <w:rsid w:val="005966A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footnote text"/>
    <w:basedOn w:val="a"/>
    <w:link w:val="afb"/>
    <w:uiPriority w:val="99"/>
    <w:semiHidden/>
    <w:unhideWhenUsed/>
    <w:rsid w:val="005966AB"/>
    <w:rPr>
      <w:rFonts w:asciiTheme="minorHAnsi" w:eastAsiaTheme="minorHAnsi" w:hAnsiTheme="minorHAnsi" w:cstheme="minorBidi"/>
      <w:sz w:val="20"/>
      <w:szCs w:val="20"/>
      <w:lang w:eastAsia="en-US"/>
    </w:rPr>
  </w:style>
  <w:style w:type="character" w:customStyle="1" w:styleId="afb">
    <w:name w:val="Текст сноски Знак"/>
    <w:basedOn w:val="a0"/>
    <w:link w:val="aa"/>
    <w:uiPriority w:val="99"/>
    <w:semiHidden/>
    <w:rsid w:val="005966AB"/>
    <w:rPr>
      <w:sz w:val="20"/>
      <w:szCs w:val="20"/>
    </w:rPr>
  </w:style>
  <w:style w:type="character" w:styleId="afc">
    <w:name w:val="footnote reference"/>
    <w:basedOn w:val="a0"/>
    <w:uiPriority w:val="99"/>
    <w:semiHidden/>
    <w:unhideWhenUsed/>
    <w:rsid w:val="005966AB"/>
    <w:rPr>
      <w:vertAlign w:val="superscript"/>
    </w:rPr>
  </w:style>
  <w:style w:type="character" w:customStyle="1" w:styleId="afd">
    <w:name w:val="Основной текст_"/>
    <w:basedOn w:val="a0"/>
    <w:link w:val="10"/>
    <w:rsid w:val="005966AB"/>
    <w:rPr>
      <w:rFonts w:ascii="Times New Roman" w:eastAsia="Times New Roman" w:hAnsi="Times New Roman" w:cs="Times New Roman"/>
      <w:sz w:val="28"/>
      <w:szCs w:val="28"/>
    </w:rPr>
  </w:style>
  <w:style w:type="paragraph" w:customStyle="1" w:styleId="10">
    <w:name w:val="Основной текст1"/>
    <w:basedOn w:val="a"/>
    <w:link w:val="afd"/>
    <w:rsid w:val="005966AB"/>
    <w:pPr>
      <w:widowControl w:val="0"/>
      <w:ind w:firstLine="400"/>
    </w:pPr>
    <w:rPr>
      <w:sz w:val="28"/>
      <w:szCs w:val="28"/>
      <w:lang w:eastAsia="en-US"/>
    </w:rPr>
  </w:style>
  <w:style w:type="paragraph" w:styleId="afe">
    <w:name w:val="List Paragraph"/>
    <w:basedOn w:val="a"/>
    <w:uiPriority w:val="34"/>
    <w:qFormat/>
    <w:rsid w:val="005966AB"/>
    <w:pPr>
      <w:ind w:left="720"/>
      <w:contextualSpacing/>
    </w:pPr>
  </w:style>
  <w:style w:type="character" w:customStyle="1" w:styleId="22">
    <w:name w:val="Основной текст (2)_"/>
    <w:basedOn w:val="a0"/>
    <w:link w:val="23"/>
    <w:rsid w:val="005966AB"/>
    <w:rPr>
      <w:rFonts w:ascii="Times New Roman" w:eastAsia="Times New Roman" w:hAnsi="Times New Roman" w:cs="Times New Roman"/>
      <w:sz w:val="26"/>
      <w:szCs w:val="26"/>
    </w:rPr>
  </w:style>
  <w:style w:type="character" w:customStyle="1" w:styleId="30">
    <w:name w:val="Основной текст (3)_"/>
    <w:basedOn w:val="a0"/>
    <w:link w:val="31"/>
    <w:rsid w:val="005966AB"/>
    <w:rPr>
      <w:rFonts w:ascii="Times New Roman" w:eastAsia="Times New Roman" w:hAnsi="Times New Roman" w:cs="Times New Roman"/>
      <w:i/>
      <w:iCs/>
      <w:sz w:val="20"/>
      <w:szCs w:val="20"/>
    </w:rPr>
  </w:style>
  <w:style w:type="paragraph" w:customStyle="1" w:styleId="23">
    <w:name w:val="Основной текст (2)"/>
    <w:basedOn w:val="a"/>
    <w:link w:val="22"/>
    <w:rsid w:val="005966AB"/>
    <w:pPr>
      <w:widowControl w:val="0"/>
      <w:spacing w:after="240"/>
    </w:pPr>
    <w:rPr>
      <w:sz w:val="26"/>
      <w:szCs w:val="26"/>
      <w:lang w:eastAsia="en-US"/>
    </w:rPr>
  </w:style>
  <w:style w:type="paragraph" w:customStyle="1" w:styleId="31">
    <w:name w:val="Основной текст (3)"/>
    <w:basedOn w:val="a"/>
    <w:link w:val="30"/>
    <w:rsid w:val="005966AB"/>
    <w:pPr>
      <w:widowControl w:val="0"/>
      <w:spacing w:line="264" w:lineRule="auto"/>
    </w:pPr>
    <w:rPr>
      <w:i/>
      <w:iCs/>
      <w:sz w:val="20"/>
      <w:szCs w:val="20"/>
      <w:lang w:eastAsia="en-US"/>
    </w:rPr>
  </w:style>
  <w:style w:type="character" w:customStyle="1" w:styleId="40">
    <w:name w:val="Заголовок 4 Знак"/>
    <w:basedOn w:val="a0"/>
    <w:link w:val="4"/>
    <w:uiPriority w:val="9"/>
    <w:semiHidden/>
    <w:rsid w:val="0067128E"/>
    <w:rPr>
      <w:rFonts w:asciiTheme="majorHAnsi" w:eastAsiaTheme="majorEastAsia" w:hAnsiTheme="majorHAnsi" w:cstheme="majorBidi"/>
      <w:b/>
      <w:bCs/>
      <w:i/>
      <w:iCs/>
      <w:color w:val="4F81BD" w:themeColor="accent1"/>
    </w:rPr>
  </w:style>
  <w:style w:type="paragraph" w:styleId="aff">
    <w:name w:val="Body Text"/>
    <w:basedOn w:val="a"/>
    <w:link w:val="aff0"/>
    <w:rsid w:val="0067128E"/>
    <w:pPr>
      <w:jc w:val="both"/>
    </w:pPr>
    <w:rPr>
      <w:sz w:val="28"/>
    </w:rPr>
  </w:style>
  <w:style w:type="character" w:customStyle="1" w:styleId="aff0">
    <w:name w:val="Основной текст Знак"/>
    <w:basedOn w:val="a0"/>
    <w:link w:val="aff"/>
    <w:rsid w:val="0067128E"/>
    <w:rPr>
      <w:rFonts w:ascii="Times New Roman" w:eastAsia="Times New Roman" w:hAnsi="Times New Roman" w:cs="Times New Roman"/>
      <w:sz w:val="28"/>
      <w:szCs w:val="24"/>
      <w:lang w:eastAsia="ru-RU"/>
    </w:rPr>
  </w:style>
  <w:style w:type="paragraph" w:customStyle="1" w:styleId="11">
    <w:name w:val="Стиль1"/>
    <w:basedOn w:val="a"/>
    <w:link w:val="12"/>
    <w:rsid w:val="0067128E"/>
    <w:pPr>
      <w:widowControl w:val="0"/>
      <w:autoSpaceDE w:val="0"/>
      <w:autoSpaceDN w:val="0"/>
      <w:adjustRightInd w:val="0"/>
      <w:ind w:firstLine="567"/>
      <w:jc w:val="both"/>
    </w:pPr>
    <w:rPr>
      <w:rFonts w:eastAsia="Calibri"/>
    </w:rPr>
  </w:style>
  <w:style w:type="character" w:customStyle="1" w:styleId="12">
    <w:name w:val="Стиль1 Знак"/>
    <w:basedOn w:val="a0"/>
    <w:link w:val="11"/>
    <w:locked/>
    <w:rsid w:val="0067128E"/>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hyperlink" Target="consultantplus://offline/ref=DC5B76821092D89924B13314E4F968FFE9DF1606665FC6E09462DD4276D8664EC4196969C973CAf4J" TargetMode="External"/><Relationship Id="rId3" Type="http://schemas.openxmlformats.org/officeDocument/2006/relationships/settings" Target="settings.xml"/><Relationship Id="rId21" Type="http://schemas.openxmlformats.org/officeDocument/2006/relationships/hyperlink" Target="consultantplus://offline/ref=FECD9778EA30AFFBF8B816B9316EFDE178ED8521B5AD4F09A01F6A74974F7FE89C1BA3223FF082FED5AFB6D961XAiEJ" TargetMode="External"/><Relationship Id="rId7" Type="http://schemas.openxmlformats.org/officeDocument/2006/relationships/image" Target="media/image1.jpeg"/><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hyperlink" Target="consultantplus://offline/ref=CD144DD30E748B493938D183B23061D848F253602F99C5BF8D8772339331D8F1E2E7DC3913B4q0c8J"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189" TargetMode="Externa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hyperlink" Target="consultantplus://offline/ref=818B8D2BA673886D7BD27E81FAE33786ACBAD544CB161A556F2D6D8000438A9CE706AE79AAR8jC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00137&amp;dst=849" TargetMode="External"/><Relationship Id="rId24" Type="http://schemas.openxmlformats.org/officeDocument/2006/relationships/hyperlink" Target="consultantplus://offline/ref=CD144DD30E748B493938D183B23061D848F256612F93C5BF8D8772339331D8F1E2E7DC3A14B4q0c5J"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4C39102AF9FF80503F0DA7EA7971799E6A6541A31B0975BFD2864C252E7A0FD78A65D323584F4600BC72913A48sC7DK" TargetMode="External"/><Relationship Id="rId28" Type="http://schemas.openxmlformats.org/officeDocument/2006/relationships/hyperlink" Target="consultantplus://offline/ref=818B8D2BA673886D7BD27E81FAE33786ACBAD544CB161A556F2D6D8000438A9CE706AE79A9R8jDJ" TargetMode="External"/><Relationship Id="rId10" Type="http://schemas.openxmlformats.org/officeDocument/2006/relationships/hyperlink" Target="https://login.consultant.ru/link/?req=doc&amp;base=LAW&amp;n=500137&amp;dst=838" TargetMode="Externa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F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42</Pages>
  <Words>10811</Words>
  <Characters>61628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6</cp:revision>
  <dcterms:created xsi:type="dcterms:W3CDTF">2026-10-05T13:50:00Z</dcterms:created>
  <dcterms:modified xsi:type="dcterms:W3CDTF">2026-10-28T08:32:00Z</dcterms:modified>
</cp:coreProperties>
</file>