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8C8" w:rsidRDefault="002F5031">
      <w:pPr>
        <w:jc w:val="right"/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  <w:t>ПРОЕКТ</w:t>
      </w:r>
    </w:p>
    <w:p w:rsidR="006E28C8" w:rsidRDefault="006E28C8">
      <w:pPr>
        <w:jc w:val="right"/>
        <w:rPr>
          <w:b/>
          <w:sz w:val="28"/>
          <w:szCs w:val="28"/>
          <w:highlight w:val="yellow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2999740</wp:posOffset>
            </wp:positionH>
            <wp:positionV relativeFrom="paragraph">
              <wp:posOffset>40005</wp:posOffset>
            </wp:positionV>
            <wp:extent cx="592455" cy="683895"/>
            <wp:effectExtent l="19050" t="0" r="0" b="0"/>
            <wp:wrapNone/>
            <wp:docPr id="1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28C8" w:rsidRPr="003E2069" w:rsidRDefault="006E28C8" w:rsidP="006E28C8">
      <w:pPr>
        <w:ind w:firstLine="709"/>
        <w:jc w:val="right"/>
        <w:rPr>
          <w:highlight w:val="yellow"/>
        </w:rPr>
      </w:pPr>
    </w:p>
    <w:p w:rsidR="006E28C8" w:rsidRPr="003E2069" w:rsidRDefault="006E28C8" w:rsidP="006E28C8">
      <w:pPr>
        <w:ind w:firstLine="709"/>
        <w:jc w:val="right"/>
        <w:rPr>
          <w:highlight w:val="yellow"/>
        </w:rPr>
      </w:pPr>
    </w:p>
    <w:p w:rsidR="006E28C8" w:rsidRPr="003E2069" w:rsidRDefault="006E28C8" w:rsidP="006E28C8">
      <w:pPr>
        <w:ind w:firstLine="709"/>
        <w:jc w:val="right"/>
        <w:rPr>
          <w:b/>
          <w:i/>
        </w:rPr>
      </w:pPr>
    </w:p>
    <w:p w:rsidR="006E28C8" w:rsidRDefault="006E28C8" w:rsidP="006E28C8">
      <w:pPr>
        <w:ind w:firstLine="709"/>
        <w:jc w:val="center"/>
      </w:pPr>
    </w:p>
    <w:p w:rsidR="006E28C8" w:rsidRPr="00CF179B" w:rsidRDefault="006E28C8" w:rsidP="006E28C8">
      <w:pPr>
        <w:ind w:firstLine="709"/>
        <w:jc w:val="center"/>
      </w:pPr>
      <w:r w:rsidRPr="00CF179B">
        <w:t>АДМИНИСТРАЦИЯ</w:t>
      </w:r>
    </w:p>
    <w:p w:rsidR="006E28C8" w:rsidRPr="00CF179B" w:rsidRDefault="006E28C8" w:rsidP="006E28C8">
      <w:pPr>
        <w:ind w:firstLine="709"/>
        <w:jc w:val="center"/>
      </w:pPr>
      <w:r w:rsidRPr="00CF179B">
        <w:t xml:space="preserve"> СИНЯВИНСКОГО ГОРОДСКОГО ПОСЕЛЕНИЯ</w:t>
      </w:r>
    </w:p>
    <w:p w:rsidR="006E28C8" w:rsidRPr="00CF179B" w:rsidRDefault="006E28C8" w:rsidP="006E28C8">
      <w:pPr>
        <w:ind w:firstLine="709"/>
        <w:jc w:val="center"/>
      </w:pPr>
      <w:r w:rsidRPr="00CF179B">
        <w:t xml:space="preserve">  КИРОВСКОГО МУНИЦИПАЛЬНОГО РАЙОНА ЛЕНИНГРАДСКОЙ ОБЛАСТИ</w:t>
      </w:r>
    </w:p>
    <w:p w:rsidR="006E28C8" w:rsidRPr="00CF179B" w:rsidRDefault="006E28C8" w:rsidP="006E28C8">
      <w:pPr>
        <w:ind w:firstLine="709"/>
        <w:rPr>
          <w:b/>
        </w:rPr>
      </w:pPr>
    </w:p>
    <w:p w:rsidR="006E28C8" w:rsidRPr="00CF179B" w:rsidRDefault="006E28C8" w:rsidP="006E28C8">
      <w:pPr>
        <w:ind w:firstLine="709"/>
        <w:jc w:val="center"/>
        <w:rPr>
          <w:b/>
        </w:rPr>
      </w:pPr>
      <w:r w:rsidRPr="00CF179B">
        <w:rPr>
          <w:b/>
        </w:rPr>
        <w:t>П О С Т А Н О В Л Е Н И Е</w:t>
      </w:r>
    </w:p>
    <w:p w:rsidR="006E28C8" w:rsidRPr="00CF179B" w:rsidRDefault="006E28C8" w:rsidP="006E28C8">
      <w:pPr>
        <w:ind w:firstLine="709"/>
        <w:jc w:val="center"/>
        <w:rPr>
          <w:b/>
        </w:rPr>
      </w:pPr>
    </w:p>
    <w:p w:rsidR="002F5031" w:rsidRPr="008D1740" w:rsidRDefault="002F5031" w:rsidP="002F5031">
      <w:pPr>
        <w:ind w:firstLine="709"/>
        <w:jc w:val="center"/>
      </w:pPr>
      <w:r>
        <w:t>от  «__</w:t>
      </w:r>
      <w:r w:rsidRPr="00624B52">
        <w:t xml:space="preserve">» </w:t>
      </w:r>
      <w:r>
        <w:t>______</w:t>
      </w:r>
      <w:r w:rsidRPr="00624B52">
        <w:t xml:space="preserve"> 202</w:t>
      </w:r>
      <w:r>
        <w:t>6</w:t>
      </w:r>
      <w:r w:rsidRPr="00624B52">
        <w:t xml:space="preserve"> года  № </w:t>
      </w:r>
      <w:r>
        <w:t>___</w:t>
      </w:r>
    </w:p>
    <w:p w:rsidR="006E28C8" w:rsidRPr="00CF179B" w:rsidRDefault="006E28C8" w:rsidP="006E28C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:rsidR="006E28C8" w:rsidRPr="007B5122" w:rsidRDefault="006E28C8" w:rsidP="006E28C8">
      <w:pPr>
        <w:pStyle w:val="ConsPlusTitle"/>
        <w:tabs>
          <w:tab w:val="left" w:pos="1134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B5122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по предоставлению </w:t>
      </w:r>
    </w:p>
    <w:p w:rsidR="006E28C8" w:rsidRPr="007B5122" w:rsidRDefault="006E28C8" w:rsidP="006E28C8">
      <w:pPr>
        <w:widowControl w:val="0"/>
        <w:autoSpaceDE w:val="0"/>
        <w:ind w:firstLine="709"/>
        <w:contextualSpacing/>
        <w:jc w:val="center"/>
        <w:rPr>
          <w:b/>
          <w:bCs/>
          <w:strike/>
        </w:rPr>
      </w:pPr>
      <w:r w:rsidRPr="007B5122">
        <w:rPr>
          <w:b/>
          <w:bCs/>
        </w:rPr>
        <w:t xml:space="preserve">муниципальной услуги </w:t>
      </w:r>
    </w:p>
    <w:p w:rsidR="006E28C8" w:rsidRPr="007B5122" w:rsidRDefault="006E28C8" w:rsidP="006E28C8">
      <w:pPr>
        <w:widowControl w:val="0"/>
        <w:autoSpaceDE w:val="0"/>
        <w:ind w:firstLine="709"/>
        <w:contextualSpacing/>
        <w:jc w:val="center"/>
        <w:rPr>
          <w:b/>
          <w:bCs/>
        </w:rPr>
      </w:pPr>
      <w:r w:rsidRPr="007B5122">
        <w:rPr>
          <w:b/>
          <w:bCs/>
        </w:rPr>
        <w:t xml:space="preserve"> «</w:t>
      </w:r>
      <w:r w:rsidR="00272ADB" w:rsidRPr="00272ADB">
        <w:rPr>
          <w:b/>
          <w:bCs/>
          <w:highlight w:val="white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Pr="007B5122">
        <w:rPr>
          <w:b/>
          <w:bCs/>
        </w:rPr>
        <w:t>»</w:t>
      </w:r>
    </w:p>
    <w:p w:rsidR="006E28C8" w:rsidRPr="00CF179B" w:rsidRDefault="006E28C8" w:rsidP="006E28C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</w:pPr>
    </w:p>
    <w:p w:rsidR="006E28C8" w:rsidRPr="00397FE4" w:rsidRDefault="006E28C8" w:rsidP="006E28C8">
      <w:pPr>
        <w:pStyle w:val="af1"/>
        <w:ind w:firstLine="567"/>
        <w:rPr>
          <w:sz w:val="24"/>
        </w:rPr>
      </w:pPr>
      <w:r w:rsidRPr="00397FE4">
        <w:rPr>
          <w:sz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r w:rsidR="007B5122">
        <w:rPr>
          <w:sz w:val="24"/>
        </w:rPr>
        <w:t xml:space="preserve">                   </w:t>
      </w:r>
      <w:r w:rsidRPr="00397FE4">
        <w:rPr>
          <w:sz w:val="24"/>
        </w:rPr>
        <w:t xml:space="preserve">от 20.03.2025 № 33-ФЗ «Об общих принципах организации местного самоуправления в единой системе публичной власти», Федеральным законом РФ от 27.07.2010 № 210-ФЗ </w:t>
      </w:r>
      <w:r w:rsidR="007B5122">
        <w:rPr>
          <w:sz w:val="24"/>
        </w:rPr>
        <w:t xml:space="preserve">                                  </w:t>
      </w:r>
      <w:r w:rsidRPr="00397FE4">
        <w:rPr>
          <w:sz w:val="24"/>
        </w:rPr>
        <w:t>«Об организации предоставления государственных и муниципальных услуг», постановляю:</w:t>
      </w:r>
    </w:p>
    <w:p w:rsidR="006E28C8" w:rsidRPr="00CF179B" w:rsidRDefault="006E28C8" w:rsidP="006E28C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</w:p>
    <w:p w:rsidR="006E28C8" w:rsidRPr="007B5122" w:rsidRDefault="006E28C8" w:rsidP="007B5122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7B5122">
        <w:rPr>
          <w:bCs/>
        </w:rPr>
        <w:t>1. Утвердить административный регламент по предоставлению муниципальной услуги</w:t>
      </w:r>
      <w:r w:rsidRPr="007B5122">
        <w:t xml:space="preserve"> </w:t>
      </w:r>
      <w:r w:rsidRPr="007B5122">
        <w:rPr>
          <w:bCs/>
        </w:rPr>
        <w:t>«</w:t>
      </w:r>
      <w:r w:rsidR="007B5122" w:rsidRPr="007B5122">
        <w:rPr>
          <w:bCs/>
          <w:highlight w:val="white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r w:rsidRPr="007B5122">
        <w:rPr>
          <w:bCs/>
        </w:rPr>
        <w:t xml:space="preserve">» </w:t>
      </w:r>
      <w:r w:rsidRPr="007B5122">
        <w:rPr>
          <w:color w:val="1D1B11"/>
        </w:rPr>
        <w:t>согласно приложению.</w:t>
      </w:r>
    </w:p>
    <w:p w:rsidR="006E28C8" w:rsidRPr="007B5122" w:rsidRDefault="006E28C8" w:rsidP="007B5122">
      <w:pPr>
        <w:pStyle w:val="12"/>
        <w:ind w:firstLine="709"/>
        <w:rPr>
          <w:color w:val="1D1B11"/>
        </w:rPr>
      </w:pPr>
      <w:r w:rsidRPr="007B5122">
        <w:rPr>
          <w:color w:val="1D1B11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6E28C8" w:rsidRPr="007B5122" w:rsidRDefault="006E28C8" w:rsidP="007B5122">
      <w:pPr>
        <w:pStyle w:val="ConsPlusTitle"/>
        <w:tabs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color w:val="1D1B11"/>
          <w:sz w:val="24"/>
          <w:szCs w:val="24"/>
        </w:rPr>
      </w:pPr>
      <w:r w:rsidRPr="007B5122">
        <w:rPr>
          <w:rFonts w:ascii="Times New Roman" w:hAnsi="Times New Roman" w:cs="Times New Roman"/>
          <w:b w:val="0"/>
          <w:color w:val="1D1B11"/>
          <w:sz w:val="24"/>
          <w:szCs w:val="24"/>
        </w:rPr>
        <w:t xml:space="preserve">- от </w:t>
      </w:r>
      <w:r w:rsidR="007B5122" w:rsidRPr="007B5122">
        <w:rPr>
          <w:rFonts w:ascii="Times New Roman" w:hAnsi="Times New Roman" w:cs="Times New Roman"/>
          <w:b w:val="0"/>
          <w:bCs w:val="0"/>
          <w:sz w:val="24"/>
          <w:szCs w:val="24"/>
        </w:rPr>
        <w:t>26.06.2025</w:t>
      </w:r>
      <w:r w:rsidRPr="007B5122">
        <w:rPr>
          <w:rFonts w:ascii="Times New Roman" w:hAnsi="Times New Roman" w:cs="Times New Roman"/>
          <w:b w:val="0"/>
          <w:sz w:val="24"/>
          <w:szCs w:val="24"/>
        </w:rPr>
        <w:t xml:space="preserve"> № </w:t>
      </w:r>
      <w:r w:rsidR="007B5122" w:rsidRPr="007B5122">
        <w:rPr>
          <w:rFonts w:ascii="Times New Roman" w:hAnsi="Times New Roman" w:cs="Times New Roman"/>
          <w:b w:val="0"/>
          <w:bCs w:val="0"/>
          <w:sz w:val="24"/>
          <w:szCs w:val="24"/>
        </w:rPr>
        <w:t>352</w:t>
      </w:r>
      <w:r w:rsidRPr="007B5122"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="007B5122" w:rsidRPr="007B5122">
        <w:rPr>
          <w:rFonts w:ascii="Times New Roman" w:hAnsi="Times New Roman" w:cs="Times New Roman"/>
          <w:b w:val="0"/>
          <w:sz w:val="24"/>
          <w:szCs w:val="24"/>
        </w:rPr>
        <w:t>Об утверждении административного регламента по предоставлению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</w:t>
      </w:r>
      <w:r w:rsidRPr="007B5122">
        <w:rPr>
          <w:rFonts w:ascii="Times New Roman" w:hAnsi="Times New Roman" w:cs="Times New Roman"/>
          <w:b w:val="0"/>
          <w:color w:val="1D1B11"/>
          <w:sz w:val="24"/>
          <w:szCs w:val="24"/>
        </w:rPr>
        <w:t>.</w:t>
      </w:r>
    </w:p>
    <w:p w:rsidR="006E28C8" w:rsidRPr="007B5122" w:rsidRDefault="006E28C8" w:rsidP="007B5122">
      <w:pPr>
        <w:autoSpaceDE w:val="0"/>
        <w:autoSpaceDN w:val="0"/>
        <w:adjustRightInd w:val="0"/>
        <w:ind w:firstLine="709"/>
        <w:jc w:val="both"/>
        <w:outlineLvl w:val="1"/>
      </w:pPr>
      <w:r w:rsidRPr="007B5122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7B5122">
          <w:rPr>
            <w:rStyle w:val="aff1"/>
          </w:rPr>
          <w:t>www.lo-sinyavino.ru</w:t>
        </w:r>
      </w:hyperlink>
      <w:r w:rsidRPr="007B5122">
        <w:t>.</w:t>
      </w:r>
    </w:p>
    <w:p w:rsidR="006E28C8" w:rsidRPr="00CF179B" w:rsidRDefault="006E28C8" w:rsidP="006E28C8">
      <w:pPr>
        <w:autoSpaceDE w:val="0"/>
        <w:autoSpaceDN w:val="0"/>
        <w:adjustRightInd w:val="0"/>
        <w:ind w:firstLine="709"/>
        <w:jc w:val="both"/>
        <w:outlineLvl w:val="1"/>
      </w:pPr>
      <w:r w:rsidRPr="00CF179B">
        <w:t xml:space="preserve">4. </w:t>
      </w:r>
      <w:r w:rsidRPr="00CF179B">
        <w:rPr>
          <w:bCs/>
        </w:rPr>
        <w:t xml:space="preserve">Настоящие постановление вступает в силу </w:t>
      </w:r>
      <w:r w:rsidRPr="00CF179B">
        <w:t>со дня его официального опубликования.</w:t>
      </w:r>
    </w:p>
    <w:p w:rsidR="006E28C8" w:rsidRPr="00CF179B" w:rsidRDefault="006E28C8" w:rsidP="006E28C8">
      <w:pPr>
        <w:autoSpaceDE w:val="0"/>
        <w:autoSpaceDN w:val="0"/>
        <w:adjustRightInd w:val="0"/>
        <w:ind w:firstLine="709"/>
        <w:jc w:val="both"/>
        <w:outlineLvl w:val="1"/>
      </w:pPr>
      <w:r w:rsidRPr="00CF179B">
        <w:t>5. Контроль за исполнением настоящего постановления оставляю за собой</w:t>
      </w:r>
    </w:p>
    <w:p w:rsidR="006E28C8" w:rsidRPr="00CF179B" w:rsidRDefault="006E28C8" w:rsidP="006E28C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6E28C8" w:rsidRPr="00CF179B" w:rsidRDefault="006E28C8" w:rsidP="006E28C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6E28C8" w:rsidRPr="00CF179B" w:rsidRDefault="006E28C8" w:rsidP="006E28C8">
      <w:pPr>
        <w:autoSpaceDE w:val="0"/>
        <w:autoSpaceDN w:val="0"/>
        <w:adjustRightInd w:val="0"/>
        <w:jc w:val="both"/>
        <w:rPr>
          <w:bCs/>
        </w:rPr>
      </w:pPr>
      <w:r w:rsidRPr="00CF179B">
        <w:rPr>
          <w:bCs/>
        </w:rPr>
        <w:t>Глава администрации</w:t>
      </w:r>
      <w:r w:rsidRPr="00CF179B">
        <w:rPr>
          <w:bCs/>
        </w:rPr>
        <w:tab/>
      </w:r>
      <w:r w:rsidRPr="00CF179B">
        <w:rPr>
          <w:bCs/>
        </w:rPr>
        <w:tab/>
      </w:r>
      <w:r w:rsidRPr="00CF179B">
        <w:rPr>
          <w:bCs/>
        </w:rPr>
        <w:tab/>
      </w:r>
      <w:r w:rsidRPr="00CF179B">
        <w:rPr>
          <w:bCs/>
        </w:rPr>
        <w:tab/>
        <w:t xml:space="preserve">                                                           Е.В. Хоменок</w:t>
      </w:r>
    </w:p>
    <w:p w:rsidR="006E28C8" w:rsidRPr="00CF179B" w:rsidRDefault="006E28C8" w:rsidP="006E28C8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6E28C8" w:rsidRPr="00CF179B" w:rsidRDefault="006E28C8" w:rsidP="006E28C8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6E28C8" w:rsidRDefault="006E28C8" w:rsidP="006E28C8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6E28C8" w:rsidRDefault="006E28C8" w:rsidP="006E28C8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6E28C8" w:rsidRDefault="006E28C8" w:rsidP="006E28C8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6E28C8" w:rsidRDefault="006E28C8" w:rsidP="006E28C8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6E28C8" w:rsidRDefault="006E28C8" w:rsidP="006E28C8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6E28C8" w:rsidRPr="00CF179B" w:rsidRDefault="006E28C8" w:rsidP="006E28C8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6E28C8" w:rsidRPr="00CF179B" w:rsidRDefault="006E28C8" w:rsidP="006E28C8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F179B">
        <w:rPr>
          <w:rFonts w:ascii="Times New Roman" w:hAnsi="Times New Roman" w:cs="Times New Roman"/>
          <w:bCs/>
          <w:sz w:val="24"/>
          <w:szCs w:val="24"/>
        </w:rPr>
        <w:t xml:space="preserve">Разослано: в дело, </w:t>
      </w:r>
      <w:r>
        <w:rPr>
          <w:rFonts w:ascii="Times New Roman" w:hAnsi="Times New Roman" w:cs="Times New Roman"/>
          <w:bCs/>
          <w:sz w:val="24"/>
          <w:szCs w:val="24"/>
        </w:rPr>
        <w:t>заместитель главы администрации</w:t>
      </w:r>
      <w:r w:rsidRPr="00CF179B">
        <w:rPr>
          <w:rFonts w:ascii="Times New Roman" w:hAnsi="Times New Roman" w:cs="Times New Roman"/>
          <w:bCs/>
          <w:sz w:val="24"/>
          <w:szCs w:val="24"/>
        </w:rPr>
        <w:t xml:space="preserve">, Кировская городская прокуратура Ленинградской области, сайт </w:t>
      </w:r>
      <w:hyperlink r:id="rId10" w:history="1">
        <w:r w:rsidRPr="00CF179B">
          <w:rPr>
            <w:rStyle w:val="aff1"/>
            <w:rFonts w:ascii="Times New Roman" w:hAnsi="Times New Roman" w:cs="Times New Roman"/>
            <w:bCs/>
            <w:sz w:val="24"/>
            <w:szCs w:val="24"/>
          </w:rPr>
          <w:t>https://www.lo-sinyavino.ru/</w:t>
        </w:r>
      </w:hyperlink>
    </w:p>
    <w:p w:rsidR="006E28C8" w:rsidRDefault="006E28C8">
      <w:pPr>
        <w:jc w:val="right"/>
        <w:rPr>
          <w:b/>
          <w:sz w:val="28"/>
          <w:szCs w:val="28"/>
          <w:highlight w:val="yellow"/>
        </w:rPr>
      </w:pPr>
    </w:p>
    <w:p w:rsidR="006E28C8" w:rsidRDefault="006E28C8">
      <w:pPr>
        <w:jc w:val="right"/>
        <w:rPr>
          <w:b/>
          <w:sz w:val="28"/>
          <w:szCs w:val="28"/>
          <w:highlight w:val="yellow"/>
        </w:rPr>
      </w:pPr>
    </w:p>
    <w:p w:rsidR="006E28C8" w:rsidRPr="0009487A" w:rsidRDefault="006E28C8" w:rsidP="006E28C8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9487A">
        <w:rPr>
          <w:color w:val="1D1B11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2F5031" w:rsidRPr="008D1740" w:rsidRDefault="002F5031" w:rsidP="002F5031">
      <w:pPr>
        <w:ind w:firstLine="709"/>
        <w:jc w:val="center"/>
      </w:pPr>
      <w:r>
        <w:t xml:space="preserve">                                                         от  «__</w:t>
      </w:r>
      <w:r w:rsidRPr="00624B52">
        <w:t xml:space="preserve">» </w:t>
      </w:r>
      <w:r>
        <w:t>______</w:t>
      </w:r>
      <w:r w:rsidRPr="00624B52">
        <w:t xml:space="preserve"> 202</w:t>
      </w:r>
      <w:r>
        <w:t>6</w:t>
      </w:r>
      <w:r w:rsidRPr="00624B52">
        <w:t xml:space="preserve"> года  № </w:t>
      </w:r>
      <w:r>
        <w:t>___</w:t>
      </w:r>
    </w:p>
    <w:p w:rsidR="006E28C8" w:rsidRDefault="006E28C8">
      <w:pPr>
        <w:jc w:val="right"/>
        <w:rPr>
          <w:b/>
          <w:sz w:val="28"/>
          <w:szCs w:val="28"/>
          <w:highlight w:val="yellow"/>
        </w:rPr>
      </w:pPr>
    </w:p>
    <w:p w:rsidR="00BE4D18" w:rsidRDefault="00BE4D18">
      <w:pPr>
        <w:jc w:val="center"/>
        <w:rPr>
          <w:sz w:val="28"/>
          <w:szCs w:val="28"/>
          <w:highlight w:val="white"/>
        </w:rPr>
      </w:pPr>
    </w:p>
    <w:p w:rsidR="00BE4D18" w:rsidRPr="00272ADB" w:rsidRDefault="007B5122">
      <w:pPr>
        <w:jc w:val="center"/>
        <w:rPr>
          <w:b/>
          <w:bCs/>
          <w:highlight w:val="white"/>
        </w:rPr>
      </w:pPr>
      <w:r w:rsidRPr="00272ADB">
        <w:rPr>
          <w:b/>
          <w:bCs/>
          <w:highlight w:val="white"/>
        </w:rPr>
        <w:t>А</w:t>
      </w:r>
      <w:r w:rsidR="002541CD" w:rsidRPr="00272ADB">
        <w:rPr>
          <w:b/>
          <w:bCs/>
          <w:highlight w:val="white"/>
        </w:rPr>
        <w:t>дминистративн</w:t>
      </w:r>
      <w:r w:rsidRPr="00272ADB">
        <w:rPr>
          <w:b/>
          <w:bCs/>
          <w:highlight w:val="white"/>
        </w:rPr>
        <w:t>ый</w:t>
      </w:r>
      <w:r w:rsidR="002541CD" w:rsidRPr="00272ADB">
        <w:rPr>
          <w:b/>
          <w:bCs/>
          <w:highlight w:val="white"/>
        </w:rPr>
        <w:t xml:space="preserve"> регламент по предоставлению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 xml:space="preserve">(Сокращенное наименование: «Признание помещения жилым помещением, </w:t>
      </w:r>
      <w:r w:rsidRPr="00272ADB">
        <w:rPr>
          <w:bCs/>
          <w:highlight w:val="white"/>
        </w:rPr>
        <w:t>жилого помещения непригодным для проживания, многоквартирного дома аварийным и подлежащим сносу или реконструкции</w:t>
      </w:r>
      <w:r w:rsidRPr="00272ADB">
        <w:rPr>
          <w:highlight w:val="white"/>
        </w:rPr>
        <w:t>»)</w:t>
      </w:r>
    </w:p>
    <w:p w:rsidR="00BE4D18" w:rsidRPr="00272ADB" w:rsidRDefault="00BE4D18">
      <w:pPr>
        <w:rPr>
          <w:bCs/>
          <w:highlight w:val="white"/>
        </w:rPr>
      </w:pPr>
      <w:bookmarkStart w:id="0" w:name="sub_1001"/>
    </w:p>
    <w:p w:rsidR="00BE4D18" w:rsidRPr="00272ADB" w:rsidRDefault="002541CD">
      <w:pPr>
        <w:pStyle w:val="aff2"/>
        <w:widowControl w:val="0"/>
        <w:numPr>
          <w:ilvl w:val="0"/>
          <w:numId w:val="34"/>
        </w:numPr>
        <w:tabs>
          <w:tab w:val="left" w:pos="142"/>
          <w:tab w:val="left" w:pos="284"/>
          <w:tab w:val="left" w:pos="1134"/>
        </w:tabs>
        <w:spacing w:after="0" w:line="240" w:lineRule="auto"/>
        <w:ind w:left="0"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272ADB">
        <w:rPr>
          <w:rFonts w:ascii="Times New Roman" w:hAnsi="Times New Roman"/>
          <w:b/>
          <w:bCs/>
          <w:sz w:val="24"/>
          <w:szCs w:val="24"/>
          <w:highlight w:val="white"/>
        </w:rPr>
        <w:t>Общие положения</w:t>
      </w:r>
      <w:bookmarkEnd w:id="0"/>
    </w:p>
    <w:p w:rsidR="00BE4D18" w:rsidRPr="00272ADB" w:rsidRDefault="00BE4D18">
      <w:pPr>
        <w:widowControl w:val="0"/>
        <w:tabs>
          <w:tab w:val="left" w:pos="142"/>
          <w:tab w:val="left" w:pos="284"/>
        </w:tabs>
        <w:ind w:left="-284" w:firstLine="851"/>
        <w:jc w:val="both"/>
        <w:rPr>
          <w:highlight w:val="white"/>
        </w:rPr>
      </w:pP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  <w:u w:val="single"/>
        </w:rPr>
        <w:t>1.1. Предмет регулирования.</w:t>
      </w: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bookmarkStart w:id="1" w:name="sub_1011"/>
      <w:r w:rsidRPr="00272ADB">
        <w:rPr>
          <w:rFonts w:ascii="Times New Roman" w:hAnsi="Times New Roman" w:cs="Times New Roman"/>
          <w:sz w:val="24"/>
          <w:szCs w:val="24"/>
          <w:highlight w:val="white"/>
        </w:rPr>
        <w:t xml:space="preserve"> Настоящий административный регламент предоставления муниципальной услуги «Признание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реконструкции»  (далее - административный регламент, муниципальная услуга соответственно) определяет порядок, стандарт и сроки предоставления муниципальной услуги.</w:t>
      </w:r>
    </w:p>
    <w:p w:rsidR="00BE4D18" w:rsidRPr="00272ADB" w:rsidRDefault="00BE4D18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rFonts w:eastAsiaTheme="minorHAnsi"/>
          <w:highlight w:val="white"/>
        </w:rPr>
      </w:pP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  <w:u w:val="single"/>
        </w:rPr>
        <w:t>1.2. Круг заявителей.</w:t>
      </w:r>
    </w:p>
    <w:p w:rsidR="00BE4D18" w:rsidRPr="00272ADB" w:rsidRDefault="002541CD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highlight w:val="white"/>
        </w:rPr>
      </w:pPr>
      <w:r w:rsidRPr="00272ADB">
        <w:rPr>
          <w:highlight w:val="white"/>
        </w:rPr>
        <w:t xml:space="preserve">Заявителями, имеющими право на получение муниципальной услуги, являются: </w:t>
      </w:r>
    </w:p>
    <w:p w:rsidR="00BE4D18" w:rsidRPr="00272ADB" w:rsidRDefault="002541CD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highlight w:val="white"/>
        </w:rPr>
      </w:pPr>
      <w:r w:rsidRPr="00272ADB">
        <w:rPr>
          <w:highlight w:val="white"/>
        </w:rPr>
        <w:t>- физические лица,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являющиеся собственниками (нанимателями) жилых помещений в домах, расположенных на территории соответствующего района муниципального образования, либо их уполномоченные представители (далее – заявитель)</w:t>
      </w:r>
      <w:bookmarkEnd w:id="1"/>
      <w:r w:rsidRPr="00272ADB">
        <w:rPr>
          <w:highlight w:val="white"/>
        </w:rPr>
        <w:t>;</w:t>
      </w:r>
    </w:p>
    <w:p w:rsidR="00BE4D18" w:rsidRPr="00272ADB" w:rsidRDefault="002541CD">
      <w:pPr>
        <w:tabs>
          <w:tab w:val="left" w:pos="1134"/>
        </w:tabs>
        <w:ind w:firstLine="709"/>
        <w:jc w:val="both"/>
        <w:rPr>
          <w:rFonts w:eastAsia="Calibri"/>
          <w:highlight w:val="white"/>
        </w:rPr>
      </w:pPr>
      <w:r w:rsidRPr="00272ADB">
        <w:rPr>
          <w:rFonts w:eastAsia="Calibri"/>
          <w:highlight w:val="white"/>
        </w:rPr>
        <w:t>Представлять интересы заявителя имеют право:</w:t>
      </w:r>
    </w:p>
    <w:p w:rsidR="00BE4D18" w:rsidRPr="00272ADB" w:rsidRDefault="002541CD">
      <w:pPr>
        <w:tabs>
          <w:tab w:val="left" w:pos="1134"/>
        </w:tabs>
        <w:ind w:firstLine="709"/>
        <w:jc w:val="both"/>
        <w:rPr>
          <w:rFonts w:eastAsia="Calibri"/>
          <w:highlight w:val="white"/>
        </w:rPr>
      </w:pPr>
      <w:r w:rsidRPr="00272ADB">
        <w:rPr>
          <w:rFonts w:eastAsia="Calibri"/>
          <w:highlight w:val="white"/>
        </w:rPr>
        <w:t>- от имени физических лиц: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 xml:space="preserve">представители, действующие в силу полномочий, основанных </w:t>
      </w:r>
      <w:r w:rsidRPr="00272ADB">
        <w:rPr>
          <w:highlight w:val="white"/>
        </w:rPr>
        <w:br/>
        <w:t>на доверенности;</w:t>
      </w:r>
    </w:p>
    <w:p w:rsidR="00BE4D18" w:rsidRPr="00272ADB" w:rsidRDefault="002541CD">
      <w:pPr>
        <w:ind w:firstLine="709"/>
        <w:jc w:val="both"/>
        <w:rPr>
          <w:rFonts w:eastAsia="Calibri"/>
          <w:highlight w:val="white"/>
        </w:rPr>
      </w:pPr>
      <w:r w:rsidRPr="00272ADB">
        <w:rPr>
          <w:rFonts w:eastAsia="Calibri"/>
          <w:highlight w:val="white"/>
        </w:rPr>
        <w:t>опекуны недееспособных граждан;</w:t>
      </w:r>
    </w:p>
    <w:p w:rsidR="00BE4D18" w:rsidRPr="00272ADB" w:rsidRDefault="002541CD">
      <w:pPr>
        <w:ind w:firstLine="709"/>
        <w:jc w:val="both"/>
        <w:rPr>
          <w:rFonts w:eastAsia="Calibri"/>
          <w:highlight w:val="white"/>
        </w:rPr>
      </w:pPr>
      <w:r w:rsidRPr="00272ADB">
        <w:rPr>
          <w:rFonts w:eastAsia="Calibri"/>
          <w:highlight w:val="white"/>
        </w:rPr>
        <w:t>законные представители (родители, усыновители, опекуны) несовершеннолетних в возрасте до 14 лет.</w:t>
      </w:r>
    </w:p>
    <w:p w:rsidR="00BE4D18" w:rsidRPr="00272ADB" w:rsidRDefault="002541CD">
      <w:pPr>
        <w:tabs>
          <w:tab w:val="left" w:pos="1134"/>
        </w:tabs>
        <w:ind w:firstLine="709"/>
        <w:jc w:val="both"/>
        <w:rPr>
          <w:rFonts w:eastAsia="Calibri"/>
          <w:highlight w:val="white"/>
        </w:rPr>
      </w:pPr>
      <w:r w:rsidRPr="00272ADB">
        <w:rPr>
          <w:rFonts w:eastAsia="Calibri"/>
          <w:highlight w:val="white"/>
        </w:rPr>
        <w:t>- от имени юридических лиц:</w:t>
      </w:r>
    </w:p>
    <w:p w:rsidR="00BE4D18" w:rsidRPr="00272ADB" w:rsidRDefault="002541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представители, действующие в соответствии с законом или учредительными документами от имени заявителя без доверенности;</w:t>
      </w:r>
    </w:p>
    <w:p w:rsidR="00BE4D18" w:rsidRPr="00272ADB" w:rsidRDefault="002541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 xml:space="preserve">представители, действующие от имени заявителя в силу полномочий </w:t>
      </w:r>
      <w:r w:rsidRPr="00272ADB">
        <w:rPr>
          <w:rFonts w:ascii="Times New Roman" w:hAnsi="Times New Roman" w:cs="Times New Roman"/>
          <w:sz w:val="24"/>
          <w:szCs w:val="24"/>
          <w:highlight w:val="white"/>
        </w:rPr>
        <w:br/>
        <w:t>на основании доверенности или договора.</w:t>
      </w:r>
    </w:p>
    <w:p w:rsidR="00BE4D18" w:rsidRPr="00272ADB" w:rsidRDefault="002541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eastAsia="Calibri" w:hAnsi="Times New Roman" w:cs="Times New Roman"/>
          <w:sz w:val="24"/>
          <w:szCs w:val="24"/>
          <w:highlight w:val="white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BE4D18" w:rsidRPr="00272ADB" w:rsidRDefault="00BE4D18">
      <w:pPr>
        <w:pStyle w:val="aff2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BE4D18" w:rsidRPr="00272ADB" w:rsidRDefault="002541CD">
      <w:pPr>
        <w:pStyle w:val="aff2"/>
        <w:widowControl w:val="0"/>
        <w:tabs>
          <w:tab w:val="left" w:pos="142"/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bookmarkStart w:id="2" w:name="sub_1002"/>
      <w:r w:rsidRPr="00272ADB">
        <w:rPr>
          <w:rFonts w:ascii="Times New Roman" w:hAnsi="Times New Roman"/>
          <w:sz w:val="24"/>
          <w:szCs w:val="24"/>
          <w:highlight w:val="white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</w:t>
      </w:r>
      <w:r w:rsidRPr="00272ADB">
        <w:rPr>
          <w:rFonts w:ascii="Times New Roman" w:hAnsi="Times New Roman"/>
          <w:sz w:val="24"/>
          <w:szCs w:val="24"/>
          <w:highlight w:val="white"/>
        </w:rPr>
        <w:lastRenderedPageBreak/>
        <w:t>государственных и муниципальных услуг (функций)» (далее – Единый портал, ЕПГУ).</w:t>
      </w:r>
    </w:p>
    <w:p w:rsidR="00BE4D18" w:rsidRPr="00272ADB" w:rsidRDefault="00BE4D18">
      <w:pPr>
        <w:ind w:firstLine="709"/>
        <w:jc w:val="both"/>
        <w:rPr>
          <w:rFonts w:eastAsia="Calibri"/>
          <w:highlight w:val="white"/>
        </w:rPr>
      </w:pPr>
    </w:p>
    <w:p w:rsidR="00BE4D18" w:rsidRPr="00272ADB" w:rsidRDefault="00BE4D18">
      <w:pPr>
        <w:pStyle w:val="aff2"/>
        <w:widowControl w:val="0"/>
        <w:tabs>
          <w:tab w:val="left" w:pos="142"/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BE4D18" w:rsidRPr="00272ADB" w:rsidRDefault="002541CD">
      <w:pPr>
        <w:pStyle w:val="aff2"/>
        <w:widowControl w:val="0"/>
        <w:numPr>
          <w:ilvl w:val="0"/>
          <w:numId w:val="34"/>
        </w:numPr>
        <w:tabs>
          <w:tab w:val="left" w:pos="142"/>
          <w:tab w:val="left" w:pos="284"/>
          <w:tab w:val="left" w:pos="1134"/>
        </w:tabs>
        <w:spacing w:after="0" w:line="240" w:lineRule="auto"/>
        <w:ind w:left="0" w:firstLine="709"/>
        <w:jc w:val="center"/>
        <w:outlineLvl w:val="0"/>
        <w:rPr>
          <w:rFonts w:ascii="Times New Roman" w:hAnsi="Times New Roman"/>
          <w:b/>
          <w:bCs/>
          <w:sz w:val="24"/>
          <w:szCs w:val="24"/>
          <w:highlight w:val="white"/>
        </w:rPr>
      </w:pPr>
      <w:r w:rsidRPr="00272ADB">
        <w:rPr>
          <w:rFonts w:ascii="Times New Roman" w:hAnsi="Times New Roman"/>
          <w:b/>
          <w:bCs/>
          <w:sz w:val="24"/>
          <w:szCs w:val="24"/>
          <w:highlight w:val="white"/>
        </w:rPr>
        <w:t>Стандарт предоставления муниципальной услуги</w:t>
      </w:r>
      <w:bookmarkEnd w:id="2"/>
    </w:p>
    <w:p w:rsidR="00BE4D18" w:rsidRPr="00272ADB" w:rsidRDefault="00BE4D18">
      <w:pPr>
        <w:pStyle w:val="aff2"/>
        <w:widowControl w:val="0"/>
        <w:tabs>
          <w:tab w:val="left" w:pos="142"/>
          <w:tab w:val="left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</w:p>
    <w:p w:rsidR="00BE4D18" w:rsidRPr="00272ADB" w:rsidRDefault="002541CD">
      <w:pPr>
        <w:ind w:firstLine="709"/>
        <w:jc w:val="both"/>
        <w:rPr>
          <w:highlight w:val="white"/>
        </w:rPr>
      </w:pPr>
      <w:bookmarkStart w:id="3" w:name="sub_1021"/>
      <w:r w:rsidRPr="00272ADB">
        <w:rPr>
          <w:highlight w:val="white"/>
          <w:u w:val="single"/>
        </w:rPr>
        <w:t>2.1. Наименование муниципальной услуги:</w:t>
      </w:r>
      <w:r w:rsidRPr="00272ADB">
        <w:rPr>
          <w:highlight w:val="white"/>
        </w:rPr>
        <w:t xml:space="preserve"> 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реконструкции.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  <w:u w:val="single"/>
        </w:rPr>
        <w:t>2.2. Наименование органа, предоставляющего муниципальную услугу</w:t>
      </w:r>
      <w:r w:rsidRPr="00272ADB">
        <w:rPr>
          <w:highlight w:val="white"/>
        </w:rPr>
        <w:t>.</w:t>
      </w:r>
    </w:p>
    <w:bookmarkEnd w:id="3"/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 xml:space="preserve">Муниципальную услугу предоставляет: администрация </w:t>
      </w:r>
      <w:r w:rsidR="007B5122" w:rsidRPr="00272ADB">
        <w:rPr>
          <w:highlight w:val="white"/>
        </w:rPr>
        <w:t>Синявинского городского поселения Кировского муниципального района</w:t>
      </w:r>
      <w:r w:rsidRPr="00272ADB">
        <w:rPr>
          <w:highlight w:val="white"/>
        </w:rPr>
        <w:t xml:space="preserve"> Ленинградской области (далее – администрация) по месту нахождения помещения/многоквартирного дома.</w:t>
      </w:r>
    </w:p>
    <w:p w:rsidR="00BE4D18" w:rsidRPr="00272ADB" w:rsidRDefault="00BE4D18">
      <w:pPr>
        <w:ind w:firstLine="709"/>
        <w:jc w:val="both"/>
        <w:rPr>
          <w:highlight w:val="white"/>
        </w:rPr>
      </w:pP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Оценка и обследование помещения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 осуществляются межведомственной комиссией по признанию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(далее – комиссия), являющейся постоянно действующим органом администрации, уполномоченным принимать решения по указанным вопросам.</w:t>
      </w:r>
    </w:p>
    <w:p w:rsidR="00BE4D18" w:rsidRPr="00272ADB" w:rsidRDefault="002541CD">
      <w:pPr>
        <w:tabs>
          <w:tab w:val="left" w:pos="1134"/>
        </w:tabs>
        <w:ind w:firstLine="709"/>
        <w:jc w:val="both"/>
        <w:rPr>
          <w:highlight w:val="white"/>
        </w:rPr>
      </w:pPr>
      <w:r w:rsidRPr="00272ADB">
        <w:rPr>
          <w:highlight w:val="white"/>
        </w:rPr>
        <w:t>Порядок работы, состав, полномочия комиссии определяется в соответствии с Положением о комиссии, утвержденным администрацией.</w:t>
      </w:r>
    </w:p>
    <w:p w:rsidR="00BE4D18" w:rsidRPr="00272ADB" w:rsidRDefault="00BE4D18">
      <w:pPr>
        <w:tabs>
          <w:tab w:val="left" w:pos="1134"/>
        </w:tabs>
        <w:ind w:firstLine="709"/>
        <w:jc w:val="both"/>
        <w:rPr>
          <w:highlight w:val="white"/>
        </w:rPr>
      </w:pPr>
    </w:p>
    <w:p w:rsidR="00BE4D18" w:rsidRPr="00272ADB" w:rsidRDefault="002541CD">
      <w:pPr>
        <w:tabs>
          <w:tab w:val="left" w:pos="1134"/>
        </w:tabs>
        <w:ind w:firstLine="709"/>
        <w:jc w:val="both"/>
        <w:rPr>
          <w:highlight w:val="white"/>
        </w:rPr>
      </w:pPr>
      <w:r w:rsidRPr="00272ADB">
        <w:rPr>
          <w:highlight w:val="white"/>
          <w:u w:val="single"/>
        </w:rPr>
        <w:t>2.3. Результат предоставления муниципальной услуги</w:t>
      </w:r>
    </w:p>
    <w:p w:rsidR="00BE4D18" w:rsidRPr="00272ADB" w:rsidRDefault="002541CD">
      <w:pPr>
        <w:tabs>
          <w:tab w:val="left" w:pos="1134"/>
        </w:tabs>
        <w:ind w:firstLine="709"/>
        <w:jc w:val="both"/>
        <w:rPr>
          <w:highlight w:val="white"/>
        </w:rPr>
      </w:pPr>
      <w:r w:rsidRPr="00272ADB">
        <w:rPr>
          <w:highlight w:val="white"/>
        </w:rPr>
        <w:t xml:space="preserve">Результатом предоставления муниципальной услуги является: </w:t>
      </w:r>
    </w:p>
    <w:p w:rsidR="00BE4D18" w:rsidRPr="00272ADB" w:rsidRDefault="002541CD">
      <w:pPr>
        <w:tabs>
          <w:tab w:val="left" w:pos="1134"/>
        </w:tabs>
        <w:ind w:firstLine="709"/>
        <w:jc w:val="both"/>
        <w:rPr>
          <w:highlight w:val="white"/>
        </w:rPr>
      </w:pPr>
      <w:r w:rsidRPr="00272ADB">
        <w:rPr>
          <w:highlight w:val="white"/>
        </w:rPr>
        <w:t>решение о признании (об отказе в признании) помещения жилым помещением, жилого помещения непригодным для проживания, многоквартирного дома аварийным и подлежащим сносу или реконструкции;</w:t>
      </w:r>
    </w:p>
    <w:p w:rsidR="00BE4D18" w:rsidRPr="00272ADB" w:rsidRDefault="002541CD">
      <w:pPr>
        <w:tabs>
          <w:tab w:val="left" w:pos="1134"/>
        </w:tabs>
        <w:ind w:firstLine="709"/>
        <w:jc w:val="both"/>
        <w:rPr>
          <w:highlight w:val="white"/>
        </w:rPr>
      </w:pPr>
      <w:r w:rsidRPr="00272ADB">
        <w:rPr>
          <w:highlight w:val="white"/>
        </w:rPr>
        <w:t>возврат запроса и документов на получение услуги без рассмотрения.</w:t>
      </w:r>
    </w:p>
    <w:p w:rsidR="00BE4D18" w:rsidRPr="00272ADB" w:rsidRDefault="002541C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272ADB">
        <w:rPr>
          <w:highlight w:val="white"/>
        </w:rPr>
        <w:t xml:space="preserve">Результат предоставления муниципальной услуги предоставляется </w:t>
      </w:r>
      <w:r w:rsidRPr="00272ADB">
        <w:rPr>
          <w:highlight w:val="white"/>
        </w:rPr>
        <w:br/>
        <w:t xml:space="preserve">(в соответствии со способом, указанным заявителем при подаче запроса </w:t>
      </w:r>
      <w:r w:rsidRPr="00272ADB">
        <w:rPr>
          <w:highlight w:val="white"/>
        </w:rPr>
        <w:br/>
        <w:t>и документов):</w:t>
      </w:r>
    </w:p>
    <w:p w:rsidR="00BE4D18" w:rsidRPr="00272ADB" w:rsidRDefault="002541CD">
      <w:pPr>
        <w:widowControl w:val="0"/>
        <w:ind w:firstLine="709"/>
        <w:jc w:val="both"/>
        <w:rPr>
          <w:highlight w:val="white"/>
        </w:rPr>
      </w:pPr>
      <w:r w:rsidRPr="00272ADB">
        <w:rPr>
          <w:highlight w:val="white"/>
        </w:rPr>
        <w:t>1) при личной явке:</w:t>
      </w:r>
    </w:p>
    <w:p w:rsidR="00BE4D18" w:rsidRPr="00272ADB" w:rsidRDefault="002541CD">
      <w:pPr>
        <w:widowControl w:val="0"/>
        <w:ind w:firstLine="709"/>
        <w:jc w:val="both"/>
        <w:rPr>
          <w:highlight w:val="white"/>
        </w:rPr>
      </w:pPr>
      <w:r w:rsidRPr="00272ADB">
        <w:rPr>
          <w:highlight w:val="white"/>
        </w:rPr>
        <w:t>в филиалах, отделах, удаленных рабочих местах ГБУ ЛО «МФЦ»;</w:t>
      </w:r>
    </w:p>
    <w:p w:rsidR="00BE4D18" w:rsidRPr="00272ADB" w:rsidRDefault="002541CD">
      <w:pPr>
        <w:widowControl w:val="0"/>
        <w:ind w:firstLine="709"/>
        <w:jc w:val="both"/>
        <w:rPr>
          <w:highlight w:val="white"/>
        </w:rPr>
      </w:pPr>
      <w:r w:rsidRPr="00272ADB">
        <w:rPr>
          <w:highlight w:val="white"/>
        </w:rPr>
        <w:t>2) без личной явки:</w:t>
      </w:r>
    </w:p>
    <w:p w:rsidR="00BE4D18" w:rsidRPr="00272ADB" w:rsidRDefault="002541CD">
      <w:pPr>
        <w:widowControl w:val="0"/>
        <w:ind w:firstLine="709"/>
        <w:jc w:val="both"/>
        <w:rPr>
          <w:highlight w:val="white"/>
        </w:rPr>
      </w:pPr>
      <w:r w:rsidRPr="00272ADB">
        <w:rPr>
          <w:highlight w:val="white"/>
        </w:rPr>
        <w:t>почтовым отправлением;</w:t>
      </w:r>
    </w:p>
    <w:p w:rsidR="00BE4D18" w:rsidRPr="00272ADB" w:rsidRDefault="002541CD">
      <w:pPr>
        <w:widowControl w:val="0"/>
        <w:ind w:firstLine="709"/>
        <w:jc w:val="both"/>
        <w:rPr>
          <w:highlight w:val="white"/>
        </w:rPr>
      </w:pPr>
      <w:r w:rsidRPr="00272ADB">
        <w:rPr>
          <w:highlight w:val="white"/>
        </w:rPr>
        <w:t>в электронной форме через личный кабинет заявителя на ЕПГУ.</w:t>
      </w:r>
    </w:p>
    <w:p w:rsidR="00BE4D18" w:rsidRPr="00272ADB" w:rsidRDefault="00BE4D18">
      <w:pPr>
        <w:widowControl w:val="0"/>
        <w:ind w:firstLine="709"/>
        <w:jc w:val="both"/>
        <w:rPr>
          <w:highlight w:val="white"/>
        </w:rPr>
      </w:pP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2.4. Срок предоставления муниципальной услуги.</w:t>
      </w:r>
    </w:p>
    <w:p w:rsidR="00BE4D18" w:rsidRPr="00272ADB" w:rsidRDefault="002541CD">
      <w:pPr>
        <w:widowControl w:val="0"/>
        <w:ind w:firstLine="709"/>
        <w:jc w:val="both"/>
        <w:rPr>
          <w:highlight w:val="white"/>
        </w:rPr>
      </w:pPr>
      <w:r w:rsidRPr="00272ADB">
        <w:rPr>
          <w:highlight w:val="white"/>
        </w:rPr>
        <w:t>Максимальный срок предоставления муниципальной услуги составляет:</w:t>
      </w:r>
    </w:p>
    <w:p w:rsidR="00BE4D18" w:rsidRPr="00272ADB" w:rsidRDefault="002541CD">
      <w:pPr>
        <w:widowControl w:val="0"/>
        <w:ind w:firstLine="709"/>
        <w:jc w:val="both"/>
        <w:rPr>
          <w:highlight w:val="white"/>
        </w:rPr>
      </w:pPr>
      <w:r w:rsidRPr="00272ADB">
        <w:rPr>
          <w:highlight w:val="white"/>
        </w:rPr>
        <w:t>30 календарных дней с даты регистрации поступившего заявления;</w:t>
      </w:r>
    </w:p>
    <w:p w:rsidR="00BE4D18" w:rsidRPr="00272ADB" w:rsidRDefault="002541CD">
      <w:pPr>
        <w:widowControl w:val="0"/>
        <w:ind w:firstLine="709"/>
        <w:jc w:val="both"/>
        <w:rPr>
          <w:highlight w:val="white"/>
        </w:rPr>
      </w:pPr>
      <w:r w:rsidRPr="00272ADB">
        <w:rPr>
          <w:highlight w:val="white"/>
        </w:rPr>
        <w:t xml:space="preserve">20 календарных дней с даты регистрации (в случае поступления заявления собственника, правообладателя или нанимателя жилого помещения, которое получило повреждения в результате чрезвычайной ситуации и при этом не включено в сводный перечень объектов (жилых помещений), предусмотренные </w:t>
      </w:r>
      <w:hyperlink r:id="rId11" w:anchor="7DM0K8" w:tooltip="https://docs.cntd.ru/document/901966282#7DM0K8" w:history="1">
        <w:r w:rsidRPr="00272ADB">
          <w:rPr>
            <w:highlight w:val="white"/>
          </w:rPr>
          <w:t>пунктом 42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28.01.2006 № 47 (далее – Положение)</w:t>
        </w:r>
      </w:hyperlink>
      <w:r w:rsidRPr="00272ADB">
        <w:rPr>
          <w:highlight w:val="white"/>
        </w:rPr>
        <w:t>).</w:t>
      </w:r>
    </w:p>
    <w:p w:rsidR="00BE4D18" w:rsidRPr="00272ADB" w:rsidRDefault="00BE4D18">
      <w:pPr>
        <w:widowControl w:val="0"/>
        <w:ind w:firstLine="709"/>
        <w:jc w:val="both"/>
        <w:rPr>
          <w:highlight w:val="white"/>
        </w:rPr>
      </w:pPr>
    </w:p>
    <w:p w:rsidR="00BE4D18" w:rsidRPr="00272ADB" w:rsidRDefault="002541CD">
      <w:pPr>
        <w:ind w:firstLine="709"/>
        <w:jc w:val="both"/>
        <w:rPr>
          <w:color w:val="000000" w:themeColor="text1"/>
          <w:highlight w:val="white"/>
        </w:rPr>
      </w:pPr>
      <w:r w:rsidRPr="00272ADB">
        <w:rPr>
          <w:color w:val="000000" w:themeColor="text1"/>
          <w:highlight w:val="white"/>
          <w:u w:val="single"/>
        </w:rPr>
        <w:t>2.5. Размер платы, взимаемой с заявителя при предоставлении муниципальной услуги, и способы ее взимания.</w:t>
      </w:r>
    </w:p>
    <w:p w:rsidR="00BE4D18" w:rsidRPr="00272ADB" w:rsidRDefault="002541C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lastRenderedPageBreak/>
        <w:t>Муниципальная услуга предоставляется бесплатно.</w:t>
      </w:r>
    </w:p>
    <w:p w:rsidR="00BE4D18" w:rsidRPr="00272ADB" w:rsidRDefault="00BE4D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272ADB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</w:p>
    <w:p w:rsidR="00BE4D18" w:rsidRPr="00272ADB" w:rsidRDefault="002541CD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ГБУ ЛО «МФЦ»,  составляет не более 15 минут.</w:t>
      </w:r>
    </w:p>
    <w:p w:rsidR="00BE4D18" w:rsidRPr="00272ADB" w:rsidRDefault="00BE4D18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2.7. Срок регистрации запроса заявителя о предоставлении муниципальной услуги</w:t>
      </w:r>
    </w:p>
    <w:p w:rsidR="00BE4D18" w:rsidRPr="00272ADB" w:rsidRDefault="002541CD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  <w:r w:rsidRPr="00272ADB">
        <w:rPr>
          <w:color w:val="000000" w:themeColor="text1"/>
          <w:sz w:val="24"/>
          <w:highlight w:val="white"/>
        </w:rPr>
        <w:t xml:space="preserve"> Срок регистрации </w:t>
      </w:r>
      <w:r w:rsidRPr="00272ADB">
        <w:rPr>
          <w:sz w:val="24"/>
          <w:highlight w:val="white"/>
        </w:rPr>
        <w:t>запроса заявителя о предоставлении муниципальной услуги составляет в администрации:</w:t>
      </w: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Датой получения документов считается дата представления полного комплекта документов.</w:t>
      </w:r>
    </w:p>
    <w:p w:rsidR="00BE4D18" w:rsidRPr="00272ADB" w:rsidRDefault="00BE4D18">
      <w:pPr>
        <w:pStyle w:val="a4"/>
        <w:widowControl w:val="0"/>
        <w:tabs>
          <w:tab w:val="left" w:pos="142"/>
          <w:tab w:val="left" w:pos="284"/>
        </w:tabs>
        <w:ind w:firstLine="709"/>
        <w:jc w:val="both"/>
        <w:rPr>
          <w:sz w:val="24"/>
          <w:highlight w:val="white"/>
        </w:rPr>
      </w:pP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2.8. Требования к помещениям, в которых предоставляется муниципальная услуга</w:t>
      </w: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"Интернет", а также на Едином портале.</w:t>
      </w:r>
    </w:p>
    <w:p w:rsidR="00BE4D18" w:rsidRPr="00272ADB" w:rsidRDefault="00BE4D18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2.9. Показатели качества и доступности муниципальной услуги</w:t>
      </w: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BE4D18" w:rsidRPr="00272ADB" w:rsidRDefault="00BE4D18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</w:p>
    <w:p w:rsidR="00BE4D18" w:rsidRPr="00272ADB" w:rsidRDefault="002541CD">
      <w:pPr>
        <w:widowControl w:val="0"/>
        <w:tabs>
          <w:tab w:val="left" w:pos="142"/>
          <w:tab w:val="left" w:pos="284"/>
        </w:tabs>
        <w:ind w:firstLine="709"/>
        <w:jc w:val="both"/>
        <w:rPr>
          <w:highlight w:val="white"/>
        </w:rPr>
      </w:pPr>
      <w:r w:rsidRPr="00272ADB">
        <w:rPr>
          <w:highlight w:val="white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BE4D18" w:rsidRPr="00272ADB" w:rsidRDefault="002541C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272ADB">
        <w:rPr>
          <w:highlight w:val="white"/>
        </w:rPr>
        <w:t xml:space="preserve">2.10.1. Получение услуг, которые являются необходимыми и обязательными, для предоставления муниципальной услуги </w:t>
      </w:r>
      <w:r w:rsidRPr="00272ADB">
        <w:rPr>
          <w:color w:val="000000" w:themeColor="text1"/>
          <w:highlight w:val="white"/>
        </w:rPr>
        <w:t>не требуется.</w:t>
      </w:r>
    </w:p>
    <w:p w:rsidR="00BE4D18" w:rsidRPr="00272ADB" w:rsidRDefault="002541C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272ADB">
        <w:rPr>
          <w:color w:val="000000" w:themeColor="text1"/>
          <w:highlight w:val="white"/>
        </w:rPr>
        <w:t>2.10.2.</w:t>
      </w:r>
      <w:r w:rsidRPr="00272ADB">
        <w:rPr>
          <w:highlight w:val="white"/>
        </w:rPr>
        <w:t xml:space="preserve"> </w:t>
      </w:r>
      <w:r w:rsidRPr="00272ADB">
        <w:rPr>
          <w:color w:val="000000" w:themeColor="text1"/>
          <w:highlight w:val="white"/>
        </w:rPr>
        <w:t xml:space="preserve">Для предоставления муниципальной услуги используется </w:t>
      </w:r>
      <w:r w:rsidRPr="00272ADB">
        <w:rPr>
          <w:color w:val="000000"/>
          <w:highlight w:val="white"/>
        </w:rPr>
        <w:t>«Единая система межведомственного электронного взаимодействия» (СМЭВ)</w:t>
      </w:r>
      <w:r w:rsidRPr="00272ADB">
        <w:rPr>
          <w:color w:val="000000" w:themeColor="text1"/>
          <w:highlight w:val="white"/>
        </w:rPr>
        <w:t>.</w:t>
      </w:r>
    </w:p>
    <w:p w:rsidR="00BE4D18" w:rsidRPr="00272ADB" w:rsidRDefault="002541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2.10.3.</w:t>
      </w:r>
      <w:r w:rsidRPr="00272ADB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 xml:space="preserve"> </w:t>
      </w:r>
      <w:r w:rsidRPr="00272ADB">
        <w:rPr>
          <w:rFonts w:ascii="Times New Roman" w:hAnsi="Times New Roman" w:cs="Times New Roman"/>
          <w:sz w:val="24"/>
          <w:szCs w:val="24"/>
          <w:highlight w:val="white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запросе, в сроки, предусмотренные пунктом 3.6 настоящего регламента,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BE4D18" w:rsidRPr="00272ADB" w:rsidRDefault="002541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2.10.4.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BE4D18" w:rsidRPr="00272ADB" w:rsidRDefault="002541C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272ADB">
        <w:rPr>
          <w:color w:val="000000" w:themeColor="text1"/>
          <w:highlight w:val="white"/>
        </w:rPr>
        <w:t xml:space="preserve">2.10.5.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</w:t>
      </w:r>
      <w:r w:rsidRPr="00272ADB">
        <w:rPr>
          <w:color w:val="000000" w:themeColor="text1"/>
          <w:highlight w:val="white"/>
        </w:rPr>
        <w:lastRenderedPageBreak/>
        <w:t>«МФЦ» и уполномоченным органом.</w:t>
      </w:r>
    </w:p>
    <w:p w:rsidR="00BE4D18" w:rsidRPr="00272ADB" w:rsidRDefault="002541C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272ADB">
        <w:rPr>
          <w:color w:val="000000" w:themeColor="text1"/>
          <w:highlight w:val="white"/>
        </w:rPr>
        <w:t>2.10.6. Многофункциональный центр принимает в том числе решение об отказе в приеме уведомления и документов и (или) информации, необходимых для предоставления муниципальной услуги.</w:t>
      </w:r>
    </w:p>
    <w:p w:rsidR="00BE4D18" w:rsidRPr="00272ADB" w:rsidRDefault="002541C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272ADB">
        <w:rPr>
          <w:color w:val="000000" w:themeColor="text1"/>
          <w:highlight w:val="white"/>
        </w:rPr>
        <w:t>2.10.7.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BE4D18" w:rsidRPr="00272ADB" w:rsidRDefault="00BE4D18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</w:p>
    <w:p w:rsidR="00BE4D18" w:rsidRPr="00272ADB" w:rsidRDefault="002541CD">
      <w:pPr>
        <w:widowControl w:val="0"/>
        <w:tabs>
          <w:tab w:val="left" w:pos="142"/>
          <w:tab w:val="left" w:pos="284"/>
        </w:tabs>
        <w:ind w:firstLine="709"/>
        <w:jc w:val="both"/>
        <w:rPr>
          <w:color w:val="000000" w:themeColor="text1"/>
          <w:highlight w:val="white"/>
        </w:rPr>
      </w:pPr>
      <w:r w:rsidRPr="00272ADB">
        <w:rPr>
          <w:color w:val="000000" w:themeColor="text1"/>
          <w:highlight w:val="white"/>
          <w:u w:val="single"/>
        </w:rPr>
        <w:t>2.11. Исчерпывающий перечень документов, необходимых для предоставления муниципальной услуги</w:t>
      </w:r>
      <w:r w:rsidRPr="00272ADB">
        <w:rPr>
          <w:color w:val="000000" w:themeColor="text1"/>
          <w:highlight w:val="white"/>
        </w:rPr>
        <w:t>.</w:t>
      </w:r>
    </w:p>
    <w:p w:rsidR="00BE4D18" w:rsidRPr="00272ADB" w:rsidRDefault="002541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BE4D18" w:rsidRPr="00272ADB" w:rsidRDefault="002541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2.11.2. Формы запроса и документов приведены в приложении к настоящему регламенту.</w:t>
      </w:r>
    </w:p>
    <w:p w:rsidR="00BE4D18" w:rsidRPr="00272ADB" w:rsidRDefault="00BE4D18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</w:p>
    <w:p w:rsidR="00BE4D18" w:rsidRPr="00272ADB" w:rsidRDefault="002541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  <w:u w:val="single"/>
        </w:rPr>
        <w:t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</w:t>
      </w:r>
      <w:r w:rsidRPr="00272ADB">
        <w:rPr>
          <w:rFonts w:ascii="Times New Roman" w:hAnsi="Times New Roman" w:cs="Times New Roman"/>
          <w:color w:val="000000"/>
          <w:sz w:val="24"/>
          <w:szCs w:val="24"/>
          <w:highlight w:val="white"/>
          <w:u w:val="single"/>
        </w:rPr>
        <w:t xml:space="preserve">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BE4D18" w:rsidRPr="00272ADB" w:rsidRDefault="002541C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приведены в приложении к настоящему регламенту (таблица № 3).</w:t>
      </w:r>
    </w:p>
    <w:p w:rsidR="00BE4D18" w:rsidRPr="00272ADB" w:rsidRDefault="00BE4D18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color w:val="000000" w:themeColor="text1"/>
          <w:highlight w:val="white"/>
        </w:rPr>
      </w:pPr>
    </w:p>
    <w:p w:rsidR="00BE4D18" w:rsidRPr="00272ADB" w:rsidRDefault="002541CD">
      <w:pPr>
        <w:pStyle w:val="Heading1"/>
        <w:keepNext w:val="0"/>
        <w:widowControl w:val="0"/>
        <w:numPr>
          <w:ilvl w:val="0"/>
          <w:numId w:val="34"/>
        </w:numPr>
        <w:spacing w:line="240" w:lineRule="auto"/>
        <w:rPr>
          <w:rFonts w:ascii="Times New Roman" w:hAnsi="Times New Roman"/>
          <w:sz w:val="24"/>
          <w:szCs w:val="24"/>
          <w:highlight w:val="white"/>
        </w:rPr>
      </w:pPr>
      <w:r w:rsidRPr="00272ADB">
        <w:rPr>
          <w:rFonts w:ascii="Times New Roman" w:hAnsi="Times New Roman"/>
          <w:sz w:val="24"/>
          <w:szCs w:val="24"/>
          <w:highlight w:val="white"/>
        </w:rPr>
        <w:t>Состав, последовательность и сроки выполнения административных процедур.</w:t>
      </w:r>
    </w:p>
    <w:p w:rsidR="00BE4D18" w:rsidRPr="00272ADB" w:rsidRDefault="00BE4D18">
      <w:pPr>
        <w:ind w:firstLine="709"/>
        <w:rPr>
          <w:highlight w:val="white"/>
        </w:rPr>
      </w:pP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3.1. Перечень осуществляемых при предоставлении муниципальной услуги административных процедур: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а) профилирование заявителя;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б) прием запроса и документов;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в) межведомственное информационное взаимодействие;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г) принятие решения о предоставлении (отказе в предоставлении) муниципальной услуги;</w:t>
      </w:r>
    </w:p>
    <w:p w:rsidR="00BE4D18" w:rsidRPr="00272ADB" w:rsidRDefault="002541CD">
      <w:pPr>
        <w:pStyle w:val="aff2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  <w:r w:rsidRPr="00272ADB">
        <w:rPr>
          <w:rFonts w:ascii="Times New Roman" w:hAnsi="Times New Roman"/>
          <w:sz w:val="24"/>
          <w:szCs w:val="24"/>
          <w:highlight w:val="white"/>
        </w:rPr>
        <w:t>д) предоставление результата муниципальной услуги.</w:t>
      </w:r>
    </w:p>
    <w:p w:rsidR="00BE4D18" w:rsidRPr="00272ADB" w:rsidRDefault="00BE4D18">
      <w:pPr>
        <w:pStyle w:val="aff2"/>
        <w:spacing w:after="0" w:line="240" w:lineRule="auto"/>
        <w:ind w:left="0" w:firstLine="709"/>
        <w:rPr>
          <w:rFonts w:ascii="Times New Roman" w:hAnsi="Times New Roman"/>
          <w:sz w:val="24"/>
          <w:szCs w:val="24"/>
          <w:highlight w:val="white"/>
        </w:rPr>
      </w:pPr>
    </w:p>
    <w:p w:rsidR="00BE4D18" w:rsidRPr="00272ADB" w:rsidRDefault="002541CD">
      <w:pPr>
        <w:ind w:firstLine="709"/>
        <w:jc w:val="both"/>
        <w:rPr>
          <w:b/>
          <w:highlight w:val="white"/>
        </w:rPr>
      </w:pPr>
      <w:r w:rsidRPr="00272ADB">
        <w:rPr>
          <w:b/>
          <w:highlight w:val="white"/>
        </w:rPr>
        <w:t>3.2. Профилирование заявителя.</w:t>
      </w:r>
    </w:p>
    <w:p w:rsidR="00BE4D18" w:rsidRPr="00272ADB" w:rsidRDefault="00BE4D18">
      <w:pPr>
        <w:ind w:firstLine="709"/>
        <w:jc w:val="both"/>
        <w:rPr>
          <w:b/>
          <w:highlight w:val="white"/>
        </w:rPr>
      </w:pP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 xml:space="preserve">3.2.1. 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 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 xml:space="preserve">3.2.2.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</w:t>
      </w:r>
      <w:r w:rsidRPr="00272ADB">
        <w:rPr>
          <w:highlight w:val="white"/>
        </w:rPr>
        <w:lastRenderedPageBreak/>
        <w:t xml:space="preserve">регламентом, каждая из которых соответствует одной категории (признаку) предоставления муниципальной услуги. 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3.2.3. Идентификаторы категорий (признаков) заявителей приведены в приложении к настоящему регламенту (таблица № 1).</w:t>
      </w:r>
    </w:p>
    <w:p w:rsidR="00BE4D18" w:rsidRPr="00272ADB" w:rsidRDefault="00BE4D18">
      <w:pPr>
        <w:ind w:firstLine="709"/>
        <w:jc w:val="both"/>
        <w:rPr>
          <w:highlight w:val="white"/>
        </w:rPr>
      </w:pPr>
    </w:p>
    <w:p w:rsidR="00BE4D18" w:rsidRPr="00272ADB" w:rsidRDefault="002541CD">
      <w:pPr>
        <w:pStyle w:val="aff2"/>
        <w:spacing w:after="0"/>
        <w:ind w:left="0" w:firstLine="709"/>
        <w:rPr>
          <w:rFonts w:ascii="Times New Roman" w:hAnsi="Times New Roman"/>
          <w:b/>
          <w:sz w:val="24"/>
          <w:szCs w:val="24"/>
          <w:highlight w:val="white"/>
        </w:rPr>
      </w:pPr>
      <w:r w:rsidRPr="00272ADB">
        <w:rPr>
          <w:rFonts w:ascii="Times New Roman" w:hAnsi="Times New Roman"/>
          <w:b/>
          <w:sz w:val="24"/>
          <w:szCs w:val="24"/>
          <w:highlight w:val="white"/>
        </w:rPr>
        <w:t>3.3. Прием запроса и документов и (или) информации, необходимых для предоставления муниципальной услуги.</w:t>
      </w:r>
    </w:p>
    <w:p w:rsidR="00BE4D18" w:rsidRPr="00272ADB" w:rsidRDefault="00BE4D18">
      <w:pPr>
        <w:pStyle w:val="aff2"/>
        <w:spacing w:after="0"/>
        <w:ind w:left="0" w:firstLine="709"/>
        <w:rPr>
          <w:rFonts w:ascii="Times New Roman" w:hAnsi="Times New Roman"/>
          <w:b/>
          <w:sz w:val="24"/>
          <w:szCs w:val="24"/>
          <w:highlight w:val="white"/>
        </w:rPr>
      </w:pP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 xml:space="preserve">3.3.1. 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2" w:tooltip="https://login.consultant.ru/link/?req=doc&amp;base=SPB&amp;n=316702&amp;dst=101254" w:history="1">
        <w:r w:rsidRPr="00272ADB">
          <w:rPr>
            <w:highlight w:val="white"/>
          </w:rPr>
          <w:t>(таблица  № 2)</w:t>
        </w:r>
      </w:hyperlink>
      <w:r w:rsidRPr="00272ADB">
        <w:rPr>
          <w:highlight w:val="white"/>
        </w:rPr>
        <w:t>.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3.3.2.</w:t>
      </w:r>
      <w:r w:rsidRPr="00272ADB">
        <w:rPr>
          <w:highlight w:val="white"/>
        </w:rPr>
        <w:tab/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2) информационных технологий, предусмотренных статьями 9, 10 и 14 Федерального закона № 572-ФЗ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3.3.5. Срок регистрации запроса и документов и (или) информации, необходимых для предоставления муниципальной услуги, в администрации или  МФЦ составляет: при направлении запроса в форме электронного документа посредством Единого портала,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администрацию на бумажном носителе – в день передачи документов.</w:t>
      </w:r>
    </w:p>
    <w:p w:rsidR="00BE4D18" w:rsidRPr="00272ADB" w:rsidRDefault="00BE4D18">
      <w:pPr>
        <w:ind w:firstLine="709"/>
        <w:jc w:val="both"/>
        <w:rPr>
          <w:highlight w:val="white"/>
        </w:rPr>
      </w:pPr>
    </w:p>
    <w:p w:rsidR="00BE4D18" w:rsidRPr="00272ADB" w:rsidRDefault="002541CD">
      <w:pPr>
        <w:ind w:firstLine="709"/>
        <w:jc w:val="both"/>
        <w:rPr>
          <w:b/>
          <w:highlight w:val="white"/>
        </w:rPr>
      </w:pPr>
      <w:r w:rsidRPr="00272ADB">
        <w:rPr>
          <w:b/>
          <w:highlight w:val="white"/>
        </w:rPr>
        <w:t>3.4. Межведомственное информационное взаимодействие.</w:t>
      </w:r>
    </w:p>
    <w:p w:rsidR="00BE4D18" w:rsidRPr="00272ADB" w:rsidRDefault="00BE4D18">
      <w:pPr>
        <w:ind w:firstLine="709"/>
        <w:jc w:val="both"/>
        <w:rPr>
          <w:b/>
          <w:highlight w:val="white"/>
        </w:rPr>
      </w:pP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1) Сведения из Единого государственного реестра недвижимости о правах на помещение;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lastRenderedPageBreak/>
        <w:t>2) Технический паспорт жилого помещения, а для нежилых помещений - технический план - Ленинградское областное государственное бюджетное учреждение технической инвентаризации и оценки недвижимости «Леноблинвентаризация»;</w:t>
      </w: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3) Заключения (акты) соответствующих органов государственного надзора (контроля) в случае, если представление указанных документов согласно п. 44 Положения, является необходимым для принятия решения о признании жилого помещения непригодным для проживания.</w:t>
      </w:r>
    </w:p>
    <w:p w:rsidR="00BE4D18" w:rsidRPr="00272ADB" w:rsidRDefault="00BE4D18">
      <w:pPr>
        <w:ind w:firstLine="709"/>
        <w:jc w:val="both"/>
        <w:rPr>
          <w:highlight w:val="white"/>
        </w:rPr>
      </w:pPr>
    </w:p>
    <w:p w:rsidR="00BE4D18" w:rsidRPr="00272ADB" w:rsidRDefault="002541CD">
      <w:pPr>
        <w:ind w:firstLine="709"/>
        <w:jc w:val="both"/>
        <w:rPr>
          <w:b/>
          <w:bCs/>
          <w:highlight w:val="white"/>
        </w:rPr>
      </w:pPr>
      <w:r w:rsidRPr="00272ADB">
        <w:rPr>
          <w:b/>
          <w:highlight w:val="white"/>
        </w:rPr>
        <w:t>3.5. Принятие решения о предоставлении (отказе в предоставлении) муниципальной услуги.</w:t>
      </w:r>
    </w:p>
    <w:p w:rsidR="00BE4D18" w:rsidRPr="00272ADB" w:rsidRDefault="00BE4D18">
      <w:pPr>
        <w:ind w:firstLine="709"/>
        <w:jc w:val="both"/>
        <w:rPr>
          <w:b/>
          <w:highlight w:val="white"/>
        </w:rPr>
      </w:pPr>
    </w:p>
    <w:p w:rsidR="00BE4D18" w:rsidRPr="00272ADB" w:rsidRDefault="002541CD">
      <w:pPr>
        <w:ind w:firstLine="709"/>
        <w:jc w:val="both"/>
        <w:rPr>
          <w:highlight w:val="white"/>
        </w:rPr>
      </w:pPr>
      <w:r w:rsidRPr="00272ADB">
        <w:rPr>
          <w:highlight w:val="white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BE4D18" w:rsidRPr="00272ADB" w:rsidRDefault="00BE4D18">
      <w:pPr>
        <w:widowControl w:val="0"/>
        <w:ind w:firstLine="709"/>
        <w:jc w:val="both"/>
        <w:rPr>
          <w:highlight w:val="white"/>
        </w:rPr>
      </w:pPr>
    </w:p>
    <w:p w:rsidR="00BE4D18" w:rsidRPr="00272ADB" w:rsidRDefault="00BE4D18">
      <w:pPr>
        <w:ind w:firstLine="709"/>
        <w:jc w:val="both"/>
        <w:rPr>
          <w:highlight w:val="white"/>
        </w:rPr>
      </w:pPr>
    </w:p>
    <w:p w:rsidR="00BE4D18" w:rsidRPr="00272ADB" w:rsidRDefault="002541CD">
      <w:pPr>
        <w:ind w:firstLine="709"/>
        <w:jc w:val="both"/>
        <w:rPr>
          <w:b/>
          <w:highlight w:val="white"/>
        </w:rPr>
      </w:pPr>
      <w:r w:rsidRPr="00272ADB">
        <w:rPr>
          <w:b/>
          <w:highlight w:val="white"/>
        </w:rPr>
        <w:t>3.6. Предоставление результата муниципальной услуги.</w:t>
      </w:r>
    </w:p>
    <w:p w:rsidR="00BE4D18" w:rsidRPr="00272ADB" w:rsidRDefault="00BE4D18">
      <w:pPr>
        <w:ind w:firstLine="709"/>
        <w:jc w:val="both"/>
        <w:rPr>
          <w:b/>
          <w:highlight w:val="white"/>
        </w:rPr>
      </w:pPr>
    </w:p>
    <w:p w:rsidR="00BE4D18" w:rsidRPr="00272ADB" w:rsidRDefault="002541CD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72ADB">
        <w:rPr>
          <w:rFonts w:ascii="Times New Roman" w:hAnsi="Times New Roman" w:cs="Times New Roman"/>
          <w:sz w:val="24"/>
          <w:szCs w:val="24"/>
          <w:highlight w:val="white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BE4D18" w:rsidRPr="00272ADB" w:rsidRDefault="002541CD">
      <w:pPr>
        <w:pStyle w:val="aff2"/>
        <w:ind w:left="0"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272ADB">
        <w:rPr>
          <w:rFonts w:ascii="Times New Roman" w:hAnsi="Times New Roman"/>
          <w:sz w:val="24"/>
          <w:szCs w:val="24"/>
          <w:highlight w:val="white"/>
        </w:rPr>
        <w:t>Возможность предоставления администрацией или МФЦ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BE4D18" w:rsidRPr="00272ADB" w:rsidRDefault="002541CD">
      <w:pPr>
        <w:widowControl w:val="0"/>
        <w:ind w:firstLine="709"/>
        <w:jc w:val="both"/>
        <w:rPr>
          <w:b/>
          <w:color w:val="000000" w:themeColor="text1"/>
          <w:highlight w:val="white"/>
        </w:rPr>
      </w:pPr>
      <w:r w:rsidRPr="00272ADB">
        <w:rPr>
          <w:b/>
          <w:color w:val="000000" w:themeColor="text1"/>
          <w:highlight w:val="white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BE4D18" w:rsidRPr="00272ADB" w:rsidRDefault="00BE4D18">
      <w:pPr>
        <w:widowControl w:val="0"/>
        <w:ind w:firstLine="709"/>
        <w:jc w:val="both"/>
        <w:rPr>
          <w:color w:val="000000" w:themeColor="text1"/>
          <w:highlight w:val="white"/>
        </w:rPr>
      </w:pPr>
    </w:p>
    <w:p w:rsidR="00BE4D18" w:rsidRPr="00272ADB" w:rsidRDefault="002541CD">
      <w:pPr>
        <w:widowControl w:val="0"/>
        <w:ind w:firstLine="709"/>
        <w:jc w:val="both"/>
        <w:rPr>
          <w:color w:val="000000" w:themeColor="text1"/>
          <w:highlight w:val="white"/>
        </w:rPr>
      </w:pPr>
      <w:r w:rsidRPr="00272ADB">
        <w:rPr>
          <w:color w:val="000000" w:themeColor="text1"/>
          <w:highlight w:val="white"/>
        </w:rPr>
        <w:t xml:space="preserve">Перечень способов информирования заявителя об изменении статуса рассмотрения запроса: </w:t>
      </w:r>
    </w:p>
    <w:p w:rsidR="00BE4D18" w:rsidRPr="00272ADB" w:rsidRDefault="002541CD">
      <w:pPr>
        <w:widowControl w:val="0"/>
        <w:ind w:firstLine="709"/>
        <w:jc w:val="both"/>
        <w:rPr>
          <w:color w:val="000000" w:themeColor="text1"/>
          <w:highlight w:val="white"/>
        </w:rPr>
      </w:pPr>
      <w:r w:rsidRPr="00272ADB">
        <w:rPr>
          <w:color w:val="000000" w:themeColor="text1"/>
          <w:highlight w:val="white"/>
        </w:rPr>
        <w:t xml:space="preserve">а) посредством Единого портала. </w:t>
      </w:r>
    </w:p>
    <w:p w:rsidR="00BE4D18" w:rsidRPr="00272ADB" w:rsidRDefault="00BE4D1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E4D18" w:rsidRPr="00272ADB" w:rsidRDefault="002541CD">
      <w:pPr>
        <w:spacing w:after="200" w:line="276" w:lineRule="auto"/>
        <w:rPr>
          <w:highlight w:val="white"/>
        </w:rPr>
      </w:pPr>
      <w:r w:rsidRPr="00272ADB">
        <w:rPr>
          <w:highlight w:val="white"/>
        </w:rPr>
        <w:br w:type="page" w:clear="all"/>
      </w:r>
    </w:p>
    <w:p w:rsidR="00BE4D18" w:rsidRPr="00272ADB" w:rsidRDefault="002541CD">
      <w:pPr>
        <w:jc w:val="right"/>
        <w:outlineLvl w:val="0"/>
        <w:rPr>
          <w:highlight w:val="white"/>
        </w:rPr>
      </w:pPr>
      <w:r w:rsidRPr="00272ADB">
        <w:rPr>
          <w:highlight w:val="white"/>
        </w:rPr>
        <w:lastRenderedPageBreak/>
        <w:t>Приложение</w:t>
      </w:r>
    </w:p>
    <w:p w:rsidR="00BE4D18" w:rsidRPr="00272ADB" w:rsidRDefault="00BE4D18">
      <w:pPr>
        <w:jc w:val="right"/>
        <w:outlineLvl w:val="0"/>
        <w:rPr>
          <w:highlight w:val="white"/>
        </w:rPr>
      </w:pPr>
    </w:p>
    <w:p w:rsidR="00BE4D18" w:rsidRPr="00272ADB" w:rsidRDefault="002541CD">
      <w:pPr>
        <w:jc w:val="right"/>
        <w:rPr>
          <w:highlight w:val="white"/>
        </w:rPr>
      </w:pPr>
      <w:r w:rsidRPr="00272ADB">
        <w:rPr>
          <w:highlight w:val="white"/>
        </w:rPr>
        <w:t>к Административному регламенту</w:t>
      </w:r>
    </w:p>
    <w:p w:rsidR="00BE4D18" w:rsidRPr="00272ADB" w:rsidRDefault="002541CD">
      <w:pPr>
        <w:jc w:val="right"/>
        <w:rPr>
          <w:highlight w:val="white"/>
        </w:rPr>
      </w:pPr>
      <w:r w:rsidRPr="00272ADB">
        <w:rPr>
          <w:highlight w:val="white"/>
        </w:rPr>
        <w:t>по предоставлению</w:t>
      </w:r>
    </w:p>
    <w:p w:rsidR="00BE4D18" w:rsidRPr="00272ADB" w:rsidRDefault="002541CD">
      <w:pPr>
        <w:jc w:val="right"/>
        <w:rPr>
          <w:highlight w:val="white"/>
        </w:rPr>
      </w:pPr>
      <w:r w:rsidRPr="00272ADB">
        <w:rPr>
          <w:highlight w:val="white"/>
        </w:rPr>
        <w:t>муниципальной услуги</w:t>
      </w:r>
    </w:p>
    <w:p w:rsidR="00BE4D18" w:rsidRPr="00272ADB" w:rsidRDefault="002541CD">
      <w:pPr>
        <w:jc w:val="right"/>
        <w:rPr>
          <w:highlight w:val="white"/>
        </w:rPr>
      </w:pPr>
      <w:r w:rsidRPr="00272ADB">
        <w:rPr>
          <w:highlight w:val="white"/>
        </w:rPr>
        <w:t>___________________________</w:t>
      </w:r>
    </w:p>
    <w:p w:rsidR="00BE4D18" w:rsidRPr="00272ADB" w:rsidRDefault="002541CD">
      <w:pPr>
        <w:jc w:val="right"/>
        <w:rPr>
          <w:highlight w:val="white"/>
        </w:rPr>
      </w:pPr>
      <w:r w:rsidRPr="00272ADB">
        <w:rPr>
          <w:highlight w:val="white"/>
        </w:rPr>
        <w:t>(наименование услуги)</w:t>
      </w:r>
    </w:p>
    <w:p w:rsidR="00BE4D18" w:rsidRPr="00272ADB" w:rsidRDefault="00BE4D18">
      <w:pPr>
        <w:ind w:firstLine="540"/>
        <w:jc w:val="both"/>
        <w:rPr>
          <w:highlight w:val="white"/>
        </w:rPr>
      </w:pP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ПЕРЕЧЕНЬ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условных обозначений и сокращений, Идентификаторы категорий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(признаков) заявителей, Исчерпывающий перечень документов,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необходимых для предоставлении муниципальной услуги,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Исчерпывающий перечень оснований для отказа в приеме запроса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о предоставлении муниципальной услуги и документов,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необходимых для предоставления услуги, оснований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для приостановления предоставления муниципальной услуги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или отказа в предоставлении муниципальной услуги, Формы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запроса о предоставлении муниципальной услуги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и документов, необходимых для предоставления</w:t>
      </w:r>
    </w:p>
    <w:p w:rsidR="00BE4D18" w:rsidRPr="00272ADB" w:rsidRDefault="002541CD">
      <w:pPr>
        <w:jc w:val="center"/>
        <w:rPr>
          <w:highlight w:val="white"/>
        </w:rPr>
      </w:pPr>
      <w:r w:rsidRPr="00272ADB">
        <w:rPr>
          <w:highlight w:val="white"/>
        </w:rPr>
        <w:t>муниципальной услуги</w:t>
      </w:r>
    </w:p>
    <w:p w:rsidR="00BE4D18" w:rsidRPr="00272ADB" w:rsidRDefault="00BE4D18">
      <w:pPr>
        <w:ind w:firstLine="540"/>
        <w:jc w:val="both"/>
        <w:rPr>
          <w:highlight w:val="white"/>
        </w:rPr>
      </w:pPr>
    </w:p>
    <w:p w:rsidR="00BE4D18" w:rsidRPr="00272ADB" w:rsidRDefault="002541CD">
      <w:pPr>
        <w:jc w:val="center"/>
        <w:outlineLvl w:val="1"/>
        <w:rPr>
          <w:highlight w:val="white"/>
        </w:rPr>
      </w:pPr>
      <w:r w:rsidRPr="00272ADB">
        <w:rPr>
          <w:b/>
          <w:bCs/>
          <w:highlight w:val="white"/>
        </w:rPr>
        <w:t>I. Перечень условных обозначений и сокращений</w:t>
      </w:r>
    </w:p>
    <w:p w:rsidR="00BE4D18" w:rsidRPr="00272ADB" w:rsidRDefault="00BE4D18">
      <w:pPr>
        <w:ind w:firstLine="540"/>
        <w:jc w:val="both"/>
        <w:rPr>
          <w:highlight w:val="white"/>
        </w:rPr>
      </w:pP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1. Условные сокращения: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а)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б)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BE4D18" w:rsidRPr="00272ADB" w:rsidRDefault="00BE4D18">
      <w:pPr>
        <w:ind w:firstLine="540"/>
        <w:jc w:val="both"/>
        <w:rPr>
          <w:highlight w:val="white"/>
        </w:rPr>
      </w:pP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2. Условные обозначения: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в) ЕПГУ – документы подаются посредством портала;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г) ПС – документы подаются посредством почтовой связи;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д) Л - документы подаются при личном посещении МФЦ;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е) О – представляется оригинал документа;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ж) О(э) – представляется оригинал документа в электронной форме;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з) К – представляется копия документа;</w:t>
      </w:r>
    </w:p>
    <w:p w:rsidR="00BE4D18" w:rsidRPr="00272ADB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и) К(э) – представляется копия документа в электронной форме;</w:t>
      </w:r>
    </w:p>
    <w:p w:rsidR="00BE4D18" w:rsidRDefault="002541CD">
      <w:pPr>
        <w:ind w:firstLine="540"/>
        <w:jc w:val="both"/>
        <w:rPr>
          <w:highlight w:val="white"/>
        </w:rPr>
      </w:pPr>
      <w:r w:rsidRPr="00272ADB">
        <w:rPr>
          <w:highlight w:val="white"/>
        </w:rPr>
        <w:t>к) Д(1) – документы представляются в одном экземпляре.</w:t>
      </w:r>
      <w:r>
        <w:rPr>
          <w:highlight w:val="white"/>
        </w:rPr>
        <w:br w:type="page" w:clear="all"/>
      </w:r>
    </w:p>
    <w:p w:rsidR="00BE4D18" w:rsidRDefault="002541CD">
      <w:pPr>
        <w:jc w:val="center"/>
        <w:outlineLvl w:val="0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lastRenderedPageBreak/>
        <w:t>II. Идентификаторы категорий (признаков) заявителей</w:t>
      </w:r>
    </w:p>
    <w:p w:rsidR="00BE4D18" w:rsidRDefault="002541C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(указываются в табличной форме и включают взаимосвязанные</w:t>
      </w:r>
    </w:p>
    <w:p w:rsidR="00BE4D18" w:rsidRDefault="002541C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сведения о перечне результатов предоставления</w:t>
      </w:r>
    </w:p>
    <w:p w:rsidR="00BE4D18" w:rsidRDefault="002541C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муниципальной услуги и перечне отдельных</w:t>
      </w:r>
    </w:p>
    <w:p w:rsidR="00BE4D18" w:rsidRDefault="002541CD">
      <w:pPr>
        <w:jc w:val="center"/>
        <w:rPr>
          <w:rFonts w:eastAsiaTheme="minorHAnsi"/>
          <w:b/>
          <w:bCs/>
          <w:highlight w:val="white"/>
        </w:rPr>
      </w:pPr>
      <w:r>
        <w:rPr>
          <w:rFonts w:eastAsiaTheme="minorHAnsi"/>
          <w:b/>
          <w:bCs/>
          <w:highlight w:val="white"/>
          <w:lang w:eastAsia="en-US"/>
        </w:rPr>
        <w:t>признаков заявителей)</w:t>
      </w:r>
    </w:p>
    <w:p w:rsidR="00BE4D18" w:rsidRDefault="00BE4D18">
      <w:pPr>
        <w:rPr>
          <w:rFonts w:eastAsiaTheme="minorHAnsi"/>
          <w:highlight w:val="white"/>
        </w:rPr>
      </w:pPr>
    </w:p>
    <w:p w:rsidR="00BE4D18" w:rsidRDefault="002541CD">
      <w:pPr>
        <w:jc w:val="right"/>
        <w:rPr>
          <w:rFonts w:eastAsiaTheme="minorHAnsi"/>
          <w:highlight w:val="white"/>
        </w:rPr>
      </w:pPr>
      <w:r>
        <w:rPr>
          <w:rFonts w:eastAsiaTheme="minorHAnsi"/>
          <w:highlight w:val="white"/>
          <w:lang w:eastAsia="en-US"/>
        </w:rPr>
        <w:t>Таблица N 1</w:t>
      </w: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89"/>
        <w:gridCol w:w="1807"/>
        <w:gridCol w:w="2089"/>
        <w:gridCol w:w="2861"/>
      </w:tblGrid>
      <w:tr w:rsidR="00BE4D18">
        <w:trPr>
          <w:trHeight w:val="65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Наименование отдельного признака заявителя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Результат предоставления муниципальной услуги</w:t>
            </w:r>
          </w:p>
        </w:tc>
      </w:tr>
      <w:tr w:rsidR="00BE4D18">
        <w:trPr>
          <w:trHeight w:val="106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4D18" w:rsidRDefault="00BE4D1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Признание помещения жилым помещением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Признание </w:t>
            </w:r>
            <w:r>
              <w:rPr>
                <w:bCs/>
                <w:highlight w:val="white"/>
              </w:rPr>
              <w:t>жилого помещения непригодным для проживания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Признание </w:t>
            </w:r>
            <w:r>
              <w:rPr>
                <w:bCs/>
                <w:highlight w:val="white"/>
              </w:rPr>
              <w:t>многоквартирного дома аварийным и подлежащим сносу или реконструкции.</w:t>
            </w:r>
          </w:p>
        </w:tc>
      </w:tr>
      <w:tr w:rsidR="00BE4D18">
        <w:trPr>
          <w:trHeight w:val="20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E4D18" w:rsidRDefault="00BE4D18">
            <w:pPr>
              <w:jc w:val="center"/>
              <w:rPr>
                <w:highlight w:val="whit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В</w:t>
            </w:r>
          </w:p>
        </w:tc>
      </w:tr>
      <w:tr w:rsidR="00BE4D1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обратившееся лично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1В</w:t>
            </w:r>
          </w:p>
        </w:tc>
      </w:tr>
      <w:tr w:rsidR="00BE4D18">
        <w:trPr>
          <w:trHeight w:val="10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Физическое лицо, от имени которого обратился уполномоченный представитель</w:t>
            </w:r>
          </w:p>
          <w:p w:rsidR="00BE4D18" w:rsidRDefault="00BE4D18">
            <w:pPr>
              <w:jc w:val="center"/>
              <w:rPr>
                <w:highlight w:val="whit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2В</w:t>
            </w:r>
          </w:p>
        </w:tc>
      </w:tr>
      <w:tr w:rsidR="00BE4D18">
        <w:trPr>
          <w:trHeight w:val="10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Юридическое лицо, от имени которого обратилось лицо, имеющее право действовать от имени юридического лица без доверенности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3В</w:t>
            </w:r>
          </w:p>
        </w:tc>
      </w:tr>
      <w:tr w:rsidR="00BE4D18">
        <w:trPr>
          <w:trHeight w:val="102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Юридическое лицо, от имени которого обратился уполномоченный представитель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4В</w:t>
            </w:r>
          </w:p>
        </w:tc>
      </w:tr>
    </w:tbl>
    <w:p w:rsidR="00BE4D18" w:rsidRDefault="00BE4D18">
      <w:pPr>
        <w:spacing w:after="200" w:line="276" w:lineRule="auto"/>
        <w:rPr>
          <w:highlight w:val="white"/>
        </w:rPr>
      </w:pPr>
    </w:p>
    <w:p w:rsidR="00BE4D18" w:rsidRDefault="00BE4D18">
      <w:pPr>
        <w:spacing w:after="200" w:line="276" w:lineRule="auto"/>
        <w:rPr>
          <w:highlight w:val="white"/>
        </w:rPr>
      </w:pPr>
    </w:p>
    <w:p w:rsidR="00BE4D18" w:rsidRDefault="00BE4D18">
      <w:pPr>
        <w:spacing w:after="200" w:line="276" w:lineRule="auto"/>
        <w:rPr>
          <w:highlight w:val="white"/>
        </w:rPr>
      </w:pPr>
    </w:p>
    <w:p w:rsidR="00BE4D18" w:rsidRDefault="00BE4D18">
      <w:pPr>
        <w:spacing w:after="200" w:line="276" w:lineRule="auto"/>
        <w:rPr>
          <w:highlight w:val="white"/>
        </w:rPr>
      </w:pPr>
    </w:p>
    <w:p w:rsidR="00BE4D18" w:rsidRDefault="00BE4D18">
      <w:pPr>
        <w:spacing w:after="200" w:line="276" w:lineRule="auto"/>
        <w:rPr>
          <w:highlight w:val="white"/>
        </w:rPr>
      </w:pPr>
    </w:p>
    <w:p w:rsidR="00BE4D18" w:rsidRDefault="00BE4D18">
      <w:pPr>
        <w:spacing w:after="200" w:line="276" w:lineRule="auto"/>
        <w:rPr>
          <w:highlight w:val="white"/>
        </w:rPr>
      </w:pPr>
    </w:p>
    <w:p w:rsidR="00BE4D18" w:rsidRDefault="00BE4D18">
      <w:pPr>
        <w:spacing w:after="200" w:line="276" w:lineRule="auto"/>
        <w:rPr>
          <w:highlight w:val="white"/>
        </w:rPr>
      </w:pPr>
    </w:p>
    <w:p w:rsidR="00BE4D18" w:rsidRDefault="002541CD">
      <w:pPr>
        <w:spacing w:after="200" w:line="276" w:lineRule="auto"/>
        <w:rPr>
          <w:highlight w:val="white"/>
        </w:rPr>
      </w:pPr>
      <w:r>
        <w:rPr>
          <w:highlight w:val="white"/>
        </w:rPr>
        <w:br w:type="page" w:clear="all"/>
      </w:r>
    </w:p>
    <w:p w:rsidR="00BE4D18" w:rsidRDefault="002541CD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>III. Исчерпывающий перечень документов, необходимых</w:t>
      </w:r>
    </w:p>
    <w:p w:rsidR="00BE4D18" w:rsidRDefault="002541CD">
      <w:pPr>
        <w:tabs>
          <w:tab w:val="center" w:pos="5103"/>
          <w:tab w:val="left" w:pos="7980"/>
        </w:tabs>
        <w:rPr>
          <w:highlight w:val="white"/>
        </w:rPr>
      </w:pPr>
      <w:r>
        <w:rPr>
          <w:b/>
          <w:bCs/>
          <w:highlight w:val="white"/>
        </w:rPr>
        <w:tab/>
        <w:t>для предоставления муниципальной услуги</w:t>
      </w:r>
      <w:r>
        <w:rPr>
          <w:b/>
          <w:bCs/>
          <w:highlight w:val="white"/>
        </w:rPr>
        <w:tab/>
      </w:r>
    </w:p>
    <w:p w:rsidR="00BE4D18" w:rsidRDefault="00BE4D18">
      <w:pPr>
        <w:ind w:firstLine="540"/>
        <w:jc w:val="both"/>
        <w:rPr>
          <w:highlight w:val="white"/>
        </w:rPr>
      </w:pPr>
    </w:p>
    <w:p w:rsidR="00BE4D18" w:rsidRDefault="002541CD">
      <w:pPr>
        <w:jc w:val="right"/>
        <w:rPr>
          <w:highlight w:val="white"/>
        </w:rPr>
      </w:pPr>
      <w:bookmarkStart w:id="4" w:name="Par87"/>
      <w:bookmarkEnd w:id="4"/>
      <w:r>
        <w:rPr>
          <w:highlight w:val="white"/>
        </w:rPr>
        <w:t>Таблица № 2</w:t>
      </w: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tbl>
      <w:tblPr>
        <w:tblW w:w="7155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4"/>
        <w:gridCol w:w="4169"/>
        <w:gridCol w:w="1820"/>
        <w:gridCol w:w="2041"/>
        <w:gridCol w:w="1665"/>
        <w:gridCol w:w="4327"/>
      </w:tblGrid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№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Идентификатор категории (признаков) заявителей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Иные требования</w:t>
            </w:r>
          </w:p>
        </w:tc>
      </w:tr>
      <w:tr w:rsidR="00BE4D18">
        <w:trPr>
          <w:gridAfter w:val="1"/>
          <w:wAfter w:w="4327" w:type="dxa"/>
        </w:trPr>
        <w:tc>
          <w:tcPr>
            <w:tcW w:w="34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ind w:firstLine="283"/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Запрос по форме согласно Образцу 1 к административному регламенту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[Все], Д(1)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ind w:firstLine="283"/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Документ, удостоверяющий личность заявителя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ind w:firstLine="283"/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Документ, подтверждающий полномочия представителя заявителя в соответствии с законодательством Российской Федерации, копия которого заверяется должностным лицом, принимающим запрос, и приобщается к поданному заявлению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2А, 2Б, 2В, 4А, 4Б, 4В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К, К(э)</w:t>
            </w:r>
          </w:p>
          <w:p w:rsidR="00BE4D18" w:rsidRDefault="00BE4D18">
            <w:pPr>
              <w:jc w:val="center"/>
              <w:rPr>
                <w:highlight w:val="white"/>
              </w:rPr>
            </w:pPr>
          </w:p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______________</w:t>
            </w:r>
          </w:p>
          <w:p w:rsidR="00BE4D18" w:rsidRDefault="002541CD">
            <w:pPr>
              <w:rPr>
                <w:highlight w:val="white"/>
              </w:rPr>
            </w:pPr>
            <w:r>
              <w:rPr>
                <w:sz w:val="22"/>
                <w:highlight w:val="white"/>
              </w:rPr>
              <w:t>Примечание:</w:t>
            </w:r>
          </w:p>
          <w:p w:rsidR="00BE4D18" w:rsidRDefault="00BE4D18">
            <w:pPr>
              <w:rPr>
                <w:highlight w:val="white"/>
              </w:rPr>
            </w:pPr>
          </w:p>
          <w:p w:rsidR="00BE4D18" w:rsidRDefault="002541CD">
            <w:pPr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Для доверенности в простой письменной форме – копия.</w:t>
            </w:r>
          </w:p>
          <w:p w:rsidR="00BE4D18" w:rsidRDefault="00BE4D18">
            <w:pPr>
              <w:rPr>
                <w:rFonts w:eastAsiaTheme="minorHAnsi"/>
                <w:highlight w:val="white"/>
              </w:rPr>
            </w:pPr>
          </w:p>
          <w:p w:rsidR="00BE4D18" w:rsidRDefault="002541CD">
            <w:pPr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Для нотариальной – оригинал или нотариально заверенная копия.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4.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Правоустанавливающие документы на жилое помещение, право на которое не зарегистрировано в Едином государственном реестре недвижимости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5.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В отношении нежилого помещения для признания его в дальнейшем жилым помещением - проект реконструкции нежилого помещения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6.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 xml:space="preserve">Заключение специализированной организации, проводившей обследование многоквартирного дома, заверенное подписью специалиста по организации инженерных изысканий, сведения о </w:t>
            </w:r>
            <w:r>
              <w:rPr>
                <w:sz w:val="22"/>
                <w:highlight w:val="white"/>
              </w:rPr>
              <w:lastRenderedPageBreak/>
              <w:t>котором включены в национальный реестр специалистов в области инженерных изысканий и архитектурно-строительного проектирования, - в случае постановки вопроса о признании многоквартирного дома аварийным и подлежащим сносу или реконструкции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lastRenderedPageBreak/>
              <w:t>1В, 2В, 3В, 4В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lastRenderedPageBreak/>
              <w:t>7.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Заключение специализированной организации по результатам обследования элементов ограждающих и несущих конструкций жилого помещения – в случае, если в соответствии с абзацем третьим пункта 44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утверждённого постановлением Правительства Российской Федерации от 28.01.2006 № 47 (далее – Положение), предоставление такого заключения является необходимым для принятия решения о признании жилого помещения соответствующим (не соответствующим) установленным требованиям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BE4D18"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8.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Заявления, письма, жалобы граждан на неудовлетворительные условия проживания - по усмотрению заявителя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  <w:tc>
          <w:tcPr>
            <w:tcW w:w="1505" w:type="pct"/>
            <w:vAlign w:val="center"/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BE4D18">
        <w:trPr>
          <w:gridAfter w:val="1"/>
          <w:wAfter w:w="4327" w:type="dxa"/>
        </w:trPr>
        <w:tc>
          <w:tcPr>
            <w:tcW w:w="34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ind w:firstLine="283"/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1.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ind w:firstLine="283"/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Выписка из Единого государственного реестра недвижимости о правах на помещение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2.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Технический паспорт жилого помещения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3.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 xml:space="preserve">Технический план нежилого помещения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  <w:tr w:rsidR="00BE4D18">
        <w:trPr>
          <w:gridAfter w:val="1"/>
          <w:wAfter w:w="4327" w:type="dxa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highlight w:val="white"/>
                <w:lang w:eastAsia="en-US"/>
              </w:rPr>
              <w:t>4.</w:t>
            </w:r>
          </w:p>
        </w:tc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Заключения (акты) соответствующих органов государственного надзора (контроля) в случае, если представление указанных документов согласно п. 44 Положения, является необходимым для принятия решения о признании жилого помещения непригодным для проживания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 w:rsidP="00272ADB">
            <w:pPr>
              <w:jc w:val="center"/>
              <w:rPr>
                <w:highlight w:val="white"/>
              </w:rPr>
            </w:pPr>
            <w:r>
              <w:rPr>
                <w:sz w:val="22"/>
                <w:highlight w:val="white"/>
              </w:rPr>
              <w:t>ЕПГУ, Л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sz w:val="22"/>
                <w:highlight w:val="white"/>
              </w:rPr>
              <w:t>[Все], Д(1), О, О(э), К, К(э)</w:t>
            </w:r>
          </w:p>
        </w:tc>
      </w:tr>
    </w:tbl>
    <w:p w:rsidR="00BE4D18" w:rsidRDefault="00BE4D18">
      <w:pPr>
        <w:rPr>
          <w:highlight w:val="white"/>
        </w:rPr>
      </w:pPr>
    </w:p>
    <w:p w:rsidR="00BE4D18" w:rsidRDefault="002541CD" w:rsidP="00272ADB">
      <w:pPr>
        <w:spacing w:after="200" w:line="276" w:lineRule="auto"/>
        <w:jc w:val="center"/>
        <w:rPr>
          <w:highlight w:val="white"/>
        </w:rPr>
      </w:pPr>
      <w:r>
        <w:rPr>
          <w:highlight w:val="white"/>
        </w:rPr>
        <w:br w:type="page" w:clear="all"/>
      </w:r>
      <w:r>
        <w:rPr>
          <w:b/>
          <w:bCs/>
          <w:highlight w:val="white"/>
        </w:rPr>
        <w:lastRenderedPageBreak/>
        <w:t>IV. Исчерпывающий перечень оснований для отказа в приеме</w:t>
      </w:r>
    </w:p>
    <w:p w:rsidR="00BE4D18" w:rsidRDefault="002541CD">
      <w:pPr>
        <w:jc w:val="center"/>
        <w:rPr>
          <w:highlight w:val="white"/>
        </w:rPr>
      </w:pPr>
      <w:r>
        <w:rPr>
          <w:b/>
          <w:bCs/>
          <w:highlight w:val="white"/>
        </w:rPr>
        <w:t>запроса и документов, необходимых для предоставления</w:t>
      </w:r>
    </w:p>
    <w:p w:rsidR="00BE4D18" w:rsidRDefault="002541CD">
      <w:pPr>
        <w:jc w:val="center"/>
        <w:rPr>
          <w:highlight w:val="white"/>
        </w:rPr>
      </w:pPr>
      <w:r>
        <w:rPr>
          <w:b/>
          <w:bCs/>
          <w:highlight w:val="white"/>
        </w:rPr>
        <w:t>муниципальной услуги, оснований для приостановления</w:t>
      </w:r>
    </w:p>
    <w:p w:rsidR="00BE4D18" w:rsidRDefault="002541CD">
      <w:pPr>
        <w:jc w:val="center"/>
        <w:rPr>
          <w:highlight w:val="white"/>
        </w:rPr>
      </w:pPr>
      <w:r>
        <w:rPr>
          <w:b/>
          <w:bCs/>
          <w:highlight w:val="white"/>
        </w:rPr>
        <w:t>предоставления муниципальной услуги или отказа</w:t>
      </w:r>
    </w:p>
    <w:p w:rsidR="00BE4D18" w:rsidRDefault="002541CD">
      <w:pPr>
        <w:jc w:val="center"/>
        <w:rPr>
          <w:highlight w:val="white"/>
        </w:rPr>
      </w:pPr>
      <w:r>
        <w:rPr>
          <w:b/>
          <w:bCs/>
          <w:highlight w:val="white"/>
        </w:rPr>
        <w:t>в предоставлении муниципальной услуги</w:t>
      </w:r>
    </w:p>
    <w:p w:rsidR="00BE4D18" w:rsidRDefault="00BE4D18">
      <w:pPr>
        <w:jc w:val="center"/>
        <w:rPr>
          <w:color w:val="FF0000"/>
          <w:highlight w:val="white"/>
        </w:rPr>
      </w:pPr>
    </w:p>
    <w:p w:rsidR="00BE4D18" w:rsidRDefault="002541CD">
      <w:pPr>
        <w:jc w:val="right"/>
        <w:rPr>
          <w:highlight w:val="white"/>
        </w:rPr>
      </w:pPr>
      <w:r>
        <w:rPr>
          <w:highlight w:val="white"/>
        </w:rPr>
        <w:t>Таблица № 3</w:t>
      </w:r>
    </w:p>
    <w:p w:rsidR="00BE4D18" w:rsidRDefault="00BE4D18">
      <w:pPr>
        <w:rPr>
          <w:highlight w:val="white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2"/>
        <w:gridCol w:w="195"/>
        <w:gridCol w:w="7340"/>
        <w:gridCol w:w="2009"/>
      </w:tblGrid>
      <w:tr w:rsidR="00BE4D18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№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Перечень оснований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Идентификатор категорий (признаков) заявителей</w:t>
            </w:r>
          </w:p>
        </w:tc>
      </w:tr>
      <w:tr w:rsidR="00BE4D1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приеме запроса и документов, необходимых для предоставления муниципальной услуги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Запрос подан лицом, не уполномоченным на осуществление таких действий;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2А,4А, 2Б, 4Б. 2В,4В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Запрос подписан не уполномоченным лицом;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2А,4А, 2Б, 4Б. 2В, 4В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В запросе не указаны фамилия, имя, отчество (при наличии) гражданина, обратившегося за предоставлением муниципальной услуги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1А, 2А, 1Б, 2Б, 1В, 2В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6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Текст в запросе не поддается прочтению;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7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Неверно выбрана и указана в запросе муниципальная услуга, в рамках предоставляемых муниципальных услуг профильного структурного подразделения администрации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rFonts w:eastAsiaTheme="minorHAnsi"/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1В, 2В, 3В, 4В</w:t>
            </w:r>
          </w:p>
        </w:tc>
      </w:tr>
      <w:tr w:rsidR="00BE4D1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BE4D18"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</w:t>
            </w:r>
          </w:p>
        </w:tc>
        <w:tc>
          <w:tcPr>
            <w:tcW w:w="3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Основания для приостановления предоставления муниципальной услуги не предусмотрены.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</w:tr>
      <w:tr w:rsidR="00BE4D1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BE4D18">
        <w:trPr>
          <w:trHeight w:val="1020"/>
        </w:trPr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lastRenderedPageBreak/>
              <w:t>1.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t>Основаниями для принятия решения об отказе в предоставлении муниципальной услуги является принятие межведомственной комиссии следующих решений: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BE4D18">
            <w:pPr>
              <w:jc w:val="center"/>
              <w:rPr>
                <w:highlight w:val="white"/>
              </w:rPr>
            </w:pP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1.1. 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Несоответствие помещения требованиям, предъявляемым к жилому помещению, и его пригодности для проживания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1.2.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Отсутствие оснований для признания жилого помещения непригодным для проживания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1Б, 2Б, 3Б, 4Б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1.3.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Отсутствие оснований для признания многоквартирного дома аварийным и подлежащим сносу или реконструкции.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1В, 2В, 3В, 4В</w:t>
            </w:r>
          </w:p>
        </w:tc>
      </w:tr>
      <w:tr w:rsidR="00BE4D18"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1.4. 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Представление документов в ненадлежащий орган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</w:tr>
      <w:tr w:rsidR="00BE4D18">
        <w:trPr>
          <w:trHeight w:val="950"/>
        </w:trPr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color w:val="FF0000"/>
                <w:highlight w:val="white"/>
              </w:rPr>
            </w:pPr>
            <w:r>
              <w:rPr>
                <w:highlight w:val="white"/>
              </w:rPr>
              <w:t>2.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b/>
                <w:color w:val="FF0000"/>
                <w:highlight w:val="white"/>
              </w:rPr>
            </w:pPr>
            <w:r>
              <w:rPr>
                <w:b/>
                <w:highlight w:val="white"/>
              </w:rPr>
              <w:t>Исчерпывающий перечень оснований для возврата запроса и документов заявителю: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BE4D18">
            <w:pPr>
              <w:jc w:val="center"/>
              <w:rPr>
                <w:highlight w:val="white"/>
              </w:rPr>
            </w:pPr>
          </w:p>
        </w:tc>
      </w:tr>
      <w:tr w:rsidR="00BE4D18">
        <w:trPr>
          <w:trHeight w:val="262"/>
        </w:trPr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2.1. 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>Непредставление документов, установленных в таблице № 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D18" w:rsidRDefault="002541CD">
            <w:pPr>
              <w:jc w:val="center"/>
              <w:rPr>
                <w:highlight w:val="white"/>
              </w:rPr>
            </w:pPr>
            <w:r>
              <w:rPr>
                <w:rFonts w:eastAsiaTheme="minorHAnsi"/>
                <w:sz w:val="22"/>
                <w:highlight w:val="white"/>
                <w:lang w:eastAsia="en-US"/>
              </w:rPr>
              <w:t>1А, 2А, 3А, 4А, 1Б, 2Б, 3Б, 4Б, 1В, 2В, 3В, 4В</w:t>
            </w:r>
          </w:p>
        </w:tc>
      </w:tr>
    </w:tbl>
    <w:p w:rsidR="00BE4D18" w:rsidRDefault="00BE4D18">
      <w:pPr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BE4D18">
      <w:pPr>
        <w:jc w:val="right"/>
        <w:rPr>
          <w:highlight w:val="white"/>
        </w:rPr>
      </w:pPr>
    </w:p>
    <w:p w:rsidR="00BE4D18" w:rsidRDefault="002541CD">
      <w:pPr>
        <w:jc w:val="center"/>
        <w:outlineLvl w:val="1"/>
        <w:rPr>
          <w:highlight w:val="white"/>
        </w:rPr>
      </w:pPr>
      <w:r>
        <w:rPr>
          <w:b/>
          <w:bCs/>
          <w:highlight w:val="white"/>
        </w:rPr>
        <w:lastRenderedPageBreak/>
        <w:t xml:space="preserve">Формы запроса и документов, </w:t>
      </w:r>
      <w:bookmarkStart w:id="5" w:name="_GoBack"/>
      <w:bookmarkEnd w:id="5"/>
      <w:r>
        <w:rPr>
          <w:b/>
          <w:bCs/>
          <w:highlight w:val="white"/>
        </w:rPr>
        <w:t>необходимых</w:t>
      </w:r>
    </w:p>
    <w:p w:rsidR="00BE4D18" w:rsidRDefault="002541CD">
      <w:pPr>
        <w:jc w:val="center"/>
        <w:rPr>
          <w:highlight w:val="white"/>
        </w:rPr>
      </w:pPr>
      <w:r>
        <w:rPr>
          <w:b/>
          <w:bCs/>
          <w:highlight w:val="white"/>
        </w:rPr>
        <w:t>для предоставления муниципальной услуги</w:t>
      </w:r>
    </w:p>
    <w:p w:rsidR="00BE4D18" w:rsidRDefault="002541CD">
      <w:pPr>
        <w:widowControl w:val="0"/>
        <w:jc w:val="right"/>
        <w:rPr>
          <w:b/>
          <w:bCs/>
          <w:sz w:val="28"/>
          <w:szCs w:val="20"/>
          <w:highlight w:val="white"/>
        </w:rPr>
      </w:pPr>
      <w:r>
        <w:rPr>
          <w:b/>
          <w:bCs/>
          <w:sz w:val="28"/>
          <w:szCs w:val="20"/>
          <w:highlight w:val="white"/>
        </w:rPr>
        <w:t>Образец № 1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b/>
          <w:bCs/>
          <w:highlight w:val="white"/>
        </w:rPr>
        <w:t>к административному регламенту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b/>
          <w:bCs/>
          <w:highlight w:val="white"/>
        </w:rPr>
        <w:t> </w:t>
      </w:r>
    </w:p>
    <w:p w:rsidR="00BE4D18" w:rsidRDefault="002541CD">
      <w:pPr>
        <w:widowControl w:val="0"/>
        <w:jc w:val="right"/>
        <w:rPr>
          <w:b/>
          <w:bCs/>
          <w:highlight w:val="white"/>
        </w:rPr>
      </w:pPr>
      <w:r>
        <w:rPr>
          <w:b/>
          <w:bCs/>
          <w:highlight w:val="white"/>
        </w:rPr>
        <w:t xml:space="preserve">В межведомственную комиссию </w:t>
      </w:r>
    </w:p>
    <w:p w:rsidR="00BE4D18" w:rsidRDefault="002541CD">
      <w:pPr>
        <w:widowControl w:val="0"/>
        <w:jc w:val="right"/>
        <w:rPr>
          <w:b/>
          <w:bCs/>
          <w:highlight w:val="white"/>
        </w:rPr>
      </w:pPr>
      <w:r>
        <w:rPr>
          <w:b/>
          <w:bCs/>
          <w:highlight w:val="white"/>
        </w:rPr>
        <w:t xml:space="preserve">по признанию помещения жилым помещением, </w:t>
      </w:r>
    </w:p>
    <w:p w:rsidR="00BE4D18" w:rsidRDefault="002541CD">
      <w:pPr>
        <w:widowControl w:val="0"/>
        <w:jc w:val="right"/>
        <w:rPr>
          <w:b/>
          <w:bCs/>
          <w:highlight w:val="white"/>
        </w:rPr>
      </w:pPr>
      <w:r>
        <w:rPr>
          <w:b/>
          <w:bCs/>
          <w:highlight w:val="white"/>
        </w:rPr>
        <w:t xml:space="preserve">жилого помещения пригодным (непригодным) </w:t>
      </w:r>
    </w:p>
    <w:p w:rsidR="00BE4D18" w:rsidRDefault="002541CD">
      <w:pPr>
        <w:widowControl w:val="0"/>
        <w:jc w:val="right"/>
        <w:rPr>
          <w:b/>
          <w:bCs/>
          <w:highlight w:val="white"/>
        </w:rPr>
      </w:pPr>
      <w:r>
        <w:rPr>
          <w:b/>
          <w:bCs/>
          <w:highlight w:val="white"/>
        </w:rPr>
        <w:t xml:space="preserve">для проживания граждан, а также многоквартирного дома </w:t>
      </w:r>
    </w:p>
    <w:p w:rsidR="00BE4D18" w:rsidRDefault="002541CD">
      <w:pPr>
        <w:widowControl w:val="0"/>
        <w:jc w:val="right"/>
        <w:rPr>
          <w:b/>
          <w:bCs/>
          <w:highlight w:val="white"/>
        </w:rPr>
      </w:pPr>
      <w:r>
        <w:rPr>
          <w:b/>
          <w:bCs/>
          <w:highlight w:val="white"/>
        </w:rPr>
        <w:t xml:space="preserve">аварийным и подлежащим сносу или </w:t>
      </w:r>
    </w:p>
    <w:p w:rsidR="00BE4D18" w:rsidRDefault="002541CD">
      <w:pPr>
        <w:widowControl w:val="0"/>
        <w:jc w:val="right"/>
        <w:rPr>
          <w:b/>
          <w:bCs/>
          <w:highlight w:val="white"/>
        </w:rPr>
      </w:pPr>
      <w:r>
        <w:rPr>
          <w:b/>
          <w:bCs/>
          <w:highlight w:val="white"/>
        </w:rPr>
        <w:t>реконструкции (далее – комиссия)</w:t>
      </w:r>
    </w:p>
    <w:p w:rsidR="00BE4D18" w:rsidRDefault="002541CD">
      <w:pPr>
        <w:widowControl w:val="0"/>
        <w:jc w:val="right"/>
        <w:rPr>
          <w:b/>
          <w:bCs/>
          <w:highlight w:val="white"/>
        </w:rPr>
      </w:pPr>
      <w:r>
        <w:rPr>
          <w:b/>
          <w:bCs/>
          <w:highlight w:val="white"/>
        </w:rPr>
        <w:t>администрации муниципального образования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b/>
          <w:bCs/>
          <w:highlight w:val="white"/>
        </w:rPr>
        <w:t>_____________________________________________________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highlight w:val="white"/>
        </w:rPr>
        <w:t>от _____________________________________________________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highlight w:val="white"/>
        </w:rPr>
        <w:t>(указать статус заявителя) 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highlight w:val="white"/>
        </w:rPr>
        <w:t>_____________________________________________________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highlight w:val="white"/>
        </w:rPr>
        <w:t xml:space="preserve">(фамилия, имя, отчество гражданина, наименование, 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highlight w:val="white"/>
        </w:rPr>
        <w:t>адрес места нахождения юридического лица)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highlight w:val="white"/>
        </w:rPr>
        <w:t>_____________________________________________________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highlight w:val="white"/>
        </w:rPr>
        <w:t>(адрес места жительства/нахождения)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highlight w:val="white"/>
        </w:rPr>
        <w:t>_____________________________________________________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highlight w:val="white"/>
        </w:rPr>
        <w:t>(контактный телефон)</w:t>
      </w:r>
    </w:p>
    <w:p w:rsidR="00BE4D18" w:rsidRDefault="00BE4D18">
      <w:pPr>
        <w:widowControl w:val="0"/>
        <w:jc w:val="right"/>
        <w:rPr>
          <w:sz w:val="28"/>
          <w:szCs w:val="28"/>
          <w:highlight w:val="white"/>
        </w:rPr>
      </w:pPr>
    </w:p>
    <w:p w:rsidR="00BE4D18" w:rsidRDefault="002541CD">
      <w:pPr>
        <w:widowControl w:val="0"/>
        <w:jc w:val="center"/>
        <w:rPr>
          <w:b/>
          <w:bCs/>
          <w:highlight w:val="white"/>
        </w:rPr>
      </w:pPr>
      <w:r>
        <w:rPr>
          <w:b/>
          <w:bCs/>
          <w:highlight w:val="white"/>
        </w:rPr>
        <w:t>ЗАПРОС</w:t>
      </w:r>
    </w:p>
    <w:p w:rsidR="00BE4D18" w:rsidRDefault="00BE4D18">
      <w:pPr>
        <w:widowControl w:val="0"/>
        <w:jc w:val="center"/>
        <w:rPr>
          <w:highlight w:val="white"/>
        </w:rPr>
      </w:pPr>
    </w:p>
    <w:p w:rsidR="00BE4D18" w:rsidRDefault="002541CD">
      <w:pPr>
        <w:widowControl w:val="0"/>
        <w:rPr>
          <w:highlight w:val="white"/>
        </w:rPr>
      </w:pPr>
      <w:r>
        <w:rPr>
          <w:highlight w:val="white"/>
        </w:rPr>
        <w:t>Прошу провести оценку соответствия помещения  по  адресу:</w:t>
      </w:r>
    </w:p>
    <w:p w:rsidR="00BE4D18" w:rsidRDefault="002541CD">
      <w:pPr>
        <w:widowControl w:val="0"/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  <w:r>
        <w:rPr>
          <w:highlight w:val="white"/>
        </w:rPr>
        <w:br/>
        <w:t>кадастровый номер (при наличии): __________________________________________________</w:t>
      </w:r>
    </w:p>
    <w:p w:rsidR="00BE4D18" w:rsidRDefault="002541CD">
      <w:pPr>
        <w:jc w:val="both"/>
        <w:rPr>
          <w:highlight w:val="white"/>
        </w:rPr>
      </w:pPr>
      <w:r>
        <w:rPr>
          <w:highlight w:val="white"/>
        </w:rPr>
        <w:t xml:space="preserve">требованиям, установленным в Положении о признании помещения жилым помещением, жилого помещения непригодным для проживания, многоквартирного дома аварийным </w:t>
      </w:r>
      <w:r>
        <w:rPr>
          <w:highlight w:val="white"/>
        </w:rPr>
        <w:br/>
        <w:t xml:space="preserve">и подлежащим сносу или реконструкции, садового дома жилым домом и жилого дома садовым домом, утвержденном постановлением Правительства Российской Федерации от 28.01.2006 </w:t>
      </w:r>
      <w:r>
        <w:rPr>
          <w:highlight w:val="white"/>
        </w:rPr>
        <w:br/>
        <w:t>№ 47, и признать его _____________________________________________</w:t>
      </w:r>
    </w:p>
    <w:p w:rsidR="00BE4D18" w:rsidRDefault="002541CD">
      <w:pPr>
        <w:widowControl w:val="0"/>
        <w:jc w:val="center"/>
        <w:rPr>
          <w:highlight w:val="white"/>
        </w:rPr>
      </w:pPr>
      <w:r>
        <w:rPr>
          <w:highlight w:val="white"/>
        </w:rPr>
        <w:t>(жилым помещением / непригодным для проживания / аварийным и подлежащим сносу или реконструкции)</w:t>
      </w:r>
    </w:p>
    <w:p w:rsidR="00BE4D18" w:rsidRDefault="002541CD">
      <w:pPr>
        <w:widowControl w:val="0"/>
        <w:rPr>
          <w:highlight w:val="white"/>
        </w:rPr>
      </w:pPr>
      <w:r>
        <w:rPr>
          <w:highlight w:val="white"/>
        </w:rPr>
        <w:t>К заявлению прилагаются:</w:t>
      </w:r>
    </w:p>
    <w:p w:rsidR="00BE4D18" w:rsidRDefault="002541CD">
      <w:pPr>
        <w:widowControl w:val="0"/>
        <w:rPr>
          <w:highlight w:val="white"/>
        </w:rPr>
      </w:pPr>
      <w:r>
        <w:rPr>
          <w:highlight w:val="whit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E4D18" w:rsidRDefault="00BE4D18">
      <w:pPr>
        <w:widowControl w:val="0"/>
        <w:pBdr>
          <w:bottom w:val="single" w:sz="12" w:space="1" w:color="000000"/>
        </w:pBdr>
        <w:rPr>
          <w:highlight w:val="white"/>
        </w:rPr>
      </w:pPr>
    </w:p>
    <w:p w:rsidR="00BE4D18" w:rsidRDefault="002541CD">
      <w:pPr>
        <w:widowControl w:val="0"/>
        <w:rPr>
          <w:highlight w:val="white"/>
        </w:rPr>
      </w:pPr>
      <w:r>
        <w:rPr>
          <w:highlight w:val="white"/>
        </w:rPr>
        <w:t>Дополнительные документы __________________________________________________________________________________________________________________________________________________________</w:t>
      </w:r>
    </w:p>
    <w:p w:rsidR="00BE4D18" w:rsidRDefault="00BE4D18">
      <w:pPr>
        <w:pStyle w:val="afd"/>
        <w:widowControl w:val="0"/>
        <w:rPr>
          <w:sz w:val="24"/>
          <w:szCs w:val="24"/>
          <w:highlight w:val="white"/>
        </w:rPr>
      </w:pPr>
    </w:p>
    <w:p w:rsidR="00BE4D18" w:rsidRDefault="002541CD">
      <w:pPr>
        <w:pStyle w:val="afd"/>
        <w:widowControl w:val="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Результат рассмотрения запроса прошу:</w:t>
      </w:r>
    </w:p>
    <w:p w:rsidR="00BE4D18" w:rsidRDefault="002541CD">
      <w:pPr>
        <w:pStyle w:val="afd"/>
        <w:widowControl w:val="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</w:t>
      </w:r>
      <w:r>
        <w:rPr>
          <w:sz w:val="24"/>
          <w:szCs w:val="24"/>
          <w:highlight w:val="white"/>
        </w:rPr>
        <w:tab/>
        <w:t>Выдать на руки в МФЦ</w:t>
      </w:r>
    </w:p>
    <w:p w:rsidR="00BE4D18" w:rsidRDefault="002541CD">
      <w:pPr>
        <w:pStyle w:val="afd"/>
        <w:widowControl w:val="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</w:t>
      </w:r>
      <w:r>
        <w:rPr>
          <w:sz w:val="24"/>
          <w:szCs w:val="24"/>
          <w:highlight w:val="white"/>
        </w:rPr>
        <w:tab/>
        <w:t>Направить по почте: ______________________________________________</w:t>
      </w:r>
    </w:p>
    <w:p w:rsidR="00BE4D18" w:rsidRDefault="002541CD">
      <w:pPr>
        <w:pStyle w:val="afd"/>
        <w:widowControl w:val="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</w:t>
      </w:r>
      <w:r>
        <w:rPr>
          <w:sz w:val="24"/>
          <w:szCs w:val="24"/>
          <w:highlight w:val="white"/>
        </w:rPr>
        <w:tab/>
        <w:t>Направить в электронной форме в личный кабинет на ЕПГУ</w:t>
      </w:r>
    </w:p>
    <w:p w:rsidR="00BE4D18" w:rsidRDefault="00BE4D18">
      <w:pPr>
        <w:pStyle w:val="afd"/>
        <w:widowControl w:val="0"/>
        <w:rPr>
          <w:highlight w:val="white"/>
        </w:rPr>
      </w:pPr>
    </w:p>
    <w:p w:rsidR="00BE4D18" w:rsidRDefault="002541CD">
      <w:pPr>
        <w:pStyle w:val="afd"/>
        <w:widowControl w:val="0"/>
        <w:rPr>
          <w:highlight w:val="white"/>
        </w:rPr>
      </w:pPr>
      <w:r>
        <w:rPr>
          <w:highlight w:val="white"/>
        </w:rPr>
        <w:t>___________________                                                                                          __________________</w:t>
      </w:r>
    </w:p>
    <w:p w:rsidR="00BE4D18" w:rsidRDefault="002541CD">
      <w:pPr>
        <w:widowControl w:val="0"/>
        <w:rPr>
          <w:b/>
          <w:bCs/>
          <w:highlight w:val="white"/>
        </w:rPr>
      </w:pPr>
      <w:r>
        <w:rPr>
          <w:highlight w:val="white"/>
        </w:rPr>
        <w:t>(дата)                                                                                                              (подпись)</w:t>
      </w:r>
    </w:p>
    <w:p w:rsidR="00BE4D18" w:rsidRDefault="00BE4D18">
      <w:pPr>
        <w:spacing w:after="200" w:line="276" w:lineRule="auto"/>
        <w:rPr>
          <w:b/>
          <w:bCs/>
          <w:highlight w:val="white"/>
        </w:rPr>
      </w:pPr>
    </w:p>
    <w:p w:rsidR="00BE4D18" w:rsidRDefault="002541CD">
      <w:pPr>
        <w:ind w:left="7788"/>
        <w:rPr>
          <w:b/>
          <w:bCs/>
          <w:sz w:val="28"/>
          <w:szCs w:val="20"/>
          <w:highlight w:val="white"/>
        </w:rPr>
      </w:pPr>
      <w:r>
        <w:rPr>
          <w:b/>
          <w:bCs/>
          <w:sz w:val="28"/>
          <w:szCs w:val="20"/>
          <w:highlight w:val="white"/>
        </w:rPr>
        <w:lastRenderedPageBreak/>
        <w:t xml:space="preserve">       Образец № 2</w:t>
      </w:r>
    </w:p>
    <w:p w:rsidR="00BE4D18" w:rsidRDefault="002541CD">
      <w:pPr>
        <w:widowControl w:val="0"/>
        <w:jc w:val="right"/>
        <w:rPr>
          <w:highlight w:val="white"/>
        </w:rPr>
      </w:pPr>
      <w:r>
        <w:rPr>
          <w:b/>
          <w:bCs/>
          <w:highlight w:val="white"/>
        </w:rPr>
        <w:t>к административному регламенту</w:t>
      </w:r>
    </w:p>
    <w:p w:rsidR="00BE4D18" w:rsidRDefault="00BE4D18">
      <w:pPr>
        <w:widowControl w:val="0"/>
        <w:ind w:left="-567" w:firstLine="567"/>
        <w:jc w:val="center"/>
        <w:rPr>
          <w:b/>
          <w:bCs/>
          <w:sz w:val="28"/>
          <w:szCs w:val="28"/>
          <w:highlight w:val="white"/>
        </w:rPr>
      </w:pPr>
    </w:p>
    <w:p w:rsidR="00BE4D18" w:rsidRDefault="002541CD">
      <w:pPr>
        <w:jc w:val="right"/>
        <w:rPr>
          <w:bCs/>
          <w:highlight w:val="white"/>
        </w:rPr>
      </w:pPr>
      <w:r>
        <w:rPr>
          <w:bCs/>
          <w:highlight w:val="white"/>
        </w:rPr>
        <w:t>(форма)</w:t>
      </w:r>
    </w:p>
    <w:p w:rsidR="00BE4D18" w:rsidRDefault="002541CD">
      <w:pPr>
        <w:spacing w:before="360" w:after="120"/>
        <w:jc w:val="center"/>
        <w:rPr>
          <w:b/>
          <w:bCs/>
          <w:sz w:val="26"/>
          <w:szCs w:val="26"/>
          <w:highlight w:val="white"/>
        </w:rPr>
      </w:pPr>
      <w:r>
        <w:rPr>
          <w:b/>
          <w:bCs/>
          <w:sz w:val="26"/>
          <w:szCs w:val="26"/>
          <w:highlight w:val="white"/>
        </w:rPr>
        <w:t>ЗАКЛЮЧЕНИЕ</w:t>
      </w:r>
    </w:p>
    <w:p w:rsidR="00BE4D18" w:rsidRDefault="002541CD">
      <w:pPr>
        <w:spacing w:after="360"/>
        <w:ind w:firstLine="567"/>
        <w:jc w:val="center"/>
        <w:rPr>
          <w:sz w:val="26"/>
          <w:szCs w:val="26"/>
          <w:highlight w:val="white"/>
        </w:rPr>
      </w:pPr>
      <w:r>
        <w:rPr>
          <w:sz w:val="26"/>
          <w:szCs w:val="26"/>
          <w:highlight w:val="white"/>
        </w:rPr>
        <w:t xml:space="preserve">об оценке соответствия помещения (многоквартирного дома) требованиям, установленным в Положении о признании помещения жилым помещением, </w:t>
      </w:r>
      <w:r>
        <w:rPr>
          <w:sz w:val="26"/>
          <w:szCs w:val="26"/>
          <w:highlight w:val="white"/>
        </w:rPr>
        <w:br/>
        <w:t xml:space="preserve">жилого помещения непригодным для проживания, многоквартирного дома </w:t>
      </w:r>
      <w:r>
        <w:rPr>
          <w:sz w:val="26"/>
          <w:szCs w:val="26"/>
          <w:highlight w:val="white"/>
        </w:rPr>
        <w:br/>
        <w:t>аварийным и подлежащим сносу или реконструкции</w:t>
      </w:r>
    </w:p>
    <w:tbl>
      <w:tblPr>
        <w:tblW w:w="994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69"/>
        <w:gridCol w:w="3683"/>
        <w:gridCol w:w="1984"/>
        <w:gridCol w:w="3909"/>
      </w:tblGrid>
      <w:tr w:rsidR="00BE4D18">
        <w:trPr>
          <w:cantSplit/>
        </w:trPr>
        <w:tc>
          <w:tcPr>
            <w:tcW w:w="369" w:type="dxa"/>
            <w:vAlign w:val="bottom"/>
          </w:tcPr>
          <w:p w:rsidR="00BE4D18" w:rsidRDefault="002541CD">
            <w:pPr>
              <w:spacing w:line="276" w:lineRule="auto"/>
              <w:rPr>
                <w:highlight w:val="white"/>
              </w:rPr>
            </w:pPr>
            <w:r>
              <w:rPr>
                <w:highlight w:val="white"/>
              </w:rPr>
              <w:t>№</w:t>
            </w:r>
          </w:p>
        </w:tc>
        <w:tc>
          <w:tcPr>
            <w:tcW w:w="368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E4D18" w:rsidRDefault="00BE4D18">
            <w:pPr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5" w:type="dxa"/>
            <w:vAlign w:val="bottom"/>
          </w:tcPr>
          <w:p w:rsidR="00BE4D18" w:rsidRDefault="00BE4D18">
            <w:pPr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91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E4D18" w:rsidRDefault="00BE4D18">
            <w:pPr>
              <w:spacing w:line="276" w:lineRule="auto"/>
              <w:jc w:val="center"/>
              <w:rPr>
                <w:highlight w:val="white"/>
              </w:rPr>
            </w:pPr>
          </w:p>
        </w:tc>
      </w:tr>
      <w:tr w:rsidR="00BE4D18">
        <w:trPr>
          <w:cantSplit/>
        </w:trPr>
        <w:tc>
          <w:tcPr>
            <w:tcW w:w="369" w:type="dxa"/>
          </w:tcPr>
          <w:p w:rsidR="00BE4D18" w:rsidRDefault="00BE4D18">
            <w:pPr>
              <w:spacing w:line="276" w:lineRule="auto"/>
              <w:rPr>
                <w:highlight w:val="white"/>
              </w:rPr>
            </w:pPr>
          </w:p>
        </w:tc>
        <w:tc>
          <w:tcPr>
            <w:tcW w:w="3686" w:type="dxa"/>
          </w:tcPr>
          <w:p w:rsidR="00BE4D18" w:rsidRDefault="00BE4D18">
            <w:pPr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1985" w:type="dxa"/>
          </w:tcPr>
          <w:p w:rsidR="00BE4D18" w:rsidRDefault="00BE4D18">
            <w:pPr>
              <w:spacing w:line="276" w:lineRule="auto"/>
              <w:jc w:val="center"/>
              <w:rPr>
                <w:highlight w:val="white"/>
              </w:rPr>
            </w:pPr>
          </w:p>
        </w:tc>
        <w:tc>
          <w:tcPr>
            <w:tcW w:w="3912" w:type="dxa"/>
          </w:tcPr>
          <w:p w:rsidR="00BE4D18" w:rsidRDefault="002541CD">
            <w:pPr>
              <w:spacing w:line="276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(дата)</w:t>
            </w:r>
          </w:p>
        </w:tc>
      </w:tr>
    </w:tbl>
    <w:p w:rsidR="00BE4D18" w:rsidRDefault="00BE4D18">
      <w:pPr>
        <w:spacing w:before="240"/>
        <w:rPr>
          <w:highlight w:val="white"/>
        </w:rPr>
      </w:pPr>
    </w:p>
    <w:p w:rsidR="00BE4D18" w:rsidRDefault="002541CD">
      <w:pPr>
        <w:pBdr>
          <w:top w:val="single" w:sz="4" w:space="1" w:color="000000"/>
        </w:pBdr>
        <w:jc w:val="center"/>
        <w:rPr>
          <w:spacing w:val="-2"/>
          <w:sz w:val="20"/>
          <w:szCs w:val="20"/>
          <w:highlight w:val="white"/>
        </w:rPr>
      </w:pPr>
      <w:r>
        <w:rPr>
          <w:spacing w:val="-2"/>
          <w:highlight w:val="white"/>
        </w:rPr>
        <w:t>(месторасположение помещения, в том числе наименования населенного пункта и улицы, номера дома и квартиры)</w:t>
      </w:r>
    </w:p>
    <w:p w:rsidR="00BE4D18" w:rsidRDefault="002541CD">
      <w:pPr>
        <w:spacing w:before="120"/>
        <w:ind w:firstLine="567"/>
        <w:rPr>
          <w:highlight w:val="white"/>
        </w:rPr>
      </w:pPr>
      <w:r>
        <w:rPr>
          <w:highlight w:val="white"/>
        </w:rPr>
        <w:t>Межведомственная комиссия, назначенная  _______________________________________</w:t>
      </w:r>
    </w:p>
    <w:p w:rsidR="00BE4D18" w:rsidRDefault="002541CD">
      <w:pPr>
        <w:ind w:right="113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BE4D18" w:rsidRDefault="00BE4D18">
      <w:pPr>
        <w:rPr>
          <w:highlight w:val="white"/>
        </w:rPr>
      </w:pPr>
    </w:p>
    <w:p w:rsidR="00BE4D18" w:rsidRDefault="002541CD">
      <w:pPr>
        <w:rPr>
          <w:sz w:val="20"/>
          <w:szCs w:val="20"/>
          <w:highlight w:val="white"/>
        </w:rPr>
      </w:pPr>
      <w:r>
        <w:rPr>
          <w:highlight w:val="white"/>
        </w:rPr>
        <w:t>в составе председателя</w:t>
      </w:r>
      <w:r>
        <w:rPr>
          <w:sz w:val="20"/>
          <w:szCs w:val="20"/>
          <w:highlight w:val="white"/>
        </w:rPr>
        <w:t xml:space="preserve">  __________________________________________________________________________</w:t>
      </w:r>
    </w:p>
    <w:p w:rsidR="00BE4D18" w:rsidRDefault="00BE4D18">
      <w:pPr>
        <w:jc w:val="center"/>
        <w:rPr>
          <w:sz w:val="20"/>
          <w:szCs w:val="20"/>
          <w:highlight w:val="white"/>
        </w:rPr>
      </w:pPr>
    </w:p>
    <w:p w:rsidR="00BE4D18" w:rsidRDefault="002541CD">
      <w:pPr>
        <w:tabs>
          <w:tab w:val="right" w:pos="9923"/>
        </w:tabs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  <w:r>
        <w:rPr>
          <w:highlight w:val="white"/>
        </w:rPr>
        <w:tab/>
        <w:t>,</w:t>
      </w:r>
    </w:p>
    <w:p w:rsidR="00BE4D18" w:rsidRDefault="002541CD">
      <w:pPr>
        <w:ind w:left="2460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(Ф.И.О., занимаемая должность и место работы)</w:t>
      </w:r>
    </w:p>
    <w:p w:rsidR="00BE4D18" w:rsidRDefault="00BE4D18">
      <w:pPr>
        <w:rPr>
          <w:highlight w:val="white"/>
        </w:rPr>
      </w:pPr>
    </w:p>
    <w:p w:rsidR="00BE4D18" w:rsidRDefault="00BE4D18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BE4D18" w:rsidRDefault="002541CD">
      <w:pPr>
        <w:rPr>
          <w:highlight w:val="white"/>
        </w:rPr>
      </w:pPr>
      <w:r>
        <w:rPr>
          <w:highlight w:val="white"/>
        </w:rPr>
        <w:t xml:space="preserve">и членов комиссии  </w:t>
      </w:r>
    </w:p>
    <w:p w:rsidR="00BE4D18" w:rsidRDefault="002541CD">
      <w:pPr>
        <w:pBdr>
          <w:top w:val="single" w:sz="4" w:space="1" w:color="000000"/>
        </w:pBdr>
        <w:ind w:left="2069" w:firstLine="55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 xml:space="preserve">                               (Ф.И.О., занимаемая должность и место работы)</w:t>
      </w:r>
    </w:p>
    <w:p w:rsidR="00BE4D18" w:rsidRDefault="002541CD">
      <w:pPr>
        <w:rPr>
          <w:highlight w:val="white"/>
        </w:rPr>
      </w:pPr>
      <w:r>
        <w:rPr>
          <w:highlight w:val="white"/>
        </w:rPr>
        <w:t xml:space="preserve">при участии приглашенных экспертов  </w:t>
      </w:r>
    </w:p>
    <w:p w:rsidR="00BE4D18" w:rsidRDefault="002541CD">
      <w:pPr>
        <w:pBdr>
          <w:top w:val="single" w:sz="4" w:space="1" w:color="000000"/>
        </w:pBdr>
        <w:ind w:left="4054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(Ф.И.О., занимаемая должность и место работы)</w:t>
      </w:r>
    </w:p>
    <w:p w:rsidR="00BE4D18" w:rsidRDefault="00BE4D18">
      <w:pPr>
        <w:rPr>
          <w:highlight w:val="white"/>
        </w:rPr>
      </w:pPr>
    </w:p>
    <w:p w:rsidR="00BE4D18" w:rsidRDefault="00BE4D18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BE4D18" w:rsidRDefault="00BE4D18">
      <w:pPr>
        <w:rPr>
          <w:highlight w:val="white"/>
        </w:rPr>
      </w:pPr>
    </w:p>
    <w:p w:rsidR="00BE4D18" w:rsidRDefault="00BE4D18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BE4D18" w:rsidRDefault="002541CD">
      <w:pPr>
        <w:rPr>
          <w:highlight w:val="white"/>
        </w:rPr>
      </w:pPr>
      <w:r>
        <w:rPr>
          <w:highlight w:val="white"/>
        </w:rPr>
        <w:t xml:space="preserve">и приглашенного собственника помещения или уполномоченного им лица  </w:t>
      </w:r>
    </w:p>
    <w:p w:rsidR="00BE4D18" w:rsidRDefault="00BE4D18">
      <w:pPr>
        <w:pBdr>
          <w:top w:val="single" w:sz="4" w:space="1" w:color="000000"/>
        </w:pBdr>
        <w:ind w:left="7785"/>
        <w:rPr>
          <w:sz w:val="2"/>
          <w:szCs w:val="2"/>
          <w:highlight w:val="white"/>
        </w:rPr>
      </w:pPr>
    </w:p>
    <w:p w:rsidR="00BE4D18" w:rsidRDefault="00BE4D18">
      <w:pPr>
        <w:rPr>
          <w:highlight w:val="white"/>
        </w:rPr>
      </w:pPr>
    </w:p>
    <w:p w:rsidR="00BE4D18" w:rsidRDefault="002541CD">
      <w:pPr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(Ф.И.О., занимаемая должность и место работы)</w:t>
      </w:r>
    </w:p>
    <w:p w:rsidR="00BE4D18" w:rsidRDefault="00BE4D18">
      <w:pPr>
        <w:rPr>
          <w:highlight w:val="white"/>
        </w:rPr>
      </w:pPr>
    </w:p>
    <w:p w:rsidR="00BE4D18" w:rsidRDefault="002541CD">
      <w:pPr>
        <w:rPr>
          <w:highlight w:val="white"/>
        </w:rPr>
      </w:pPr>
      <w:r>
        <w:rPr>
          <w:highlight w:val="white"/>
        </w:rPr>
        <w:t xml:space="preserve">по результатам рассмотренных документов  </w:t>
      </w:r>
    </w:p>
    <w:p w:rsidR="00BE4D18" w:rsidRDefault="002541CD">
      <w:pPr>
        <w:pBdr>
          <w:top w:val="single" w:sz="4" w:space="1" w:color="000000"/>
        </w:pBdr>
        <w:ind w:left="4576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(приводится перечень документов)</w:t>
      </w:r>
    </w:p>
    <w:p w:rsidR="00BE4D18" w:rsidRDefault="00BE4D18">
      <w:pPr>
        <w:rPr>
          <w:highlight w:val="white"/>
        </w:rPr>
      </w:pPr>
    </w:p>
    <w:p w:rsidR="00BE4D18" w:rsidRDefault="00BE4D18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BE4D18" w:rsidRDefault="002541CD">
      <w:pPr>
        <w:jc w:val="both"/>
        <w:rPr>
          <w:sz w:val="2"/>
          <w:szCs w:val="2"/>
          <w:highlight w:val="white"/>
        </w:rPr>
      </w:pPr>
      <w:r>
        <w:rPr>
          <w:highlight w:val="white"/>
        </w:rPr>
        <w:t>и на основании акта межведомственной комиссии, составленного по результатам обследования,</w:t>
      </w:r>
      <w:r>
        <w:rPr>
          <w:highlight w:val="white"/>
        </w:rPr>
        <w:br/>
      </w:r>
    </w:p>
    <w:p w:rsidR="00BE4D18" w:rsidRDefault="00BE4D18">
      <w:pPr>
        <w:rPr>
          <w:highlight w:val="white"/>
        </w:rPr>
      </w:pPr>
    </w:p>
    <w:p w:rsidR="00BE4D18" w:rsidRDefault="00BE4D18">
      <w:pPr>
        <w:rPr>
          <w:highlight w:val="white"/>
        </w:rPr>
      </w:pPr>
    </w:p>
    <w:p w:rsidR="00BE4D18" w:rsidRDefault="00BE4D18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BE4D18" w:rsidRDefault="00BE4D18">
      <w:pPr>
        <w:rPr>
          <w:highlight w:val="white"/>
        </w:rPr>
      </w:pPr>
    </w:p>
    <w:p w:rsidR="00BE4D18" w:rsidRDefault="00BE4D18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BE4D18" w:rsidRDefault="00BE4D18">
      <w:pPr>
        <w:rPr>
          <w:highlight w:val="white"/>
        </w:rPr>
      </w:pPr>
    </w:p>
    <w:p w:rsidR="00BE4D18" w:rsidRDefault="002541CD">
      <w:pPr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</w:r>
    </w:p>
    <w:p w:rsidR="00BE4D18" w:rsidRDefault="00BE4D18">
      <w:pPr>
        <w:pBdr>
          <w:top w:val="single" w:sz="4" w:space="1" w:color="000000"/>
        </w:pBdr>
        <w:rPr>
          <w:sz w:val="2"/>
          <w:szCs w:val="2"/>
          <w:highlight w:val="white"/>
        </w:rPr>
      </w:pPr>
    </w:p>
    <w:p w:rsidR="00BE4D18" w:rsidRDefault="002541CD">
      <w:pPr>
        <w:keepNext/>
        <w:rPr>
          <w:highlight w:val="white"/>
        </w:rPr>
      </w:pPr>
      <w:r>
        <w:rPr>
          <w:highlight w:val="white"/>
        </w:rPr>
        <w:lastRenderedPageBreak/>
        <w:t xml:space="preserve">приняла заключение о  </w:t>
      </w:r>
    </w:p>
    <w:p w:rsidR="00BE4D18" w:rsidRDefault="002541CD">
      <w:pPr>
        <w:keepNext/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</w:p>
    <w:p w:rsidR="00BE4D18" w:rsidRDefault="002541CD">
      <w:pPr>
        <w:keepNext/>
        <w:rPr>
          <w:highlight w:val="white"/>
        </w:rPr>
      </w:pPr>
      <w:r>
        <w:rPr>
          <w:highlight w:val="white"/>
        </w:rPr>
        <w:t>__________________________________________________________________________________</w:t>
      </w:r>
    </w:p>
    <w:p w:rsidR="00BE4D18" w:rsidRDefault="00BE4D18">
      <w:pPr>
        <w:keepNext/>
        <w:rPr>
          <w:highlight w:val="white"/>
        </w:rPr>
      </w:pPr>
    </w:p>
    <w:p w:rsidR="00BE4D18" w:rsidRDefault="002541CD">
      <w:pPr>
        <w:pBdr>
          <w:top w:val="single" w:sz="4" w:space="1" w:color="000000"/>
        </w:pBdr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(приводится обоснование принятого межведомственной комиссией заключения об оценке соответствия помещения (многоквартирного дома) требованиям, установленным в Положении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реконструкции)</w:t>
      </w:r>
    </w:p>
    <w:p w:rsidR="00BE4D18" w:rsidRDefault="002541CD">
      <w:pPr>
        <w:spacing w:before="480"/>
        <w:rPr>
          <w:highlight w:val="white"/>
        </w:rPr>
      </w:pPr>
      <w:r>
        <w:rPr>
          <w:highlight w:val="white"/>
        </w:rPr>
        <w:t>Приложение к заключению:</w:t>
      </w:r>
    </w:p>
    <w:p w:rsidR="00BE4D18" w:rsidRDefault="002541CD">
      <w:pPr>
        <w:rPr>
          <w:highlight w:val="white"/>
        </w:rPr>
      </w:pPr>
      <w:r>
        <w:rPr>
          <w:highlight w:val="white"/>
        </w:rPr>
        <w:t>а) перечень рассмотренных документов;</w:t>
      </w:r>
    </w:p>
    <w:p w:rsidR="00BE4D18" w:rsidRDefault="002541CD">
      <w:pPr>
        <w:rPr>
          <w:highlight w:val="white"/>
        </w:rPr>
      </w:pPr>
      <w:r>
        <w:rPr>
          <w:highlight w:val="white"/>
        </w:rPr>
        <w:t>б) акт обследования помещения (в случае проведения обследования);</w:t>
      </w:r>
    </w:p>
    <w:p w:rsidR="00BE4D18" w:rsidRDefault="002541CD">
      <w:pPr>
        <w:rPr>
          <w:highlight w:val="white"/>
        </w:rPr>
      </w:pPr>
      <w:r>
        <w:rPr>
          <w:highlight w:val="white"/>
        </w:rPr>
        <w:t>в) перечень других материалов, запрошенных межведомственной комиссией;</w:t>
      </w:r>
    </w:p>
    <w:p w:rsidR="00BE4D18" w:rsidRDefault="002541CD">
      <w:pPr>
        <w:rPr>
          <w:highlight w:val="white"/>
        </w:rPr>
      </w:pPr>
      <w:r>
        <w:rPr>
          <w:highlight w:val="white"/>
        </w:rPr>
        <w:t>г) особое мнение членов межведомственной комиссии:</w:t>
      </w:r>
    </w:p>
    <w:p w:rsidR="00BE4D18" w:rsidRDefault="002541CD">
      <w:pPr>
        <w:tabs>
          <w:tab w:val="right" w:pos="9923"/>
        </w:tabs>
        <w:rPr>
          <w:highlight w:val="white"/>
        </w:rPr>
      </w:pPr>
      <w:r>
        <w:rPr>
          <w:highlight w:val="white"/>
        </w:rPr>
        <w:tab/>
        <w:t>.</w:t>
      </w:r>
    </w:p>
    <w:p w:rsidR="00BE4D18" w:rsidRDefault="00BE4D18">
      <w:pPr>
        <w:pBdr>
          <w:top w:val="single" w:sz="4" w:space="1" w:color="000000"/>
        </w:pBdr>
        <w:ind w:right="113"/>
        <w:rPr>
          <w:sz w:val="2"/>
          <w:szCs w:val="2"/>
          <w:highlight w:val="white"/>
        </w:rPr>
      </w:pPr>
    </w:p>
    <w:p w:rsidR="00BE4D18" w:rsidRDefault="002541CD">
      <w:pPr>
        <w:spacing w:before="480"/>
        <w:rPr>
          <w:highlight w:val="white"/>
        </w:rPr>
      </w:pPr>
      <w:r>
        <w:rPr>
          <w:highlight w:val="white"/>
        </w:rPr>
        <w:t>Председатель межведомственной комиссии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835"/>
        <w:gridCol w:w="1276"/>
        <w:gridCol w:w="4989"/>
      </w:tblGrid>
      <w:tr w:rsidR="00BE4D18">
        <w:trPr>
          <w:cantSplit/>
        </w:trPr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1276" w:type="dxa"/>
            <w:vAlign w:val="bottom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49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</w:tr>
      <w:tr w:rsidR="00BE4D18">
        <w:trPr>
          <w:cantSplit/>
        </w:trPr>
        <w:tc>
          <w:tcPr>
            <w:tcW w:w="2835" w:type="dxa"/>
          </w:tcPr>
          <w:p w:rsidR="00BE4D18" w:rsidRDefault="002541CD">
            <w:pPr>
              <w:spacing w:line="276" w:lineRule="auto"/>
              <w:ind w:left="-1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1276" w:type="dxa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4989" w:type="dxa"/>
          </w:tcPr>
          <w:p w:rsidR="00BE4D18" w:rsidRDefault="002541CD">
            <w:pPr>
              <w:spacing w:line="276" w:lineRule="auto"/>
              <w:ind w:left="-1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(Ф.И.О.)</w:t>
            </w:r>
          </w:p>
        </w:tc>
      </w:tr>
    </w:tbl>
    <w:p w:rsidR="00BE4D18" w:rsidRDefault="002541CD">
      <w:pPr>
        <w:spacing w:before="240"/>
        <w:rPr>
          <w:highlight w:val="white"/>
        </w:rPr>
      </w:pPr>
      <w:r>
        <w:rPr>
          <w:highlight w:val="white"/>
        </w:rPr>
        <w:t>Члены межведомственной комиссии:</w:t>
      </w: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835"/>
        <w:gridCol w:w="1276"/>
        <w:gridCol w:w="4989"/>
      </w:tblGrid>
      <w:tr w:rsidR="00BE4D18">
        <w:trPr>
          <w:cantSplit/>
        </w:trPr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1276" w:type="dxa"/>
            <w:vAlign w:val="bottom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49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</w:tr>
      <w:tr w:rsidR="00BE4D18">
        <w:trPr>
          <w:cantSplit/>
        </w:trPr>
        <w:tc>
          <w:tcPr>
            <w:tcW w:w="2835" w:type="dxa"/>
          </w:tcPr>
          <w:p w:rsidR="00BE4D18" w:rsidRDefault="002541CD">
            <w:pPr>
              <w:spacing w:line="276" w:lineRule="auto"/>
              <w:ind w:left="-1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1276" w:type="dxa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4989" w:type="dxa"/>
          </w:tcPr>
          <w:p w:rsidR="00BE4D18" w:rsidRDefault="002541CD">
            <w:pPr>
              <w:spacing w:line="276" w:lineRule="auto"/>
              <w:ind w:left="-1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(Ф.И.О.)</w:t>
            </w:r>
          </w:p>
        </w:tc>
      </w:tr>
    </w:tbl>
    <w:p w:rsidR="00BE4D18" w:rsidRDefault="00BE4D18">
      <w:pPr>
        <w:rPr>
          <w:sz w:val="12"/>
          <w:szCs w:val="12"/>
          <w:highlight w:val="white"/>
        </w:rPr>
      </w:pPr>
    </w:p>
    <w:tbl>
      <w:tblPr>
        <w:tblW w:w="0" w:type="auto"/>
        <w:tblInd w:w="595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835"/>
        <w:gridCol w:w="1276"/>
        <w:gridCol w:w="4989"/>
      </w:tblGrid>
      <w:tr w:rsidR="00BE4D18">
        <w:trPr>
          <w:cantSplit/>
        </w:trPr>
        <w:tc>
          <w:tcPr>
            <w:tcW w:w="283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1276" w:type="dxa"/>
            <w:vAlign w:val="bottom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49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</w:tr>
      <w:tr w:rsidR="00BE4D18">
        <w:trPr>
          <w:cantSplit/>
        </w:trPr>
        <w:tc>
          <w:tcPr>
            <w:tcW w:w="2835" w:type="dxa"/>
          </w:tcPr>
          <w:p w:rsidR="00BE4D18" w:rsidRDefault="002541CD">
            <w:pPr>
              <w:spacing w:line="276" w:lineRule="auto"/>
              <w:ind w:left="-1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(подпись)</w:t>
            </w:r>
          </w:p>
        </w:tc>
        <w:tc>
          <w:tcPr>
            <w:tcW w:w="1276" w:type="dxa"/>
          </w:tcPr>
          <w:p w:rsidR="00BE4D18" w:rsidRDefault="00BE4D18">
            <w:pPr>
              <w:spacing w:line="276" w:lineRule="auto"/>
              <w:ind w:left="-170"/>
              <w:jc w:val="center"/>
              <w:rPr>
                <w:highlight w:val="white"/>
              </w:rPr>
            </w:pPr>
          </w:p>
        </w:tc>
        <w:tc>
          <w:tcPr>
            <w:tcW w:w="4989" w:type="dxa"/>
          </w:tcPr>
          <w:p w:rsidR="00BE4D18" w:rsidRDefault="002541CD">
            <w:pPr>
              <w:spacing w:line="276" w:lineRule="auto"/>
              <w:ind w:left="-17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(Ф.И.О.)</w:t>
            </w:r>
          </w:p>
        </w:tc>
      </w:tr>
    </w:tbl>
    <w:p w:rsidR="00BE4D18" w:rsidRDefault="00BE4D18">
      <w:pPr>
        <w:rPr>
          <w:highlight w:val="white"/>
        </w:rPr>
      </w:pPr>
    </w:p>
    <w:p w:rsidR="00BE4D18" w:rsidRDefault="002541CD">
      <w:pPr>
        <w:spacing w:after="200" w:line="276" w:lineRule="auto"/>
        <w:rPr>
          <w:b/>
          <w:highlight w:val="white"/>
        </w:rPr>
      </w:pPr>
      <w:r>
        <w:rPr>
          <w:b/>
          <w:highlight w:val="white"/>
        </w:rPr>
        <w:br w:type="page" w:clear="all"/>
      </w:r>
    </w:p>
    <w:p w:rsidR="00BE4D18" w:rsidRDefault="002541CD">
      <w:pPr>
        <w:widowControl w:val="0"/>
        <w:ind w:firstLine="6096"/>
        <w:jc w:val="right"/>
        <w:rPr>
          <w:b/>
          <w:sz w:val="28"/>
          <w:szCs w:val="20"/>
          <w:highlight w:val="white"/>
        </w:rPr>
      </w:pPr>
      <w:r>
        <w:rPr>
          <w:b/>
          <w:sz w:val="28"/>
          <w:szCs w:val="20"/>
          <w:highlight w:val="white"/>
        </w:rPr>
        <w:lastRenderedPageBreak/>
        <w:t>Образец № 3</w:t>
      </w:r>
    </w:p>
    <w:p w:rsidR="00BE4D18" w:rsidRDefault="002541CD">
      <w:pPr>
        <w:widowControl w:val="0"/>
        <w:ind w:firstLine="6096"/>
        <w:jc w:val="right"/>
        <w:rPr>
          <w:highlight w:val="white"/>
        </w:rPr>
      </w:pPr>
      <w:r>
        <w:rPr>
          <w:b/>
          <w:highlight w:val="white"/>
        </w:rPr>
        <w:t>к административному регламенту</w:t>
      </w:r>
    </w:p>
    <w:p w:rsidR="00BE4D18" w:rsidRDefault="00BE4D18">
      <w:pPr>
        <w:pStyle w:val="a4"/>
        <w:widowControl w:val="0"/>
        <w:tabs>
          <w:tab w:val="left" w:pos="142"/>
          <w:tab w:val="left" w:pos="284"/>
        </w:tabs>
        <w:ind w:left="-567" w:firstLine="340"/>
        <w:rPr>
          <w:szCs w:val="28"/>
          <w:highlight w:val="white"/>
        </w:rPr>
      </w:pPr>
    </w:p>
    <w:p w:rsidR="00BE4D18" w:rsidRDefault="00BE4D18">
      <w:pPr>
        <w:pStyle w:val="a4"/>
        <w:widowControl w:val="0"/>
        <w:tabs>
          <w:tab w:val="left" w:pos="142"/>
          <w:tab w:val="left" w:pos="284"/>
        </w:tabs>
        <w:ind w:left="-567" w:firstLine="340"/>
        <w:rPr>
          <w:szCs w:val="28"/>
          <w:highlight w:val="white"/>
        </w:rPr>
      </w:pPr>
    </w:p>
    <w:p w:rsidR="00BE4D18" w:rsidRDefault="002541CD">
      <w:pPr>
        <w:pStyle w:val="a4"/>
        <w:widowControl w:val="0"/>
        <w:tabs>
          <w:tab w:val="left" w:pos="142"/>
          <w:tab w:val="left" w:pos="284"/>
        </w:tabs>
        <w:ind w:left="-567" w:firstLine="340"/>
        <w:rPr>
          <w:bCs/>
          <w:szCs w:val="28"/>
          <w:highlight w:val="white"/>
        </w:rPr>
      </w:pPr>
      <w:r>
        <w:rPr>
          <w:szCs w:val="28"/>
          <w:highlight w:val="white"/>
        </w:rPr>
        <w:t xml:space="preserve">Типовая форма жалобы на </w:t>
      </w:r>
      <w:r>
        <w:rPr>
          <w:bCs/>
          <w:szCs w:val="28"/>
          <w:highlight w:val="white"/>
        </w:rPr>
        <w:t>решения и действия (бездействие) органа, предоставляющего муниципальную услугу, а также должностных лиц, муниципальных служащих</w:t>
      </w: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ИСХ. ОТ _____ № _____</w:t>
      </w: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:rsidR="00BE4D18" w:rsidRDefault="002541CD">
      <w:pPr>
        <w:widowControl w:val="0"/>
        <w:tabs>
          <w:tab w:val="left" w:pos="142"/>
          <w:tab w:val="left" w:pos="284"/>
        </w:tabs>
        <w:ind w:firstLine="5245"/>
        <w:rPr>
          <w:bCs/>
          <w:highlight w:val="white"/>
        </w:rPr>
      </w:pPr>
      <w:r>
        <w:rPr>
          <w:sz w:val="28"/>
          <w:szCs w:val="28"/>
          <w:highlight w:val="white"/>
        </w:rPr>
        <w:t>В</w:t>
      </w:r>
      <w:r>
        <w:rPr>
          <w:bCs/>
          <w:highlight w:val="white"/>
        </w:rPr>
        <w:t xml:space="preserve"> администрацию</w:t>
      </w:r>
    </w:p>
    <w:p w:rsidR="00BE4D18" w:rsidRDefault="002541CD">
      <w:pPr>
        <w:widowControl w:val="0"/>
        <w:tabs>
          <w:tab w:val="left" w:pos="142"/>
          <w:tab w:val="left" w:pos="284"/>
        </w:tabs>
        <w:ind w:firstLine="5245"/>
        <w:rPr>
          <w:sz w:val="28"/>
          <w:szCs w:val="28"/>
          <w:highlight w:val="white"/>
        </w:rPr>
      </w:pPr>
      <w:r>
        <w:rPr>
          <w:bCs/>
          <w:highlight w:val="white"/>
        </w:rPr>
        <w:t>муниципального образования</w:t>
      </w:r>
    </w:p>
    <w:p w:rsidR="00BE4D18" w:rsidRDefault="002541CD">
      <w:pPr>
        <w:widowControl w:val="0"/>
        <w:tabs>
          <w:tab w:val="left" w:pos="142"/>
          <w:tab w:val="left" w:pos="284"/>
        </w:tabs>
        <w:ind w:firstLine="5245"/>
        <w:rPr>
          <w:b/>
          <w:bCs/>
          <w:highlight w:val="white"/>
        </w:rPr>
      </w:pPr>
      <w:r>
        <w:rPr>
          <w:sz w:val="28"/>
          <w:szCs w:val="28"/>
          <w:highlight w:val="white"/>
        </w:rPr>
        <w:t>_____________________</w:t>
      </w: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8"/>
          <w:szCs w:val="28"/>
          <w:highlight w:val="white"/>
        </w:rPr>
      </w:pPr>
    </w:p>
    <w:p w:rsidR="00BE4D18" w:rsidRDefault="00BE4D18">
      <w:pPr>
        <w:pStyle w:val="HTML"/>
        <w:widowControl w:val="0"/>
        <w:jc w:val="center"/>
        <w:rPr>
          <w:rFonts w:ascii="Times New Roman" w:hAnsi="Times New Roman" w:cs="Times New Roman"/>
          <w:sz w:val="28"/>
          <w:szCs w:val="28"/>
          <w:highlight w:val="white"/>
        </w:rPr>
      </w:pPr>
    </w:p>
    <w:p w:rsidR="00BE4D18" w:rsidRDefault="002541CD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ЖАЛОБА</w:t>
      </w:r>
    </w:p>
    <w:p w:rsidR="00BE4D18" w:rsidRDefault="00BE4D18">
      <w:pPr>
        <w:pStyle w:val="HTML"/>
        <w:widowControl w:val="0"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Полное   наименование   юридического   лица,   Ф.И.О.   индивидуального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предпринимателя, Ф.И.О. гражданина: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(местонахождение юридического лица, индивидуального предпринимателя,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гражданина (фактический адрес)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Телефон, адрес электронной почты, ИНН, КПП 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Ф.И.О. руководителя юридического лица ______________________________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на действия (бездействие), решение: ___________________________________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Наименование органа или должность, Ф.И.О. должностного лица органа,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решение, действие (бездействие) которого обжалуется: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Существо жалобы: _________________________________________________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Краткое изложение обжалуемых решений, действий (бездействия), указать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основания, по которым лицо, подающее жалобу, не согласно с вынесенным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решением, действием (бездействием), со ссылками на пункты административного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регламента, нормы законы</w:t>
      </w: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</w:t>
      </w: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Перечень прилагаемых документов:</w:t>
      </w: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М.П. ___________</w:t>
      </w: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E4D18" w:rsidRDefault="00BE4D18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E4D18" w:rsidRDefault="002541CD">
      <w:pPr>
        <w:pStyle w:val="HTML"/>
        <w:widowControl w:val="0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Подпись руководителя юридического лица, индивидуального предпринимателя, гражданина</w:t>
      </w:r>
    </w:p>
    <w:p w:rsidR="00BE4D18" w:rsidRDefault="00BE4D18">
      <w:pPr>
        <w:jc w:val="right"/>
        <w:rPr>
          <w:highlight w:val="white"/>
        </w:rPr>
      </w:pPr>
    </w:p>
    <w:sectPr w:rsidR="00BE4D18" w:rsidSect="006E28C8">
      <w:headerReference w:type="even" r:id="rId13"/>
      <w:headerReference w:type="default" r:id="rId14"/>
      <w:footerReference w:type="default" r:id="rId15"/>
      <w:pgSz w:w="11906" w:h="16838"/>
      <w:pgMar w:top="567" w:right="850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834" w:rsidRDefault="00A44834">
      <w:r>
        <w:separator/>
      </w:r>
    </w:p>
  </w:endnote>
  <w:endnote w:type="continuationSeparator" w:id="0">
    <w:p w:rsidR="00A44834" w:rsidRDefault="00A448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830436"/>
      <w:docPartObj>
        <w:docPartGallery w:val="Page Numbers (Bottom of Page)"/>
        <w:docPartUnique/>
      </w:docPartObj>
    </w:sdtPr>
    <w:sdtContent>
      <w:p w:rsidR="00BE4D18" w:rsidRDefault="002C0E7D">
        <w:pPr>
          <w:pStyle w:val="Footer"/>
          <w:jc w:val="center"/>
        </w:pPr>
        <w:r>
          <w:fldChar w:fldCharType="begin"/>
        </w:r>
        <w:r w:rsidR="002541CD">
          <w:instrText>PAGE   \* MERGEFORMAT</w:instrText>
        </w:r>
        <w:r>
          <w:fldChar w:fldCharType="separate"/>
        </w:r>
        <w:r w:rsidR="002F5031">
          <w:rPr>
            <w:noProof/>
          </w:rPr>
          <w:t>2</w:t>
        </w:r>
        <w:r>
          <w:fldChar w:fldCharType="end"/>
        </w:r>
      </w:p>
    </w:sdtContent>
  </w:sdt>
  <w:p w:rsidR="00BE4D18" w:rsidRDefault="00BE4D1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834" w:rsidRDefault="00A44834">
      <w:r>
        <w:separator/>
      </w:r>
    </w:p>
  </w:footnote>
  <w:footnote w:type="continuationSeparator" w:id="0">
    <w:p w:rsidR="00A44834" w:rsidRDefault="00A448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D18" w:rsidRDefault="002C0E7D">
    <w:pPr>
      <w:pStyle w:val="Header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 w:rsidR="002541CD">
      <w:rPr>
        <w:rStyle w:val="af7"/>
      </w:rPr>
      <w:instrText xml:space="preserve">PAGE  </w:instrText>
    </w:r>
    <w:r>
      <w:rPr>
        <w:rStyle w:val="af7"/>
      </w:rPr>
      <w:fldChar w:fldCharType="separate"/>
    </w:r>
    <w:r w:rsidR="002541CD">
      <w:rPr>
        <w:rStyle w:val="af7"/>
      </w:rPr>
      <w:t>2</w:t>
    </w:r>
    <w:r>
      <w:rPr>
        <w:rStyle w:val="af7"/>
      </w:rPr>
      <w:fldChar w:fldCharType="end"/>
    </w:r>
  </w:p>
  <w:p w:rsidR="00BE4D18" w:rsidRDefault="00BE4D18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D18" w:rsidRDefault="00BE4D18">
    <w:pPr>
      <w:pStyle w:val="Header"/>
      <w:framePr w:wrap="around" w:vAnchor="text" w:hAnchor="page" w:x="10944" w:y="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D32A1"/>
    <w:multiLevelType w:val="hybridMultilevel"/>
    <w:tmpl w:val="26724152"/>
    <w:lvl w:ilvl="0" w:tplc="3970E0D0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47F6045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E0A4A9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4E41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8C783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18096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A27D2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EAAFE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C06B7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FF577E"/>
    <w:multiLevelType w:val="hybridMultilevel"/>
    <w:tmpl w:val="8514DBAA"/>
    <w:lvl w:ilvl="0" w:tplc="CD2A3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3542FCC">
      <w:start w:val="1"/>
      <w:numFmt w:val="lowerLetter"/>
      <w:lvlText w:val="%2."/>
      <w:lvlJc w:val="left"/>
      <w:pPr>
        <w:ind w:left="1789" w:hanging="360"/>
      </w:pPr>
    </w:lvl>
    <w:lvl w:ilvl="2" w:tplc="FEE4F6D2">
      <w:start w:val="1"/>
      <w:numFmt w:val="lowerRoman"/>
      <w:lvlText w:val="%3."/>
      <w:lvlJc w:val="right"/>
      <w:pPr>
        <w:ind w:left="2509" w:hanging="180"/>
      </w:pPr>
    </w:lvl>
    <w:lvl w:ilvl="3" w:tplc="5E7ADD10">
      <w:start w:val="1"/>
      <w:numFmt w:val="decimal"/>
      <w:lvlText w:val="%4."/>
      <w:lvlJc w:val="left"/>
      <w:pPr>
        <w:ind w:left="3229" w:hanging="360"/>
      </w:pPr>
    </w:lvl>
    <w:lvl w:ilvl="4" w:tplc="6F78D3B4">
      <w:start w:val="1"/>
      <w:numFmt w:val="lowerLetter"/>
      <w:lvlText w:val="%5."/>
      <w:lvlJc w:val="left"/>
      <w:pPr>
        <w:ind w:left="3949" w:hanging="360"/>
      </w:pPr>
    </w:lvl>
    <w:lvl w:ilvl="5" w:tplc="1E2841C4">
      <w:start w:val="1"/>
      <w:numFmt w:val="lowerRoman"/>
      <w:lvlText w:val="%6."/>
      <w:lvlJc w:val="right"/>
      <w:pPr>
        <w:ind w:left="4669" w:hanging="180"/>
      </w:pPr>
    </w:lvl>
    <w:lvl w:ilvl="6" w:tplc="49827606">
      <w:start w:val="1"/>
      <w:numFmt w:val="decimal"/>
      <w:lvlText w:val="%7."/>
      <w:lvlJc w:val="left"/>
      <w:pPr>
        <w:ind w:left="5389" w:hanging="360"/>
      </w:pPr>
    </w:lvl>
    <w:lvl w:ilvl="7" w:tplc="3B66432A">
      <w:start w:val="1"/>
      <w:numFmt w:val="lowerLetter"/>
      <w:lvlText w:val="%8."/>
      <w:lvlJc w:val="left"/>
      <w:pPr>
        <w:ind w:left="6109" w:hanging="360"/>
      </w:pPr>
    </w:lvl>
    <w:lvl w:ilvl="8" w:tplc="30EE8F1C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632648"/>
    <w:multiLevelType w:val="hybridMultilevel"/>
    <w:tmpl w:val="9820916E"/>
    <w:lvl w:ilvl="0" w:tplc="991C4C90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B7A6EA4E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57EC60E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9EC3264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8C262CC0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B065A86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438B2E2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3C6EC28C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E7A2AEC2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06D83ECF"/>
    <w:multiLevelType w:val="hybridMultilevel"/>
    <w:tmpl w:val="9160A072"/>
    <w:lvl w:ilvl="0" w:tplc="D1624944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75CA1B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2F2B5DA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856101C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C6C3BE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2C8217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4B2FCF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F2C4BA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F788AC6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7520B9A"/>
    <w:multiLevelType w:val="hybridMultilevel"/>
    <w:tmpl w:val="6AE08358"/>
    <w:lvl w:ilvl="0" w:tplc="267E3AE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6CCED7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2BC61B4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51C75D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6B06BF2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AF4E57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EEE3E3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B710764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EA04ABC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BE61E7B"/>
    <w:multiLevelType w:val="hybridMultilevel"/>
    <w:tmpl w:val="20F830D2"/>
    <w:lvl w:ilvl="0" w:tplc="336E6C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68F2A612">
      <w:start w:val="1"/>
      <w:numFmt w:val="lowerLetter"/>
      <w:lvlText w:val="%2."/>
      <w:lvlJc w:val="left"/>
      <w:pPr>
        <w:ind w:left="1440" w:hanging="360"/>
      </w:pPr>
    </w:lvl>
    <w:lvl w:ilvl="2" w:tplc="914A6396">
      <w:start w:val="1"/>
      <w:numFmt w:val="lowerRoman"/>
      <w:lvlText w:val="%3."/>
      <w:lvlJc w:val="right"/>
      <w:pPr>
        <w:ind w:left="2160" w:hanging="180"/>
      </w:pPr>
    </w:lvl>
    <w:lvl w:ilvl="3" w:tplc="0888A80C">
      <w:start w:val="1"/>
      <w:numFmt w:val="decimal"/>
      <w:lvlText w:val="%4."/>
      <w:lvlJc w:val="left"/>
      <w:pPr>
        <w:ind w:left="2880" w:hanging="360"/>
      </w:pPr>
    </w:lvl>
    <w:lvl w:ilvl="4" w:tplc="5B16C96E">
      <w:start w:val="1"/>
      <w:numFmt w:val="lowerLetter"/>
      <w:lvlText w:val="%5."/>
      <w:lvlJc w:val="left"/>
      <w:pPr>
        <w:ind w:left="3600" w:hanging="360"/>
      </w:pPr>
    </w:lvl>
    <w:lvl w:ilvl="5" w:tplc="1C9E6022">
      <w:start w:val="1"/>
      <w:numFmt w:val="lowerRoman"/>
      <w:lvlText w:val="%6."/>
      <w:lvlJc w:val="right"/>
      <w:pPr>
        <w:ind w:left="4320" w:hanging="180"/>
      </w:pPr>
    </w:lvl>
    <w:lvl w:ilvl="6" w:tplc="5B649FBA">
      <w:start w:val="1"/>
      <w:numFmt w:val="decimal"/>
      <w:lvlText w:val="%7."/>
      <w:lvlJc w:val="left"/>
      <w:pPr>
        <w:ind w:left="5040" w:hanging="360"/>
      </w:pPr>
    </w:lvl>
    <w:lvl w:ilvl="7" w:tplc="3DAA21EE">
      <w:start w:val="1"/>
      <w:numFmt w:val="lowerLetter"/>
      <w:lvlText w:val="%8."/>
      <w:lvlJc w:val="left"/>
      <w:pPr>
        <w:ind w:left="5760" w:hanging="360"/>
      </w:pPr>
    </w:lvl>
    <w:lvl w:ilvl="8" w:tplc="060A113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6F3320"/>
    <w:multiLevelType w:val="hybridMultilevel"/>
    <w:tmpl w:val="33A6E962"/>
    <w:lvl w:ilvl="0" w:tplc="D3EEFD6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C4D8090C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4D900390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1E342808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1B9A32A2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D9A4FBB8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7F22B048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6938075C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B388F6FC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0E4A6D31"/>
    <w:multiLevelType w:val="hybridMultilevel"/>
    <w:tmpl w:val="695C8314"/>
    <w:lvl w:ilvl="0" w:tplc="19B80F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FCC14B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43AA33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A0C823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15AA3A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E9219C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8C2CA4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EF072E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D34FC5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0E520E01"/>
    <w:multiLevelType w:val="multilevel"/>
    <w:tmpl w:val="8D765D94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4C038A3"/>
    <w:multiLevelType w:val="hybridMultilevel"/>
    <w:tmpl w:val="2CCCD368"/>
    <w:lvl w:ilvl="0" w:tplc="CD3E3E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376930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C828FF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04DC3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8D6F1F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71414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D6A0B0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E28634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5C6DA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5300B81"/>
    <w:multiLevelType w:val="multilevel"/>
    <w:tmpl w:val="63E0E0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15A06055"/>
    <w:multiLevelType w:val="hybridMultilevel"/>
    <w:tmpl w:val="E938CAC8"/>
    <w:lvl w:ilvl="0" w:tplc="D346D6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BCE787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7AC11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C1EF65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C7678E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AEA9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6E801D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A9C536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526BB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98692C"/>
    <w:multiLevelType w:val="multilevel"/>
    <w:tmpl w:val="DDF22CC8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8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1B177E30"/>
    <w:multiLevelType w:val="hybridMultilevel"/>
    <w:tmpl w:val="9524F082"/>
    <w:lvl w:ilvl="0" w:tplc="29F04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4EE1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1E66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552F9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C0EE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BC6F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30B33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E08F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FC71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F0B139D"/>
    <w:multiLevelType w:val="hybridMultilevel"/>
    <w:tmpl w:val="1F5A4A2E"/>
    <w:lvl w:ilvl="0" w:tplc="467EDAA2">
      <w:start w:val="1"/>
      <w:numFmt w:val="decimal"/>
      <w:lvlText w:val="%1."/>
      <w:lvlJc w:val="left"/>
      <w:pPr>
        <w:ind w:left="1069" w:hanging="360"/>
      </w:pPr>
      <w:rPr>
        <w:rFonts w:hint="default"/>
        <w:color w:val="31849B" w:themeColor="accent5" w:themeShade="BF"/>
      </w:rPr>
    </w:lvl>
    <w:lvl w:ilvl="1" w:tplc="29424524">
      <w:start w:val="1"/>
      <w:numFmt w:val="lowerLetter"/>
      <w:lvlText w:val="%2."/>
      <w:lvlJc w:val="left"/>
      <w:pPr>
        <w:ind w:left="1789" w:hanging="360"/>
      </w:pPr>
    </w:lvl>
    <w:lvl w:ilvl="2" w:tplc="FF0E40A0">
      <w:start w:val="1"/>
      <w:numFmt w:val="lowerRoman"/>
      <w:lvlText w:val="%3."/>
      <w:lvlJc w:val="right"/>
      <w:pPr>
        <w:ind w:left="2509" w:hanging="180"/>
      </w:pPr>
    </w:lvl>
    <w:lvl w:ilvl="3" w:tplc="C5C24882">
      <w:start w:val="1"/>
      <w:numFmt w:val="decimal"/>
      <w:lvlText w:val="%4."/>
      <w:lvlJc w:val="left"/>
      <w:pPr>
        <w:ind w:left="3229" w:hanging="360"/>
      </w:pPr>
    </w:lvl>
    <w:lvl w:ilvl="4" w:tplc="332226C8">
      <w:start w:val="1"/>
      <w:numFmt w:val="lowerLetter"/>
      <w:lvlText w:val="%5."/>
      <w:lvlJc w:val="left"/>
      <w:pPr>
        <w:ind w:left="3949" w:hanging="360"/>
      </w:pPr>
    </w:lvl>
    <w:lvl w:ilvl="5" w:tplc="2098DC40">
      <w:start w:val="1"/>
      <w:numFmt w:val="lowerRoman"/>
      <w:lvlText w:val="%6."/>
      <w:lvlJc w:val="right"/>
      <w:pPr>
        <w:ind w:left="4669" w:hanging="180"/>
      </w:pPr>
    </w:lvl>
    <w:lvl w:ilvl="6" w:tplc="43F21C08">
      <w:start w:val="1"/>
      <w:numFmt w:val="decimal"/>
      <w:lvlText w:val="%7."/>
      <w:lvlJc w:val="left"/>
      <w:pPr>
        <w:ind w:left="5389" w:hanging="360"/>
      </w:pPr>
    </w:lvl>
    <w:lvl w:ilvl="7" w:tplc="A99EA01E">
      <w:start w:val="1"/>
      <w:numFmt w:val="lowerLetter"/>
      <w:lvlText w:val="%8."/>
      <w:lvlJc w:val="left"/>
      <w:pPr>
        <w:ind w:left="6109" w:hanging="360"/>
      </w:pPr>
    </w:lvl>
    <w:lvl w:ilvl="8" w:tplc="28B62626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F4F4AED"/>
    <w:multiLevelType w:val="hybridMultilevel"/>
    <w:tmpl w:val="4A365796"/>
    <w:lvl w:ilvl="0" w:tplc="761A2B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062A59E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17E823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EB6C2D0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580BC6A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4D8187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D1AC27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B322D73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5DCFC9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220B3BD5"/>
    <w:multiLevelType w:val="hybridMultilevel"/>
    <w:tmpl w:val="398031C6"/>
    <w:lvl w:ilvl="0" w:tplc="DB2807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A3EFC88">
      <w:start w:val="1"/>
      <w:numFmt w:val="lowerLetter"/>
      <w:lvlText w:val="%2."/>
      <w:lvlJc w:val="left"/>
      <w:pPr>
        <w:ind w:left="1789" w:hanging="360"/>
      </w:pPr>
    </w:lvl>
    <w:lvl w:ilvl="2" w:tplc="78AAA094">
      <w:start w:val="1"/>
      <w:numFmt w:val="lowerRoman"/>
      <w:lvlText w:val="%3."/>
      <w:lvlJc w:val="right"/>
      <w:pPr>
        <w:ind w:left="2509" w:hanging="180"/>
      </w:pPr>
    </w:lvl>
    <w:lvl w:ilvl="3" w:tplc="BED0AB7A">
      <w:start w:val="1"/>
      <w:numFmt w:val="decimal"/>
      <w:lvlText w:val="%4."/>
      <w:lvlJc w:val="left"/>
      <w:pPr>
        <w:ind w:left="3229" w:hanging="360"/>
      </w:pPr>
    </w:lvl>
    <w:lvl w:ilvl="4" w:tplc="F0164114">
      <w:start w:val="1"/>
      <w:numFmt w:val="lowerLetter"/>
      <w:lvlText w:val="%5."/>
      <w:lvlJc w:val="left"/>
      <w:pPr>
        <w:ind w:left="3949" w:hanging="360"/>
      </w:pPr>
    </w:lvl>
    <w:lvl w:ilvl="5" w:tplc="203A9628">
      <w:start w:val="1"/>
      <w:numFmt w:val="lowerRoman"/>
      <w:lvlText w:val="%6."/>
      <w:lvlJc w:val="right"/>
      <w:pPr>
        <w:ind w:left="4669" w:hanging="180"/>
      </w:pPr>
    </w:lvl>
    <w:lvl w:ilvl="6" w:tplc="FFD63ACA">
      <w:start w:val="1"/>
      <w:numFmt w:val="decimal"/>
      <w:lvlText w:val="%7."/>
      <w:lvlJc w:val="left"/>
      <w:pPr>
        <w:ind w:left="5389" w:hanging="360"/>
      </w:pPr>
    </w:lvl>
    <w:lvl w:ilvl="7" w:tplc="A2DC732E">
      <w:start w:val="1"/>
      <w:numFmt w:val="lowerLetter"/>
      <w:lvlText w:val="%8."/>
      <w:lvlJc w:val="left"/>
      <w:pPr>
        <w:ind w:left="6109" w:hanging="360"/>
      </w:pPr>
    </w:lvl>
    <w:lvl w:ilvl="8" w:tplc="4B9C0446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2A83CB1"/>
    <w:multiLevelType w:val="hybridMultilevel"/>
    <w:tmpl w:val="21668FE4"/>
    <w:lvl w:ilvl="0" w:tplc="A1945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ACC5B6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934209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57C908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1C6B04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82CE73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0E8F8D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C22AB2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DCA089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2DB75A4"/>
    <w:multiLevelType w:val="hybridMultilevel"/>
    <w:tmpl w:val="C9927B16"/>
    <w:lvl w:ilvl="0" w:tplc="6B4481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12AC1DC">
      <w:start w:val="1"/>
      <w:numFmt w:val="lowerLetter"/>
      <w:lvlText w:val="%2."/>
      <w:lvlJc w:val="left"/>
      <w:pPr>
        <w:ind w:left="1789" w:hanging="360"/>
      </w:pPr>
    </w:lvl>
    <w:lvl w:ilvl="2" w:tplc="9E30252E">
      <w:start w:val="1"/>
      <w:numFmt w:val="lowerRoman"/>
      <w:lvlText w:val="%3."/>
      <w:lvlJc w:val="right"/>
      <w:pPr>
        <w:ind w:left="2509" w:hanging="180"/>
      </w:pPr>
    </w:lvl>
    <w:lvl w:ilvl="3" w:tplc="DC10EEDE">
      <w:start w:val="1"/>
      <w:numFmt w:val="decimal"/>
      <w:lvlText w:val="%4."/>
      <w:lvlJc w:val="left"/>
      <w:pPr>
        <w:ind w:left="3229" w:hanging="360"/>
      </w:pPr>
    </w:lvl>
    <w:lvl w:ilvl="4" w:tplc="507C1800">
      <w:start w:val="1"/>
      <w:numFmt w:val="lowerLetter"/>
      <w:lvlText w:val="%5."/>
      <w:lvlJc w:val="left"/>
      <w:pPr>
        <w:ind w:left="3949" w:hanging="360"/>
      </w:pPr>
    </w:lvl>
    <w:lvl w:ilvl="5" w:tplc="32F679C8">
      <w:start w:val="1"/>
      <w:numFmt w:val="lowerRoman"/>
      <w:lvlText w:val="%6."/>
      <w:lvlJc w:val="right"/>
      <w:pPr>
        <w:ind w:left="4669" w:hanging="180"/>
      </w:pPr>
    </w:lvl>
    <w:lvl w:ilvl="6" w:tplc="93A216C4">
      <w:start w:val="1"/>
      <w:numFmt w:val="decimal"/>
      <w:lvlText w:val="%7."/>
      <w:lvlJc w:val="left"/>
      <w:pPr>
        <w:ind w:left="5389" w:hanging="360"/>
      </w:pPr>
    </w:lvl>
    <w:lvl w:ilvl="7" w:tplc="9A58D158">
      <w:start w:val="1"/>
      <w:numFmt w:val="lowerLetter"/>
      <w:lvlText w:val="%8."/>
      <w:lvlJc w:val="left"/>
      <w:pPr>
        <w:ind w:left="6109" w:hanging="360"/>
      </w:pPr>
    </w:lvl>
    <w:lvl w:ilvl="8" w:tplc="BD8AF436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3E543DF"/>
    <w:multiLevelType w:val="multilevel"/>
    <w:tmpl w:val="477A91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2474294C"/>
    <w:multiLevelType w:val="hybridMultilevel"/>
    <w:tmpl w:val="E474F96A"/>
    <w:lvl w:ilvl="0" w:tplc="19A89CC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E8DA82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A01F2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6AEF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92BA5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53C004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3295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04817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7AD22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5445BE3"/>
    <w:multiLevelType w:val="hybridMultilevel"/>
    <w:tmpl w:val="B7BACB58"/>
    <w:lvl w:ilvl="0" w:tplc="A880E3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43AD8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0EC29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838FE2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BE896B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BC0A18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336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854250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8B627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BFB683E"/>
    <w:multiLevelType w:val="hybridMultilevel"/>
    <w:tmpl w:val="B980DD3C"/>
    <w:lvl w:ilvl="0" w:tplc="02D63DF0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A6A6C06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BF67D3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FF4D7A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A14E2F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18E804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3AC71D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9F014F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18A335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61C1056"/>
    <w:multiLevelType w:val="hybridMultilevel"/>
    <w:tmpl w:val="D97E77D2"/>
    <w:lvl w:ilvl="0" w:tplc="0FF480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1B4A5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F9EA9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BB41FA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D86F4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AF00F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46E7BF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B0CEB1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05A86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7240FD1"/>
    <w:multiLevelType w:val="hybridMultilevel"/>
    <w:tmpl w:val="059215D0"/>
    <w:lvl w:ilvl="0" w:tplc="31EEF1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A429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26627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72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86E9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5E6EF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2C3D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BE9CF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D8D8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81C3C67"/>
    <w:multiLevelType w:val="hybridMultilevel"/>
    <w:tmpl w:val="DC8A4236"/>
    <w:lvl w:ilvl="0" w:tplc="A2947934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23E6F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82C7D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529F9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12934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61E49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BAD32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4601E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C4380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97041D5"/>
    <w:multiLevelType w:val="hybridMultilevel"/>
    <w:tmpl w:val="A3CC763A"/>
    <w:lvl w:ilvl="0" w:tplc="F4C0EB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08231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C04C9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AD6F4F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2367D5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F1238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A200F7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6F0027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F8E025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E2D7853"/>
    <w:multiLevelType w:val="hybridMultilevel"/>
    <w:tmpl w:val="D2CC559C"/>
    <w:lvl w:ilvl="0" w:tplc="A4C224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1124DC0">
      <w:start w:val="1"/>
      <w:numFmt w:val="lowerLetter"/>
      <w:lvlText w:val="%2."/>
      <w:lvlJc w:val="left"/>
      <w:pPr>
        <w:ind w:left="1789" w:hanging="360"/>
      </w:pPr>
    </w:lvl>
    <w:lvl w:ilvl="2" w:tplc="1E76DC36">
      <w:start w:val="1"/>
      <w:numFmt w:val="lowerRoman"/>
      <w:lvlText w:val="%3."/>
      <w:lvlJc w:val="right"/>
      <w:pPr>
        <w:ind w:left="2509" w:hanging="180"/>
      </w:pPr>
    </w:lvl>
    <w:lvl w:ilvl="3" w:tplc="95B00576">
      <w:start w:val="1"/>
      <w:numFmt w:val="decimal"/>
      <w:lvlText w:val="%4."/>
      <w:lvlJc w:val="left"/>
      <w:pPr>
        <w:ind w:left="3229" w:hanging="360"/>
      </w:pPr>
    </w:lvl>
    <w:lvl w:ilvl="4" w:tplc="F3DCCF82">
      <w:start w:val="1"/>
      <w:numFmt w:val="lowerLetter"/>
      <w:lvlText w:val="%5."/>
      <w:lvlJc w:val="left"/>
      <w:pPr>
        <w:ind w:left="3949" w:hanging="360"/>
      </w:pPr>
    </w:lvl>
    <w:lvl w:ilvl="5" w:tplc="4D3A35BA">
      <w:start w:val="1"/>
      <w:numFmt w:val="lowerRoman"/>
      <w:lvlText w:val="%6."/>
      <w:lvlJc w:val="right"/>
      <w:pPr>
        <w:ind w:left="4669" w:hanging="180"/>
      </w:pPr>
    </w:lvl>
    <w:lvl w:ilvl="6" w:tplc="69C89B58">
      <w:start w:val="1"/>
      <w:numFmt w:val="decimal"/>
      <w:lvlText w:val="%7."/>
      <w:lvlJc w:val="left"/>
      <w:pPr>
        <w:ind w:left="5389" w:hanging="360"/>
      </w:pPr>
    </w:lvl>
    <w:lvl w:ilvl="7" w:tplc="25AEECE8">
      <w:start w:val="1"/>
      <w:numFmt w:val="lowerLetter"/>
      <w:lvlText w:val="%8."/>
      <w:lvlJc w:val="left"/>
      <w:pPr>
        <w:ind w:left="6109" w:hanging="360"/>
      </w:pPr>
    </w:lvl>
    <w:lvl w:ilvl="8" w:tplc="016C0F5E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41FF2849"/>
    <w:multiLevelType w:val="hybridMultilevel"/>
    <w:tmpl w:val="6F46595C"/>
    <w:lvl w:ilvl="0" w:tplc="A1FCDF96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 w:tplc="0A90864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5A79D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0C03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E092E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FCFD8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648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004CF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6E6E2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5410BAA"/>
    <w:multiLevelType w:val="multilevel"/>
    <w:tmpl w:val="D41E3FEA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46805A6B"/>
    <w:multiLevelType w:val="hybridMultilevel"/>
    <w:tmpl w:val="E7C035F2"/>
    <w:lvl w:ilvl="0" w:tplc="E366678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CD3AC2A2">
      <w:start w:val="1"/>
      <w:numFmt w:val="lowerLetter"/>
      <w:lvlText w:val="%2."/>
      <w:lvlJc w:val="left"/>
      <w:pPr>
        <w:ind w:left="1789" w:hanging="360"/>
      </w:pPr>
    </w:lvl>
    <w:lvl w:ilvl="2" w:tplc="587C28C8">
      <w:start w:val="1"/>
      <w:numFmt w:val="lowerRoman"/>
      <w:lvlText w:val="%3."/>
      <w:lvlJc w:val="right"/>
      <w:pPr>
        <w:ind w:left="2509" w:hanging="180"/>
      </w:pPr>
    </w:lvl>
    <w:lvl w:ilvl="3" w:tplc="F05ED9BE">
      <w:start w:val="1"/>
      <w:numFmt w:val="decimal"/>
      <w:lvlText w:val="%4."/>
      <w:lvlJc w:val="left"/>
      <w:pPr>
        <w:ind w:left="3229" w:hanging="360"/>
      </w:pPr>
    </w:lvl>
    <w:lvl w:ilvl="4" w:tplc="F8BE1DBE">
      <w:start w:val="1"/>
      <w:numFmt w:val="lowerLetter"/>
      <w:lvlText w:val="%5."/>
      <w:lvlJc w:val="left"/>
      <w:pPr>
        <w:ind w:left="3949" w:hanging="360"/>
      </w:pPr>
    </w:lvl>
    <w:lvl w:ilvl="5" w:tplc="70526892">
      <w:start w:val="1"/>
      <w:numFmt w:val="lowerRoman"/>
      <w:lvlText w:val="%6."/>
      <w:lvlJc w:val="right"/>
      <w:pPr>
        <w:ind w:left="4669" w:hanging="180"/>
      </w:pPr>
    </w:lvl>
    <w:lvl w:ilvl="6" w:tplc="3F4CC7CA">
      <w:start w:val="1"/>
      <w:numFmt w:val="decimal"/>
      <w:lvlText w:val="%7."/>
      <w:lvlJc w:val="left"/>
      <w:pPr>
        <w:ind w:left="5389" w:hanging="360"/>
      </w:pPr>
    </w:lvl>
    <w:lvl w:ilvl="7" w:tplc="1CAE8740">
      <w:start w:val="1"/>
      <w:numFmt w:val="lowerLetter"/>
      <w:lvlText w:val="%8."/>
      <w:lvlJc w:val="left"/>
      <w:pPr>
        <w:ind w:left="6109" w:hanging="360"/>
      </w:pPr>
    </w:lvl>
    <w:lvl w:ilvl="8" w:tplc="15F48B8E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F677B6A"/>
    <w:multiLevelType w:val="hybridMultilevel"/>
    <w:tmpl w:val="E35CE366"/>
    <w:lvl w:ilvl="0" w:tplc="46D25BE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D25A4A30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8F308786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B3F42AD2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3CD41E32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DE982084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BA2A6C06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B72E0B5A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EF70582A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>
    <w:nsid w:val="52EA20E9"/>
    <w:multiLevelType w:val="hybridMultilevel"/>
    <w:tmpl w:val="7C3A20DE"/>
    <w:lvl w:ilvl="0" w:tplc="2EF021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FE85646">
      <w:start w:val="1"/>
      <w:numFmt w:val="lowerLetter"/>
      <w:lvlText w:val="%2."/>
      <w:lvlJc w:val="left"/>
      <w:pPr>
        <w:ind w:left="1440" w:hanging="360"/>
      </w:pPr>
    </w:lvl>
    <w:lvl w:ilvl="2" w:tplc="242C353E">
      <w:start w:val="1"/>
      <w:numFmt w:val="lowerRoman"/>
      <w:lvlText w:val="%3."/>
      <w:lvlJc w:val="right"/>
      <w:pPr>
        <w:ind w:left="2160" w:hanging="180"/>
      </w:pPr>
    </w:lvl>
    <w:lvl w:ilvl="3" w:tplc="021C38C2">
      <w:start w:val="1"/>
      <w:numFmt w:val="decimal"/>
      <w:lvlText w:val="%4."/>
      <w:lvlJc w:val="left"/>
      <w:pPr>
        <w:ind w:left="2880" w:hanging="360"/>
      </w:pPr>
    </w:lvl>
    <w:lvl w:ilvl="4" w:tplc="C64ABF50">
      <w:start w:val="1"/>
      <w:numFmt w:val="lowerLetter"/>
      <w:lvlText w:val="%5."/>
      <w:lvlJc w:val="left"/>
      <w:pPr>
        <w:ind w:left="3600" w:hanging="360"/>
      </w:pPr>
    </w:lvl>
    <w:lvl w:ilvl="5" w:tplc="D3A6444C">
      <w:start w:val="1"/>
      <w:numFmt w:val="lowerRoman"/>
      <w:lvlText w:val="%6."/>
      <w:lvlJc w:val="right"/>
      <w:pPr>
        <w:ind w:left="4320" w:hanging="180"/>
      </w:pPr>
    </w:lvl>
    <w:lvl w:ilvl="6" w:tplc="9078D43A">
      <w:start w:val="1"/>
      <w:numFmt w:val="decimal"/>
      <w:lvlText w:val="%7."/>
      <w:lvlJc w:val="left"/>
      <w:pPr>
        <w:ind w:left="5040" w:hanging="360"/>
      </w:pPr>
    </w:lvl>
    <w:lvl w:ilvl="7" w:tplc="7184521A">
      <w:start w:val="1"/>
      <w:numFmt w:val="lowerLetter"/>
      <w:lvlText w:val="%8."/>
      <w:lvlJc w:val="left"/>
      <w:pPr>
        <w:ind w:left="5760" w:hanging="360"/>
      </w:pPr>
    </w:lvl>
    <w:lvl w:ilvl="8" w:tplc="3F9E0A6A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F20108"/>
    <w:multiLevelType w:val="hybridMultilevel"/>
    <w:tmpl w:val="75FCDC4A"/>
    <w:lvl w:ilvl="0" w:tplc="824ACB92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43E8A8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180D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8414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FAFD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6A346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7E4C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86A31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7268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0A533A"/>
    <w:multiLevelType w:val="hybridMultilevel"/>
    <w:tmpl w:val="524473F6"/>
    <w:lvl w:ilvl="0" w:tplc="0B8EBE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D4E043E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A188C6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3BA02B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002C3A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0A651D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CEC9D5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96AD45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186173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4DC0C80"/>
    <w:multiLevelType w:val="hybridMultilevel"/>
    <w:tmpl w:val="685C0640"/>
    <w:lvl w:ilvl="0" w:tplc="1FBCF4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7E4786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E8E0D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56C6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3062B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54E48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4EE0E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E8635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4C8DFB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5C4C0F"/>
    <w:multiLevelType w:val="hybridMultilevel"/>
    <w:tmpl w:val="3BFCA44A"/>
    <w:lvl w:ilvl="0" w:tplc="341C5F0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392DB4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862528C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4D0862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F5ED4B0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00AC406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594CD3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27CA3B4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172E2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AD77E2E"/>
    <w:multiLevelType w:val="hybridMultilevel"/>
    <w:tmpl w:val="17CE90DE"/>
    <w:lvl w:ilvl="0" w:tplc="362E0F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4C0452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0803BD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F407D1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EF2131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7F2178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BA2B9A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B7603F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A0295C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EDF3D3E"/>
    <w:multiLevelType w:val="multilevel"/>
    <w:tmpl w:val="84A88FB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39">
    <w:nsid w:val="70B36262"/>
    <w:multiLevelType w:val="hybridMultilevel"/>
    <w:tmpl w:val="2050E39A"/>
    <w:lvl w:ilvl="0" w:tplc="4DAE6ED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EEC916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A8C04B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EA0A97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19AF30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3509CC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E5C1B3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27634F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2D083A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A4B58AF"/>
    <w:multiLevelType w:val="hybridMultilevel"/>
    <w:tmpl w:val="18302E00"/>
    <w:lvl w:ilvl="0" w:tplc="2AAC65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3320A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8183D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0FABC2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FE25FE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E76EF1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696979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6EE1D5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ADADE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6"/>
  </w:num>
  <w:num w:numId="2">
    <w:abstractNumId w:val="4"/>
  </w:num>
  <w:num w:numId="3">
    <w:abstractNumId w:val="24"/>
  </w:num>
  <w:num w:numId="4">
    <w:abstractNumId w:val="25"/>
  </w:num>
  <w:num w:numId="5">
    <w:abstractNumId w:val="15"/>
  </w:num>
  <w:num w:numId="6">
    <w:abstractNumId w:val="2"/>
  </w:num>
  <w:num w:numId="7">
    <w:abstractNumId w:val="28"/>
  </w:num>
  <w:num w:numId="8">
    <w:abstractNumId w:val="35"/>
  </w:num>
  <w:num w:numId="9">
    <w:abstractNumId w:val="20"/>
  </w:num>
  <w:num w:numId="10">
    <w:abstractNumId w:val="33"/>
  </w:num>
  <w:num w:numId="11">
    <w:abstractNumId w:val="0"/>
  </w:num>
  <w:num w:numId="12">
    <w:abstractNumId w:val="3"/>
  </w:num>
  <w:num w:numId="13">
    <w:abstractNumId w:val="23"/>
  </w:num>
  <w:num w:numId="14">
    <w:abstractNumId w:val="21"/>
  </w:num>
  <w:num w:numId="15">
    <w:abstractNumId w:val="26"/>
  </w:num>
  <w:num w:numId="16">
    <w:abstractNumId w:val="40"/>
  </w:num>
  <w:num w:numId="17">
    <w:abstractNumId w:val="12"/>
  </w:num>
  <w:num w:numId="18">
    <w:abstractNumId w:val="13"/>
  </w:num>
  <w:num w:numId="19">
    <w:abstractNumId w:val="5"/>
  </w:num>
  <w:num w:numId="20">
    <w:abstractNumId w:val="32"/>
  </w:num>
  <w:num w:numId="21">
    <w:abstractNumId w:val="8"/>
  </w:num>
  <w:num w:numId="22">
    <w:abstractNumId w:val="38"/>
  </w:num>
  <w:num w:numId="23">
    <w:abstractNumId w:val="22"/>
  </w:num>
  <w:num w:numId="24">
    <w:abstractNumId w:val="9"/>
  </w:num>
  <w:num w:numId="25">
    <w:abstractNumId w:val="11"/>
  </w:num>
  <w:num w:numId="26">
    <w:abstractNumId w:val="18"/>
  </w:num>
  <w:num w:numId="27">
    <w:abstractNumId w:val="27"/>
  </w:num>
  <w:num w:numId="28">
    <w:abstractNumId w:val="1"/>
  </w:num>
  <w:num w:numId="29">
    <w:abstractNumId w:val="16"/>
  </w:num>
  <w:num w:numId="30">
    <w:abstractNumId w:val="7"/>
  </w:num>
  <w:num w:numId="31">
    <w:abstractNumId w:val="6"/>
  </w:num>
  <w:num w:numId="32">
    <w:abstractNumId w:val="14"/>
  </w:num>
  <w:num w:numId="33">
    <w:abstractNumId w:val="17"/>
  </w:num>
  <w:num w:numId="34">
    <w:abstractNumId w:val="29"/>
  </w:num>
  <w:num w:numId="35">
    <w:abstractNumId w:val="10"/>
  </w:num>
  <w:num w:numId="36">
    <w:abstractNumId w:val="19"/>
  </w:num>
  <w:num w:numId="37">
    <w:abstractNumId w:val="34"/>
  </w:num>
  <w:num w:numId="38">
    <w:abstractNumId w:val="31"/>
  </w:num>
  <w:num w:numId="39">
    <w:abstractNumId w:val="39"/>
  </w:num>
  <w:num w:numId="40">
    <w:abstractNumId w:val="30"/>
  </w:num>
  <w:num w:numId="41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4D18"/>
    <w:rsid w:val="00114DA0"/>
    <w:rsid w:val="002541CD"/>
    <w:rsid w:val="00272ADB"/>
    <w:rsid w:val="002833FB"/>
    <w:rsid w:val="002C0E7D"/>
    <w:rsid w:val="002F5031"/>
    <w:rsid w:val="003F1BA8"/>
    <w:rsid w:val="006E28C8"/>
    <w:rsid w:val="007B5122"/>
    <w:rsid w:val="00801082"/>
    <w:rsid w:val="0084678F"/>
    <w:rsid w:val="00A44834"/>
    <w:rsid w:val="00BE4D18"/>
    <w:rsid w:val="00D93024"/>
    <w:rsid w:val="00F13FE3"/>
    <w:rsid w:val="00F61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D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28C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BE4D1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BE4D1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BE4D18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BE4D1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BE4D18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E4D18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BE4D18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BE4D1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BE4D18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E4D1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BE4D1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E4D1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BE4D18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E4D1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BE4D18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BE4D18"/>
    <w:pPr>
      <w:spacing w:after="0" w:line="240" w:lineRule="auto"/>
    </w:pPr>
  </w:style>
  <w:style w:type="character" w:customStyle="1" w:styleId="TitleChar">
    <w:name w:val="Title Char"/>
    <w:basedOn w:val="a0"/>
    <w:link w:val="a4"/>
    <w:uiPriority w:val="10"/>
    <w:rsid w:val="00BE4D18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BE4D18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BE4D18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E4D1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E4D18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BE4D1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BE4D18"/>
    <w:rPr>
      <w:i/>
    </w:rPr>
  </w:style>
  <w:style w:type="character" w:customStyle="1" w:styleId="HeaderChar">
    <w:name w:val="Header Char"/>
    <w:basedOn w:val="a0"/>
    <w:link w:val="Header"/>
    <w:uiPriority w:val="99"/>
    <w:rsid w:val="00BE4D18"/>
  </w:style>
  <w:style w:type="character" w:customStyle="1" w:styleId="FooterChar">
    <w:name w:val="Footer Char"/>
    <w:basedOn w:val="a0"/>
    <w:link w:val="Footer"/>
    <w:uiPriority w:val="99"/>
    <w:rsid w:val="00BE4D18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BE4D18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BE4D18"/>
    <w:rPr>
      <w:b/>
      <w:bCs/>
      <w:color w:val="4F81BD" w:themeColor="accent1"/>
      <w:sz w:val="18"/>
      <w:szCs w:val="18"/>
    </w:rPr>
  </w:style>
  <w:style w:type="table" w:styleId="a9">
    <w:name w:val="Table Grid"/>
    <w:basedOn w:val="a1"/>
    <w:uiPriority w:val="59"/>
    <w:rsid w:val="00BE4D1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BE4D1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E4D1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E4D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E4D1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E4D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BE4D18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BE4D18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BE4D18"/>
    <w:rPr>
      <w:sz w:val="20"/>
    </w:rPr>
  </w:style>
  <w:style w:type="character" w:styleId="ad">
    <w:name w:val="endnote reference"/>
    <w:basedOn w:val="a0"/>
    <w:uiPriority w:val="99"/>
    <w:semiHidden/>
    <w:unhideWhenUsed/>
    <w:rsid w:val="00BE4D18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BE4D18"/>
    <w:pPr>
      <w:spacing w:after="57"/>
    </w:pPr>
  </w:style>
  <w:style w:type="paragraph" w:styleId="21">
    <w:name w:val="toc 2"/>
    <w:basedOn w:val="a"/>
    <w:next w:val="a"/>
    <w:uiPriority w:val="39"/>
    <w:unhideWhenUsed/>
    <w:rsid w:val="00BE4D18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E4D18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BE4D18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E4D18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E4D18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E4D18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E4D18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E4D18"/>
    <w:pPr>
      <w:spacing w:after="57"/>
      <w:ind w:left="2268"/>
    </w:pPr>
  </w:style>
  <w:style w:type="paragraph" w:styleId="ae">
    <w:name w:val="TOC Heading"/>
    <w:uiPriority w:val="39"/>
    <w:unhideWhenUsed/>
    <w:rsid w:val="00BE4D18"/>
  </w:style>
  <w:style w:type="paragraph" w:styleId="af">
    <w:name w:val="table of figures"/>
    <w:basedOn w:val="a"/>
    <w:next w:val="a"/>
    <w:uiPriority w:val="99"/>
    <w:unhideWhenUsed/>
    <w:rsid w:val="00BE4D18"/>
  </w:style>
  <w:style w:type="paragraph" w:customStyle="1" w:styleId="Heading1">
    <w:name w:val="Heading 1"/>
    <w:basedOn w:val="a"/>
    <w:next w:val="a"/>
    <w:link w:val="10"/>
    <w:qFormat/>
    <w:rsid w:val="00BE4D18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customStyle="1" w:styleId="Heading2">
    <w:name w:val="Heading 2"/>
    <w:basedOn w:val="a"/>
    <w:next w:val="a"/>
    <w:link w:val="22"/>
    <w:unhideWhenUsed/>
    <w:qFormat/>
    <w:rsid w:val="00BE4D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Heading3">
    <w:name w:val="Heading 3"/>
    <w:basedOn w:val="a"/>
    <w:next w:val="a"/>
    <w:link w:val="30"/>
    <w:semiHidden/>
    <w:unhideWhenUsed/>
    <w:qFormat/>
    <w:rsid w:val="00BE4D1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customStyle="1" w:styleId="10">
    <w:name w:val="Заголовок 1 Знак"/>
    <w:basedOn w:val="a0"/>
    <w:link w:val="Heading1"/>
    <w:rsid w:val="00BE4D18"/>
    <w:rPr>
      <w:rFonts w:ascii="Tahoma" w:eastAsia="Times New Roman" w:hAnsi="Tahoma" w:cs="Times New Roman"/>
      <w:b/>
      <w:sz w:val="28"/>
      <w:szCs w:val="20"/>
      <w:lang w:eastAsia="ru-RU"/>
    </w:rPr>
  </w:style>
  <w:style w:type="character" w:customStyle="1" w:styleId="22">
    <w:name w:val="Заголовок 2 Знак"/>
    <w:basedOn w:val="a0"/>
    <w:link w:val="Heading2"/>
    <w:rsid w:val="00BE4D1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Heading3"/>
    <w:semiHidden/>
    <w:rsid w:val="00BE4D18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4">
    <w:name w:val="Title"/>
    <w:basedOn w:val="a"/>
    <w:link w:val="af0"/>
    <w:qFormat/>
    <w:rsid w:val="00BE4D18"/>
    <w:pPr>
      <w:jc w:val="center"/>
    </w:pPr>
    <w:rPr>
      <w:sz w:val="28"/>
    </w:rPr>
  </w:style>
  <w:style w:type="character" w:customStyle="1" w:styleId="af0">
    <w:name w:val="Название Знак"/>
    <w:basedOn w:val="a0"/>
    <w:link w:val="a4"/>
    <w:rsid w:val="00BE4D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Body Text"/>
    <w:basedOn w:val="a"/>
    <w:link w:val="af2"/>
    <w:rsid w:val="00BE4D18"/>
    <w:pPr>
      <w:jc w:val="both"/>
    </w:pPr>
    <w:rPr>
      <w:sz w:val="28"/>
    </w:rPr>
  </w:style>
  <w:style w:type="character" w:customStyle="1" w:styleId="af2">
    <w:name w:val="Основной текст Знак"/>
    <w:basedOn w:val="a0"/>
    <w:link w:val="af1"/>
    <w:rsid w:val="00BE4D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Header">
    <w:name w:val="Header"/>
    <w:basedOn w:val="a"/>
    <w:link w:val="af3"/>
    <w:rsid w:val="00BE4D1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Header"/>
    <w:rsid w:val="00BE4D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oter">
    <w:name w:val="Footer"/>
    <w:basedOn w:val="a"/>
    <w:link w:val="af4"/>
    <w:uiPriority w:val="99"/>
    <w:rsid w:val="00BE4D1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Footer"/>
    <w:uiPriority w:val="99"/>
    <w:rsid w:val="00BE4D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semiHidden/>
    <w:rsid w:val="00BE4D18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semiHidden/>
    <w:rsid w:val="00BE4D1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BE4D18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7">
    <w:name w:val="page number"/>
    <w:basedOn w:val="a0"/>
    <w:rsid w:val="00BE4D18"/>
  </w:style>
  <w:style w:type="paragraph" w:customStyle="1" w:styleId="ConsPlusNormal">
    <w:name w:val="ConsPlusNormal"/>
    <w:link w:val="ConsPlusNormal0"/>
    <w:rsid w:val="00BE4D18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Normal (Web)"/>
    <w:basedOn w:val="a"/>
    <w:rsid w:val="00BE4D18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9">
    <w:name w:val="Strong"/>
    <w:qFormat/>
    <w:rsid w:val="00BE4D18"/>
    <w:rPr>
      <w:b/>
      <w:bCs/>
    </w:rPr>
  </w:style>
  <w:style w:type="paragraph" w:customStyle="1" w:styleId="consplusnormal00">
    <w:name w:val="consplusnormal0"/>
    <w:basedOn w:val="a"/>
    <w:rsid w:val="00BE4D18"/>
    <w:pPr>
      <w:spacing w:before="100" w:after="100"/>
      <w:ind w:firstLine="120"/>
    </w:pPr>
    <w:rPr>
      <w:rFonts w:ascii="Verdana" w:hAnsi="Verdana"/>
    </w:rPr>
  </w:style>
  <w:style w:type="paragraph" w:styleId="aa">
    <w:name w:val="footnote text"/>
    <w:basedOn w:val="a"/>
    <w:link w:val="afa"/>
    <w:uiPriority w:val="99"/>
    <w:unhideWhenUsed/>
    <w:rsid w:val="00BE4D18"/>
    <w:pPr>
      <w:widowControl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a">
    <w:name w:val="Текст сноски Знак"/>
    <w:basedOn w:val="a0"/>
    <w:link w:val="aa"/>
    <w:uiPriority w:val="99"/>
    <w:rsid w:val="00BE4D18"/>
    <w:rPr>
      <w:rFonts w:ascii="Arial" w:eastAsia="Times New Roman" w:hAnsi="Arial" w:cs="Times New Roman"/>
      <w:sz w:val="20"/>
      <w:szCs w:val="20"/>
      <w:lang w:eastAsia="ru-RU"/>
    </w:rPr>
  </w:style>
  <w:style w:type="character" w:styleId="afb">
    <w:name w:val="footnote reference"/>
    <w:uiPriority w:val="99"/>
    <w:unhideWhenUsed/>
    <w:rsid w:val="00BE4D18"/>
    <w:rPr>
      <w:rFonts w:cs="Times New Roman"/>
      <w:vertAlign w:val="superscript"/>
    </w:rPr>
  </w:style>
  <w:style w:type="character" w:styleId="afc">
    <w:name w:val="annotation reference"/>
    <w:rsid w:val="00BE4D18"/>
    <w:rPr>
      <w:sz w:val="16"/>
      <w:szCs w:val="16"/>
    </w:rPr>
  </w:style>
  <w:style w:type="paragraph" w:styleId="afd">
    <w:name w:val="annotation text"/>
    <w:basedOn w:val="a"/>
    <w:link w:val="afe"/>
    <w:uiPriority w:val="99"/>
    <w:rsid w:val="00BE4D18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rsid w:val="00BE4D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BE4D18"/>
    <w:rPr>
      <w:b/>
      <w:bCs/>
    </w:rPr>
  </w:style>
  <w:style w:type="character" w:customStyle="1" w:styleId="aff0">
    <w:name w:val="Тема примечания Знак"/>
    <w:basedOn w:val="afe"/>
    <w:link w:val="aff"/>
    <w:rsid w:val="00BE4D1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1">
    <w:name w:val="Hyperlink"/>
    <w:rsid w:val="00BE4D18"/>
    <w:rPr>
      <w:color w:val="0000FF"/>
      <w:u w:val="single"/>
    </w:rPr>
  </w:style>
  <w:style w:type="paragraph" w:customStyle="1" w:styleId="normd">
    <w:name w:val="normd"/>
    <w:basedOn w:val="a"/>
    <w:rsid w:val="00BE4D18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BE4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E4D1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2">
    <w:name w:val="List Paragraph"/>
    <w:basedOn w:val="a"/>
    <w:qFormat/>
    <w:rsid w:val="00BE4D1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3">
    <w:name w:val="Основной текст_"/>
    <w:link w:val="11"/>
    <w:rsid w:val="00BE4D18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f3"/>
    <w:rsid w:val="00BE4D18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paragraph" w:customStyle="1" w:styleId="ConsPlusTitle">
    <w:name w:val="ConsPlusTitle"/>
    <w:rsid w:val="00BE4D18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f4">
    <w:name w:val="Название проектного документа"/>
    <w:basedOn w:val="a"/>
    <w:rsid w:val="00BE4D18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customStyle="1" w:styleId="ConsPlusNormal0">
    <w:name w:val="ConsPlusNormal Знак"/>
    <w:link w:val="ConsPlusNormal"/>
    <w:rsid w:val="00BE4D1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qFormat/>
    <w:rsid w:val="00BE4D1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</w:pPr>
    <w:rPr>
      <w:rFonts w:ascii="Calibri" w:eastAsia="Times New Roman" w:hAnsi="Calibri" w:cs="Calibri"/>
      <w:color w:val="000000"/>
      <w:szCs w:val="20"/>
      <w:lang w:eastAsia="zh-CN"/>
    </w:rPr>
  </w:style>
  <w:style w:type="character" w:customStyle="1" w:styleId="40">
    <w:name w:val="Заголовок 4 Знак"/>
    <w:basedOn w:val="a0"/>
    <w:link w:val="4"/>
    <w:uiPriority w:val="9"/>
    <w:semiHidden/>
    <w:rsid w:val="006E28C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Bodytext">
    <w:name w:val="Body text_"/>
    <w:link w:val="Bodytext1"/>
    <w:rsid w:val="006E28C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6E28C8"/>
    <w:pPr>
      <w:shd w:val="clear" w:color="auto" w:fill="FFFFFF"/>
      <w:spacing w:line="322" w:lineRule="exact"/>
      <w:ind w:firstLine="54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12">
    <w:name w:val="Стиль1"/>
    <w:basedOn w:val="a"/>
    <w:link w:val="13"/>
    <w:rsid w:val="006E28C8"/>
    <w:pPr>
      <w:widowControl w:val="0"/>
      <w:autoSpaceDE w:val="0"/>
      <w:autoSpaceDN w:val="0"/>
      <w:adjustRightInd w:val="0"/>
      <w:ind w:firstLine="567"/>
      <w:jc w:val="both"/>
    </w:pPr>
    <w:rPr>
      <w:rFonts w:eastAsia="Calibri"/>
    </w:rPr>
  </w:style>
  <w:style w:type="character" w:customStyle="1" w:styleId="13">
    <w:name w:val="Стиль1 Знак"/>
    <w:basedOn w:val="a0"/>
    <w:link w:val="12"/>
    <w:locked/>
    <w:rsid w:val="006E28C8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6702&amp;dst=10125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1966282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lo-sinyavin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3E76B-C254-4E9C-83B5-68332E08C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5312</Words>
  <Characters>30281</Characters>
  <Application>Microsoft Office Word</Application>
  <DocSecurity>0</DocSecurity>
  <Lines>252</Lines>
  <Paragraphs>71</Paragraphs>
  <ScaleCrop>false</ScaleCrop>
  <Company>Microsoft</Company>
  <LinksUpToDate>false</LinksUpToDate>
  <CharactersWithSpaces>35522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3</cp:revision>
  <dcterms:created xsi:type="dcterms:W3CDTF">2026-11-05T11:10:00Z</dcterms:created>
  <dcterms:modified xsi:type="dcterms:W3CDTF">2026-11-05T11:11:00Z</dcterms:modified>
</cp:coreProperties>
</file>