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A0" w:rsidRDefault="00DA2254">
      <w:pPr>
        <w:jc w:val="right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>проект</w:t>
      </w:r>
    </w:p>
    <w:p w:rsidR="004C66A0" w:rsidRPr="00AC3BC8" w:rsidRDefault="004C66A0" w:rsidP="004C66A0">
      <w:pPr>
        <w:jc w:val="right"/>
        <w:rPr>
          <w:b/>
          <w:bCs/>
          <w:i/>
        </w:rPr>
      </w:pPr>
    </w:p>
    <w:p w:rsidR="004C66A0" w:rsidRPr="00AC3BC8" w:rsidRDefault="004C66A0" w:rsidP="004C66A0">
      <w:pPr>
        <w:jc w:val="right"/>
        <w:rPr>
          <w:b/>
          <w:bCs/>
          <w:i/>
        </w:rPr>
      </w:pPr>
    </w:p>
    <w:p w:rsidR="004C66A0" w:rsidRPr="00AC3BC8" w:rsidRDefault="004C66A0" w:rsidP="004C66A0">
      <w:pPr>
        <w:jc w:val="right"/>
        <w:rPr>
          <w:b/>
          <w:bCs/>
          <w:i/>
        </w:rPr>
      </w:pPr>
      <w:r w:rsidRPr="00AC3BC8">
        <w:rPr>
          <w:b/>
          <w:i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66A0" w:rsidRPr="00AC3BC8" w:rsidRDefault="004C66A0" w:rsidP="004C66A0">
      <w:pPr>
        <w:jc w:val="center"/>
        <w:rPr>
          <w:b/>
        </w:rPr>
      </w:pPr>
      <w:r w:rsidRPr="00AC3BC8">
        <w:rPr>
          <w:b/>
        </w:rPr>
        <w:t>АДМИНИСТРАЦИЯ</w:t>
      </w:r>
    </w:p>
    <w:p w:rsidR="004C66A0" w:rsidRPr="00AC3BC8" w:rsidRDefault="004C66A0" w:rsidP="004C66A0">
      <w:pPr>
        <w:ind w:firstLine="568"/>
        <w:jc w:val="center"/>
        <w:rPr>
          <w:b/>
        </w:rPr>
      </w:pPr>
      <w:r w:rsidRPr="00AC3BC8">
        <w:rPr>
          <w:b/>
        </w:rPr>
        <w:t>СИНЯВИНСКОГО ГОРОДСКОГО ПОСЕЛЕНИЯ</w:t>
      </w:r>
    </w:p>
    <w:p w:rsidR="004C66A0" w:rsidRPr="00AC3BC8" w:rsidRDefault="004C66A0" w:rsidP="004C66A0">
      <w:pPr>
        <w:ind w:firstLine="568"/>
        <w:jc w:val="center"/>
        <w:rPr>
          <w:b/>
        </w:rPr>
      </w:pPr>
      <w:r w:rsidRPr="00AC3BC8">
        <w:rPr>
          <w:b/>
        </w:rPr>
        <w:t>КИРОВСКОГО МУНИЦИПАЛЬНОГО РАЙОНА ЛЕНИНГРАДСКОЙ ОБЛАСТИ</w:t>
      </w:r>
    </w:p>
    <w:p w:rsidR="004C66A0" w:rsidRPr="00AC3BC8" w:rsidRDefault="004C66A0" w:rsidP="004C66A0">
      <w:pPr>
        <w:ind w:firstLine="568"/>
        <w:jc w:val="both"/>
        <w:rPr>
          <w:b/>
        </w:rPr>
      </w:pPr>
    </w:p>
    <w:p w:rsidR="004C66A0" w:rsidRPr="00AC3BC8" w:rsidRDefault="004C66A0" w:rsidP="004C66A0">
      <w:pPr>
        <w:jc w:val="center"/>
        <w:rPr>
          <w:b/>
        </w:rPr>
      </w:pPr>
      <w:r w:rsidRPr="00AC3BC8">
        <w:rPr>
          <w:b/>
        </w:rPr>
        <w:t>П О С Т А Н О В Л Е Н И Е</w:t>
      </w:r>
    </w:p>
    <w:p w:rsidR="004C66A0" w:rsidRPr="00AC3BC8" w:rsidRDefault="004C66A0" w:rsidP="004C66A0">
      <w:pPr>
        <w:ind w:firstLine="568"/>
        <w:jc w:val="center"/>
        <w:rPr>
          <w:b/>
        </w:rPr>
      </w:pPr>
    </w:p>
    <w:p w:rsidR="00DA2254" w:rsidRPr="008D1740" w:rsidRDefault="00DA2254" w:rsidP="00DA2254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4C66A0" w:rsidRPr="00AC3BC8" w:rsidRDefault="004C66A0" w:rsidP="004C66A0"/>
    <w:p w:rsidR="004C66A0" w:rsidRPr="00917DAF" w:rsidRDefault="004C66A0" w:rsidP="004C66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AC3BC8">
        <w:rPr>
          <w:b/>
        </w:rPr>
        <w:t xml:space="preserve">Об утверждении административного регламента по предоставлению </w:t>
      </w:r>
      <w:r w:rsidRPr="00AC3BC8">
        <w:rPr>
          <w:b/>
          <w:noProof/>
        </w:rPr>
        <w:t xml:space="preserve">муниципальной </w:t>
      </w:r>
      <w:r w:rsidRPr="00917DAF">
        <w:rPr>
          <w:b/>
          <w:noProof/>
        </w:rPr>
        <w:t>услуги</w:t>
      </w:r>
      <w:r w:rsidRPr="00917DAF">
        <w:rPr>
          <w:b/>
          <w:bCs/>
        </w:rPr>
        <w:t xml:space="preserve"> </w:t>
      </w:r>
    </w:p>
    <w:p w:rsidR="004C66A0" w:rsidRPr="00917DAF" w:rsidRDefault="004C66A0" w:rsidP="004C66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8"/>
        <w:jc w:val="center"/>
        <w:outlineLvl w:val="0"/>
        <w:rPr>
          <w:b/>
          <w:bCs/>
          <w:color w:val="1D1B11"/>
        </w:rPr>
      </w:pPr>
      <w:r w:rsidRPr="00917DAF">
        <w:rPr>
          <w:b/>
          <w:bCs/>
          <w:color w:val="1D1B11"/>
        </w:rPr>
        <w:t>«</w:t>
      </w:r>
      <w:r w:rsidR="00917DAF" w:rsidRPr="00917DAF">
        <w:rPr>
          <w:b/>
          <w:bCs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917DAF">
        <w:rPr>
          <w:b/>
          <w:bCs/>
        </w:rPr>
        <w:t>»</w:t>
      </w:r>
    </w:p>
    <w:p w:rsidR="004C66A0" w:rsidRPr="00917DAF" w:rsidRDefault="004C66A0" w:rsidP="004C66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284" w:firstLine="568"/>
        <w:jc w:val="both"/>
        <w:outlineLvl w:val="0"/>
        <w:rPr>
          <w:b/>
          <w:bCs/>
          <w:color w:val="1D1B11"/>
        </w:rPr>
      </w:pPr>
    </w:p>
    <w:p w:rsidR="004C66A0" w:rsidRPr="00917DAF" w:rsidRDefault="004C66A0" w:rsidP="004C66A0">
      <w:pPr>
        <w:ind w:left="-284" w:firstLine="568"/>
        <w:jc w:val="both"/>
        <w:rPr>
          <w:bCs/>
        </w:rPr>
      </w:pPr>
    </w:p>
    <w:p w:rsidR="00917DAF" w:rsidRPr="00917DAF" w:rsidRDefault="00917DAF" w:rsidP="00917DAF">
      <w:pPr>
        <w:pStyle w:val="af0"/>
        <w:ind w:firstLine="567"/>
        <w:rPr>
          <w:sz w:val="24"/>
        </w:rPr>
      </w:pPr>
      <w:r w:rsidRPr="00917DAF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4C66A0" w:rsidRPr="00917DAF" w:rsidRDefault="004C66A0" w:rsidP="004C66A0">
      <w:pPr>
        <w:pStyle w:val="af0"/>
        <w:rPr>
          <w:sz w:val="24"/>
        </w:rPr>
      </w:pPr>
    </w:p>
    <w:p w:rsidR="004C66A0" w:rsidRPr="00917DAF" w:rsidRDefault="004C66A0" w:rsidP="004C66A0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917DAF">
        <w:rPr>
          <w:bCs/>
        </w:rPr>
        <w:t>1. Утвердить административный регламент по предоставлению муниципальной услуги</w:t>
      </w:r>
      <w:r w:rsidRPr="00917DAF">
        <w:t xml:space="preserve"> </w:t>
      </w:r>
      <w:r w:rsidRPr="00917DAF">
        <w:rPr>
          <w:bCs/>
        </w:rPr>
        <w:t>«</w:t>
      </w:r>
      <w:r w:rsidR="00917DAF" w:rsidRPr="00917DAF">
        <w:rPr>
          <w:bCs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917DAF">
        <w:rPr>
          <w:bCs/>
        </w:rPr>
        <w:t xml:space="preserve">»   </w:t>
      </w:r>
      <w:r w:rsidRPr="00917DAF">
        <w:rPr>
          <w:color w:val="1D1B11"/>
        </w:rPr>
        <w:t>согласно приложению.</w:t>
      </w:r>
    </w:p>
    <w:p w:rsidR="004C66A0" w:rsidRPr="00917DAF" w:rsidRDefault="004C66A0" w:rsidP="004C66A0">
      <w:pPr>
        <w:pStyle w:val="12"/>
        <w:rPr>
          <w:color w:val="1D1B11"/>
        </w:rPr>
      </w:pPr>
      <w:r w:rsidRPr="00917DAF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4C66A0" w:rsidRPr="004C66A0" w:rsidRDefault="004C66A0" w:rsidP="004C66A0">
      <w:pPr>
        <w:pStyle w:val="12"/>
        <w:rPr>
          <w:color w:val="1D1B11"/>
        </w:rPr>
      </w:pPr>
      <w:r w:rsidRPr="00917DAF">
        <w:rPr>
          <w:color w:val="1D1B11"/>
        </w:rPr>
        <w:t>- от 15</w:t>
      </w:r>
      <w:r>
        <w:rPr>
          <w:color w:val="1D1B11"/>
        </w:rPr>
        <w:t>.09.2025</w:t>
      </w:r>
      <w:r w:rsidRPr="00AC3BC8">
        <w:rPr>
          <w:color w:val="1D1B11"/>
        </w:rPr>
        <w:t xml:space="preserve"> № </w:t>
      </w:r>
      <w:r>
        <w:rPr>
          <w:color w:val="1D1B11"/>
        </w:rPr>
        <w:t>485</w:t>
      </w:r>
      <w:r w:rsidRPr="00AC3BC8">
        <w:rPr>
          <w:color w:val="1D1B11"/>
        </w:rPr>
        <w:t xml:space="preserve"> </w:t>
      </w:r>
      <w:r w:rsidRPr="00AC3BC8">
        <w:rPr>
          <w:bCs/>
        </w:rPr>
        <w:t xml:space="preserve">«Об утверждении административного регламента по предоставлению </w:t>
      </w:r>
      <w:r w:rsidRPr="004C66A0">
        <w:rPr>
          <w:bCs/>
        </w:rPr>
        <w:t>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</w:r>
      <w:r w:rsidRPr="004C66A0">
        <w:rPr>
          <w:color w:val="1D1B11"/>
        </w:rPr>
        <w:t>.</w:t>
      </w: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outlineLvl w:val="1"/>
      </w:pPr>
      <w:r w:rsidRPr="004C66A0">
        <w:t>3. Настоящее  постановление подлежит опубликованию на сайте Синявинского</w:t>
      </w:r>
      <w:r w:rsidRPr="00AC3BC8">
        <w:t xml:space="preserve"> городского поселения в сети Интернет </w:t>
      </w:r>
      <w:hyperlink r:id="rId9" w:history="1">
        <w:r w:rsidRPr="00AC3BC8">
          <w:rPr>
            <w:rStyle w:val="afd"/>
          </w:rPr>
          <w:t>www.lo-sinyavino.ru</w:t>
        </w:r>
      </w:hyperlink>
      <w:r w:rsidRPr="00AC3BC8">
        <w:t>.</w:t>
      </w: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outlineLvl w:val="1"/>
      </w:pPr>
      <w:r w:rsidRPr="00AC3BC8">
        <w:t xml:space="preserve">4. </w:t>
      </w:r>
      <w:r w:rsidRPr="00AC3BC8">
        <w:rPr>
          <w:bCs/>
        </w:rPr>
        <w:t xml:space="preserve">Настоящие постановление вступает в силу </w:t>
      </w:r>
      <w:r w:rsidRPr="00AC3BC8">
        <w:t>со дня его официального опубликования.</w:t>
      </w: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outlineLvl w:val="1"/>
      </w:pPr>
      <w:r w:rsidRPr="00AC3BC8">
        <w:t>5. Контроль за исполнением настоящего постановления оставляю за собой.</w:t>
      </w:r>
    </w:p>
    <w:p w:rsidR="004C66A0" w:rsidRPr="00AC3BC8" w:rsidRDefault="004C66A0" w:rsidP="004C66A0">
      <w:pPr>
        <w:pStyle w:val="12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  <w:r w:rsidRPr="00AC3BC8">
        <w:rPr>
          <w:bCs/>
        </w:rPr>
        <w:t>Глава администрации                                                                                                        Е.В. Хоменок</w:t>
      </w: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jc w:val="both"/>
      </w:pPr>
      <w:r w:rsidRPr="00AC3BC8"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10" w:history="1">
        <w:r w:rsidRPr="00AC3BC8">
          <w:rPr>
            <w:rStyle w:val="afd"/>
          </w:rPr>
          <w:t>www.lo-sinyavino.ru</w:t>
        </w:r>
      </w:hyperlink>
      <w:r w:rsidRPr="00AC3BC8">
        <w:t>.</w:t>
      </w:r>
    </w:p>
    <w:p w:rsidR="004C66A0" w:rsidRPr="00AC3BC8" w:rsidRDefault="004C66A0" w:rsidP="004C66A0">
      <w:pPr>
        <w:tabs>
          <w:tab w:val="left" w:pos="142"/>
          <w:tab w:val="left" w:pos="284"/>
        </w:tabs>
        <w:ind w:left="5670"/>
        <w:rPr>
          <w:color w:val="1D1B11"/>
        </w:rPr>
      </w:pPr>
      <w:r w:rsidRPr="00AC3BC8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DA2254" w:rsidRPr="008D1740" w:rsidRDefault="004C66A0" w:rsidP="00DA2254">
      <w:pPr>
        <w:ind w:firstLine="709"/>
        <w:jc w:val="center"/>
      </w:pPr>
      <w:r>
        <w:t xml:space="preserve">  </w:t>
      </w:r>
      <w:r w:rsidR="00DA2254">
        <w:t xml:space="preserve">                                                                  от  «__</w:t>
      </w:r>
      <w:r w:rsidR="00DA2254" w:rsidRPr="00624B52">
        <w:t xml:space="preserve">» </w:t>
      </w:r>
      <w:r w:rsidR="00DA2254">
        <w:t>______</w:t>
      </w:r>
      <w:r w:rsidR="00DA2254" w:rsidRPr="00624B52">
        <w:t xml:space="preserve"> 202</w:t>
      </w:r>
      <w:r w:rsidR="00DA2254">
        <w:t>6</w:t>
      </w:r>
      <w:r w:rsidR="00DA2254" w:rsidRPr="00624B52">
        <w:t xml:space="preserve"> года  № </w:t>
      </w:r>
      <w:r w:rsidR="00DA2254">
        <w:t>___</w:t>
      </w:r>
    </w:p>
    <w:p w:rsidR="004C66A0" w:rsidRDefault="004C66A0" w:rsidP="00DA2254">
      <w:pPr>
        <w:ind w:left="4254" w:firstLine="709"/>
        <w:jc w:val="center"/>
        <w:rPr>
          <w:b/>
          <w:bCs/>
          <w:sz w:val="28"/>
          <w:szCs w:val="28"/>
          <w:highlight w:val="yellow"/>
        </w:rPr>
      </w:pPr>
    </w:p>
    <w:p w:rsidR="004C66A0" w:rsidRDefault="004C66A0">
      <w:pPr>
        <w:jc w:val="right"/>
        <w:rPr>
          <w:b/>
          <w:bCs/>
          <w:sz w:val="28"/>
          <w:szCs w:val="28"/>
          <w:highlight w:val="yellow"/>
        </w:rPr>
      </w:pPr>
    </w:p>
    <w:p w:rsidR="00210327" w:rsidRPr="00917DAF" w:rsidRDefault="00917DAF">
      <w:pPr>
        <w:jc w:val="center"/>
        <w:rPr>
          <w:b/>
          <w:bCs/>
          <w:highlight w:val="white"/>
        </w:rPr>
      </w:pPr>
      <w:r w:rsidRPr="00917DAF">
        <w:rPr>
          <w:b/>
          <w:bCs/>
          <w:highlight w:val="white"/>
        </w:rPr>
        <w:t>А</w:t>
      </w:r>
      <w:r w:rsidR="002D03AD" w:rsidRPr="00917DAF">
        <w:rPr>
          <w:b/>
          <w:bCs/>
          <w:highlight w:val="white"/>
        </w:rPr>
        <w:t>дминистративн</w:t>
      </w:r>
      <w:r w:rsidRPr="00917DAF">
        <w:rPr>
          <w:b/>
          <w:bCs/>
          <w:highlight w:val="white"/>
        </w:rPr>
        <w:t>ый</w:t>
      </w:r>
      <w:r w:rsidR="002D03AD" w:rsidRPr="00917DAF">
        <w:rPr>
          <w:b/>
          <w:bCs/>
          <w:highlight w:val="white"/>
        </w:rPr>
        <w:t xml:space="preserve"> регламент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</w:r>
    </w:p>
    <w:p w:rsidR="00210327" w:rsidRPr="00917DAF" w:rsidRDefault="002D03AD">
      <w:pPr>
        <w:jc w:val="center"/>
        <w:rPr>
          <w:b/>
          <w:highlight w:val="white"/>
        </w:rPr>
      </w:pPr>
      <w:r w:rsidRPr="00917DAF">
        <w:rPr>
          <w:b/>
          <w:bCs/>
          <w:highlight w:val="white"/>
        </w:rPr>
        <w:t>(</w:t>
      </w:r>
      <w:r w:rsidRPr="00917DAF">
        <w:rPr>
          <w:highlight w:val="white"/>
        </w:rPr>
        <w:t>Сокращенное наименование: «</w:t>
      </w:r>
      <w:r w:rsidRPr="00917DAF">
        <w:rPr>
          <w:color w:val="000000"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917DAF">
        <w:rPr>
          <w:highlight w:val="white"/>
        </w:rPr>
        <w:t>»)</w:t>
      </w:r>
      <w:r w:rsidRPr="00917DAF">
        <w:rPr>
          <w:b/>
          <w:bCs/>
          <w:highlight w:val="white"/>
        </w:rPr>
        <w:br/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spacing w:before="108" w:after="108"/>
        <w:ind w:firstLine="340"/>
        <w:jc w:val="center"/>
        <w:outlineLvl w:val="0"/>
        <w:rPr>
          <w:b/>
          <w:bCs/>
          <w:highlight w:val="white"/>
        </w:rPr>
      </w:pPr>
      <w:bookmarkStart w:id="0" w:name="sub_1001"/>
      <w:r w:rsidRPr="00917DAF">
        <w:rPr>
          <w:b/>
          <w:bCs/>
          <w:highlight w:val="white"/>
        </w:rPr>
        <w:t>1. Общие положения</w:t>
      </w:r>
      <w:bookmarkEnd w:id="0"/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1.1. Предмет регулирования.</w:t>
      </w:r>
    </w:p>
    <w:p w:rsidR="00210327" w:rsidRPr="00917DAF" w:rsidRDefault="002D03AD">
      <w:pPr>
        <w:widowControl w:val="0"/>
        <w:tabs>
          <w:tab w:val="left" w:pos="1134"/>
          <w:tab w:val="left" w:pos="1276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Административный регламент предоставления муниципальной услуги по приему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(далее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210327" w:rsidRPr="00917DAF" w:rsidRDefault="00210327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1.2. Круг заявителей.</w:t>
      </w:r>
    </w:p>
    <w:p w:rsidR="00210327" w:rsidRPr="00917DAF" w:rsidRDefault="002D03AD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самоуправления)), имеющий намерение предъявить помещение после переустройства и (или) перепланировки, в том числе в целях перевода жилого помещения в нежилое помещение или нежилого помещения в жилое помещение.</w:t>
      </w:r>
    </w:p>
    <w:p w:rsidR="00210327" w:rsidRPr="00917DAF" w:rsidRDefault="002D03AD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Представлять интересы заявителя имеют право: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- от имени физических лиц: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представители, действующие в силу полномочий, основанных </w:t>
      </w:r>
      <w:r w:rsidRPr="00917DAF">
        <w:rPr>
          <w:highlight w:val="white"/>
        </w:rPr>
        <w:br/>
        <w:t>на доверенности;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опекуны недееспособных граждан;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законные представители (родители, усыновители, опекуны) несовершеннолетних в возрасте до 14 лет.</w:t>
      </w:r>
    </w:p>
    <w:p w:rsidR="00210327" w:rsidRPr="00917DAF" w:rsidRDefault="002D03AD">
      <w:pPr>
        <w:ind w:left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- от имени юридического лица:</w:t>
      </w:r>
    </w:p>
    <w:p w:rsidR="00210327" w:rsidRPr="00917DAF" w:rsidRDefault="002D03AD">
      <w:pPr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210327" w:rsidRPr="00917DAF" w:rsidRDefault="002D03AD">
      <w:pPr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представители юридического лица в силу полномочий на основании доверенности.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210327" w:rsidRPr="00917DAF" w:rsidRDefault="00210327">
      <w:pPr>
        <w:pStyle w:val="afe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210327" w:rsidRPr="00917DAF" w:rsidRDefault="002D03AD">
      <w:pPr>
        <w:pStyle w:val="afe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210327" w:rsidRPr="00917DAF" w:rsidRDefault="00210327">
      <w:pPr>
        <w:pStyle w:val="afe"/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210327" w:rsidRPr="00917DAF" w:rsidRDefault="00210327">
      <w:pPr>
        <w:widowControl w:val="0"/>
        <w:tabs>
          <w:tab w:val="left" w:pos="142"/>
          <w:tab w:val="left" w:pos="284"/>
        </w:tabs>
        <w:jc w:val="both"/>
        <w:rPr>
          <w:highlight w:val="white"/>
        </w:rPr>
      </w:pPr>
    </w:p>
    <w:p w:rsidR="00210327" w:rsidRPr="00917DAF" w:rsidRDefault="002D03AD">
      <w:pPr>
        <w:pStyle w:val="Heading1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2. Стандарт предоставления муниципальной услуги</w:t>
      </w:r>
    </w:p>
    <w:p w:rsidR="00210327" w:rsidRPr="00917DAF" w:rsidRDefault="00210327">
      <w:pPr>
        <w:rPr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2.1. Наименование муниципальной услуги:</w:t>
      </w:r>
    </w:p>
    <w:p w:rsidR="00210327" w:rsidRPr="00917DAF" w:rsidRDefault="002D03AD">
      <w:pPr>
        <w:ind w:firstLine="709"/>
        <w:jc w:val="both"/>
        <w:rPr>
          <w:bCs/>
          <w:highlight w:val="white"/>
        </w:rPr>
      </w:pPr>
      <w:r w:rsidRPr="00917DAF">
        <w:rPr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помещение.</w:t>
      </w:r>
    </w:p>
    <w:p w:rsidR="00210327" w:rsidRPr="00917DAF" w:rsidRDefault="00210327">
      <w:pPr>
        <w:ind w:firstLine="709"/>
        <w:jc w:val="both"/>
        <w:rPr>
          <w:rFonts w:eastAsia="Calibri"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  <w:u w:val="single"/>
        </w:rPr>
        <w:t>2.2. Наименование органа, предоставляющего муниципальную услугу</w:t>
      </w:r>
      <w:r w:rsidRPr="00917DAF">
        <w:rPr>
          <w:highlight w:val="white"/>
        </w:rPr>
        <w:t>.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highlight w:val="white"/>
        </w:rPr>
        <w:t xml:space="preserve">Муниципальную услугу предоставляет: </w:t>
      </w:r>
      <w:r w:rsidRPr="00917DAF">
        <w:rPr>
          <w:rFonts w:eastAsia="Calibri"/>
          <w:highlight w:val="white"/>
        </w:rPr>
        <w:t xml:space="preserve">администрация </w:t>
      </w:r>
      <w:r w:rsidR="00917DAF" w:rsidRPr="00917DAF">
        <w:rPr>
          <w:rFonts w:eastAsia="Calibri"/>
          <w:highlight w:val="white"/>
        </w:rPr>
        <w:t>Синявинского городского поселения Кировского муниципального района</w:t>
      </w:r>
      <w:r w:rsidRPr="00917DAF">
        <w:rPr>
          <w:rFonts w:eastAsia="Calibri"/>
          <w:highlight w:val="white"/>
        </w:rPr>
        <w:t xml:space="preserve"> Ленинградской области по месту нахождения помещения.</w:t>
      </w:r>
    </w:p>
    <w:p w:rsidR="00210327" w:rsidRPr="00917DAF" w:rsidRDefault="00210327">
      <w:pPr>
        <w:ind w:firstLine="709"/>
        <w:jc w:val="both"/>
        <w:rPr>
          <w:rFonts w:eastAsia="Calibri"/>
          <w:highlight w:val="white"/>
        </w:rPr>
      </w:pPr>
    </w:p>
    <w:p w:rsidR="00210327" w:rsidRPr="00917DAF" w:rsidRDefault="00210327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  <w:u w:val="single"/>
        </w:rPr>
        <w:t>2.3. Результат предоставления муниципальной услуги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 Результатом предоставления муниципальной услуги является: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– в случае положительного результата – акт приемочной комиссии согласно Образцу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направляемая в личный кабинет заявителя на Едином портале либо по адресу электронной почты заявителя (при наличии сведений об адресе электронной почты в заявлении такого собственника о переустройстве и (или) перепланировке помещения в многоквартирном доме);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– в случае отрицательного результата – решение об отказе в приеме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помещение, согласно Образцу 5 к административному регламенту.</w:t>
      </w:r>
    </w:p>
    <w:p w:rsidR="00210327" w:rsidRPr="00917DAF" w:rsidRDefault="002D03A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Результат предоставления муниципальной услуги предоставляется </w:t>
      </w:r>
      <w:r w:rsidRPr="00917DAF">
        <w:rPr>
          <w:highlight w:val="white"/>
        </w:rPr>
        <w:br/>
        <w:t xml:space="preserve">(в соответствии со способом, указанным заявителем при подаче Уведомления </w:t>
      </w:r>
      <w:r w:rsidRPr="00917DAF">
        <w:rPr>
          <w:highlight w:val="white"/>
        </w:rPr>
        <w:br/>
        <w:t>и документов):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1) при личной явке: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в филиалах, отделах, удаленных рабочих местах ГБУ ЛО «МФЦ»;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2) без личной явки: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на адрес электронной почты;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в электронной форме через личный кабинет заявителя на ЕПГУ.</w:t>
      </w:r>
    </w:p>
    <w:p w:rsidR="00210327" w:rsidRPr="00917DAF" w:rsidRDefault="00210327">
      <w:pPr>
        <w:widowControl w:val="0"/>
        <w:ind w:firstLine="709"/>
        <w:jc w:val="both"/>
        <w:rPr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2.4. Срок предоставления муниципальной услуги.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 Максимальный срок предоставления муниципальной услуги – не должен превышать 30 календарных дней с даты поступления уведомления в администрацию.</w:t>
      </w:r>
    </w:p>
    <w:p w:rsidR="00210327" w:rsidRPr="00917DAF" w:rsidRDefault="00210327">
      <w:pPr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917DAF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 Муниципальная услуга предоставляется бесплатно.</w:t>
      </w:r>
    </w:p>
    <w:p w:rsidR="00210327" w:rsidRPr="00917DAF" w:rsidRDefault="00210327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917DAF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:rsidR="00210327" w:rsidRPr="00917DAF" w:rsidRDefault="002D03A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 составляет не более 15 минут.</w:t>
      </w:r>
    </w:p>
    <w:p w:rsidR="00210327" w:rsidRPr="00917DAF" w:rsidRDefault="00210327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lastRenderedPageBreak/>
        <w:t>2.7. Срок регистрации запроса заявителя о предоставлении муниципальной услуги</w:t>
      </w:r>
    </w:p>
    <w:p w:rsidR="00210327" w:rsidRPr="00917DAF" w:rsidRDefault="002D03AD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917DAF">
        <w:rPr>
          <w:sz w:val="24"/>
          <w:highlight w:val="white"/>
        </w:rPr>
        <w:t xml:space="preserve"> </w:t>
      </w:r>
      <w:r w:rsidRPr="00917DAF">
        <w:rPr>
          <w:color w:val="000000" w:themeColor="text1"/>
          <w:sz w:val="24"/>
          <w:highlight w:val="white"/>
        </w:rPr>
        <w:t xml:space="preserve"> Срок регистрации </w:t>
      </w:r>
      <w:r w:rsidRPr="00917DAF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210327" w:rsidRPr="00917DAF" w:rsidRDefault="00210327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210327" w:rsidRPr="00917DAF" w:rsidRDefault="00210327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210327" w:rsidRPr="00917DAF" w:rsidRDefault="00210327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highlight w:val="white"/>
        </w:rPr>
        <w:t xml:space="preserve">2.10.1. Получение услуг, которые являются необходимыми и обязательными, для предоставления муниципальной услуги </w:t>
      </w:r>
      <w:r w:rsidRPr="00917DAF">
        <w:rPr>
          <w:color w:val="000000" w:themeColor="text1"/>
          <w:highlight w:val="white"/>
        </w:rPr>
        <w:t>не требуется.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2.10.2.</w:t>
      </w:r>
      <w:r w:rsidRPr="00917DAF">
        <w:rPr>
          <w:highlight w:val="white"/>
        </w:rPr>
        <w:t xml:space="preserve"> </w:t>
      </w:r>
      <w:r w:rsidRPr="00917DAF">
        <w:rPr>
          <w:color w:val="000000" w:themeColor="text1"/>
          <w:highlight w:val="white"/>
        </w:rPr>
        <w:t xml:space="preserve">Для предоставления муниципальной услуги используется </w:t>
      </w:r>
      <w:r w:rsidRPr="00917DAF">
        <w:rPr>
          <w:color w:val="000000"/>
          <w:highlight w:val="white"/>
        </w:rPr>
        <w:t>«Единая система межведомственного электронного взаимодействия» (СМЭВ)</w:t>
      </w:r>
      <w:r w:rsidRPr="00917DAF">
        <w:rPr>
          <w:color w:val="000000" w:themeColor="text1"/>
          <w:highlight w:val="white"/>
        </w:rPr>
        <w:t>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2.10.3.</w:t>
      </w: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917DAF">
        <w:rPr>
          <w:rFonts w:ascii="Times New Roman" w:hAnsi="Times New Roman" w:cs="Times New Roman"/>
          <w:sz w:val="24"/>
          <w:szCs w:val="24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2.10.4.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уведомления и документов и(или) информации, необходимых для предоставления муниципальной услуги.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 xml:space="preserve"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</w:t>
      </w:r>
      <w:r w:rsidRPr="00917DAF">
        <w:rPr>
          <w:color w:val="000000" w:themeColor="text1"/>
          <w:highlight w:val="white"/>
        </w:rPr>
        <w:lastRenderedPageBreak/>
        <w:t>предоставляющих муниципальные услуги.</w:t>
      </w:r>
    </w:p>
    <w:p w:rsidR="00210327" w:rsidRPr="00917DAF" w:rsidRDefault="0021032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1032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  <w:u w:val="single"/>
        </w:rPr>
        <w:t>2.11. Исчерпывающий перечень документов, необходимых для предоставления муниципальной услуги</w:t>
      </w:r>
      <w:r w:rsidRPr="00917DAF">
        <w:rPr>
          <w:color w:val="000000" w:themeColor="text1"/>
          <w:highlight w:val="white"/>
        </w:rPr>
        <w:t>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уведомления и документов приведены в приложении к настоящему регламенту.</w:t>
      </w:r>
    </w:p>
    <w:p w:rsidR="00210327" w:rsidRPr="00917DAF" w:rsidRDefault="0021032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917DAF">
        <w:rPr>
          <w:rFonts w:ascii="Times New Roman" w:hAnsi="Times New Roman" w:cs="Times New Roman"/>
          <w:color w:val="000000"/>
          <w:sz w:val="24"/>
          <w:szCs w:val="24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Исчерпывающий перечень оснований для отказа в приеме уведомления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p w:rsidR="00210327" w:rsidRPr="00917DAF" w:rsidRDefault="00210327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pStyle w:val="Heading1"/>
        <w:keepNext w:val="0"/>
        <w:widowControl w:val="0"/>
        <w:numPr>
          <w:ilvl w:val="0"/>
          <w:numId w:val="34"/>
        </w:numPr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 xml:space="preserve">Состав, последовательность и сроки </w:t>
      </w:r>
    </w:p>
    <w:p w:rsidR="00210327" w:rsidRPr="00917DAF" w:rsidRDefault="002D03AD">
      <w:pPr>
        <w:pStyle w:val="Heading1"/>
        <w:keepNext w:val="0"/>
        <w:widowControl w:val="0"/>
        <w:spacing w:line="240" w:lineRule="auto"/>
        <w:ind w:left="720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выполнения административных процедур</w:t>
      </w:r>
    </w:p>
    <w:p w:rsidR="00210327" w:rsidRPr="00917DAF" w:rsidRDefault="00210327">
      <w:pPr>
        <w:ind w:firstLine="709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210327" w:rsidRPr="00917DAF" w:rsidRDefault="00210327">
      <w:pPr>
        <w:ind w:firstLine="709"/>
        <w:jc w:val="both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а) профилирование заявителя;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б) прием запроса и документов;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в) межведомственное информационное взаимодействие;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г) принятие решения о предоставлении (отказе в предоставлении) муниципальной услуги;</w:t>
      </w:r>
    </w:p>
    <w:p w:rsidR="00210327" w:rsidRPr="00917DAF" w:rsidRDefault="002D03AD">
      <w:pPr>
        <w:pStyle w:val="afe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д) предоставление результата муниципальной услуги.</w:t>
      </w:r>
    </w:p>
    <w:p w:rsidR="00210327" w:rsidRPr="00917DAF" w:rsidRDefault="00210327">
      <w:pPr>
        <w:pStyle w:val="afe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bCs/>
          <w:highlight w:val="white"/>
        </w:rPr>
      </w:pPr>
      <w:r w:rsidRPr="00917DAF">
        <w:rPr>
          <w:b/>
          <w:highlight w:val="white"/>
        </w:rPr>
        <w:t xml:space="preserve">3.2. Профилирование заявителя </w:t>
      </w:r>
    </w:p>
    <w:p w:rsidR="00210327" w:rsidRPr="00917DAF" w:rsidRDefault="00210327">
      <w:pPr>
        <w:ind w:firstLine="709"/>
        <w:jc w:val="both"/>
        <w:rPr>
          <w:b/>
          <w:bCs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pStyle w:val="afe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917DAF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210327" w:rsidRPr="00917DAF" w:rsidRDefault="00210327">
      <w:pPr>
        <w:pStyle w:val="afe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lastRenderedPageBreak/>
        <w:t xml:space="preserve">3.3.1. Состав запроса и перечень документов и (или) информации, необходимых для предоставления муниципальной услуги в соответствии </w:t>
      </w:r>
      <w:r w:rsidRPr="00917DAF">
        <w:rPr>
          <w:highlight w:val="white"/>
        </w:rPr>
        <w:br/>
        <w:t xml:space="preserve"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917DAF">
          <w:rPr>
            <w:highlight w:val="white"/>
          </w:rPr>
          <w:t>(таблица  № 2)</w:t>
        </w:r>
      </w:hyperlink>
      <w:r w:rsidRPr="00917DAF">
        <w:rPr>
          <w:highlight w:val="white"/>
        </w:rPr>
        <w:t>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3.3.2.</w:t>
      </w:r>
      <w:r w:rsidRPr="00917DAF">
        <w:rPr>
          <w:highlight w:val="white"/>
        </w:rPr>
        <w:tab/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917DAF">
        <w:rPr>
          <w:highlight w:val="white"/>
        </w:rPr>
        <w:br/>
        <w:t xml:space="preserve">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Pr="00917DAF">
        <w:rPr>
          <w:highlight w:val="white"/>
        </w:rPr>
        <w:br/>
        <w:t>(далее – Федеральный закон № 572-ФЗ) (при наличии технической возможности).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2) информационных технологий, предусмотренных статьями 9, 10 и 14 Федерального закона № 572-ФЗ.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3.3.5. Срок регистрации уведомления и документов и (или) информации, необходимых для предоставления муниципальной услуги, составляет: при направлении уведомления в форме электронного документа посредством Единого портала, – в день поступления уведомления или на следующий рабочий день (в случае направления документов в нерабочее время, в выходные, праздничные дни); при направлении уведомления из МФЦ в администрацию на бумажном носителе – в день передачи документов.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3.4. Межведомственное информационное взаимодействие</w:t>
      </w:r>
    </w:p>
    <w:p w:rsidR="00210327" w:rsidRPr="00917DAF" w:rsidRDefault="00210327">
      <w:pPr>
        <w:ind w:firstLine="709"/>
        <w:jc w:val="both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следующего межведомственного информационного запроса:</w:t>
      </w:r>
    </w:p>
    <w:p w:rsidR="00210327" w:rsidRPr="00917DAF" w:rsidRDefault="002D03AD">
      <w:pPr>
        <w:pStyle w:val="afe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Правоустанавливающие документы на переустраиваемое и (или) перепланируемое помещение, если право на него зарегистрировано в Едином государственном реестре недвижимости - Единый государственный реестр недвижимости.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3.5. Принятие решения о предоставлении (отказе в предоставлении) муниципальной услуги.</w:t>
      </w:r>
    </w:p>
    <w:p w:rsidR="00210327" w:rsidRPr="00917DAF" w:rsidRDefault="00210327">
      <w:pPr>
        <w:ind w:firstLine="709"/>
        <w:jc w:val="both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3.6. Предоставление результата муниципальной услуги.</w:t>
      </w:r>
    </w:p>
    <w:p w:rsidR="00210327" w:rsidRPr="00917DAF" w:rsidRDefault="002D03AD">
      <w:pPr>
        <w:widowControl w:val="0"/>
        <w:ind w:firstLine="709"/>
        <w:jc w:val="both"/>
        <w:rPr>
          <w:bCs/>
          <w:highlight w:val="white"/>
        </w:rPr>
      </w:pPr>
      <w:r w:rsidRPr="00917DAF">
        <w:rPr>
          <w:highlight w:val="white"/>
        </w:rPr>
        <w:t>Решение о предоставлении (об отказе в предоставлении) муниципальной услуги, направляется способом, указанным в Уведомлении, не позднее 1 рабочего дня со дня принятия решения о предоставлении муниципальной услуги.</w:t>
      </w:r>
    </w:p>
    <w:p w:rsidR="00210327" w:rsidRPr="00917DAF" w:rsidRDefault="002D03AD">
      <w:pPr>
        <w:pStyle w:val="afe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210327" w:rsidRPr="00917DAF" w:rsidRDefault="002D03AD">
      <w:pPr>
        <w:widowControl w:val="0"/>
        <w:ind w:firstLine="709"/>
        <w:jc w:val="both"/>
        <w:rPr>
          <w:b/>
          <w:color w:val="000000" w:themeColor="text1"/>
          <w:highlight w:val="white"/>
        </w:rPr>
      </w:pPr>
      <w:r w:rsidRPr="00917DAF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10327" w:rsidRPr="00917DAF" w:rsidRDefault="00210327">
      <w:pPr>
        <w:widowControl w:val="0"/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210327" w:rsidRPr="00917DAF" w:rsidRDefault="002D03A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а) посредством Единого портала.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10327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предоставлении муниципальной услуги,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уведомления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уведомления о предоставлении муниципальной услуги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МФЦ;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ё) К(э) – представляется копия документа в электронной форме;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ж) Д(1) – документы представляются в одном экземпляре.</w:t>
      </w: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D03AD">
      <w:pPr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br w:type="page" w:clear="all"/>
      </w:r>
    </w:p>
    <w:p w:rsidR="00210327" w:rsidRDefault="002D03AD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210327" w:rsidRDefault="00210327">
      <w:pPr>
        <w:rPr>
          <w:rFonts w:eastAsiaTheme="minorHAnsi"/>
          <w:highlight w:val="white"/>
        </w:rPr>
      </w:pPr>
    </w:p>
    <w:p w:rsidR="00210327" w:rsidRDefault="002D03AD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210327" w:rsidRDefault="00210327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890"/>
        <w:gridCol w:w="3888"/>
      </w:tblGrid>
      <w:tr w:rsidR="00210327">
        <w:trPr>
          <w:trHeight w:val="654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210327">
        <w:trPr>
          <w:trHeight w:val="1064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10327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переустройства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перепланировки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</w:tr>
      <w:tr w:rsidR="00210327">
        <w:trPr>
          <w:trHeight w:val="1064"/>
        </w:trPr>
        <w:tc>
          <w:tcPr>
            <w:tcW w:w="1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10327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210327"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21032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210327" w:rsidRDefault="00210327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21032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21032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доверенность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210327" w:rsidRDefault="002D03AD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jc w:val="right"/>
        <w:rPr>
          <w:highlight w:val="white"/>
        </w:rPr>
      </w:pPr>
      <w:bookmarkStart w:id="1" w:name="Par87"/>
      <w:bookmarkEnd w:id="1"/>
      <w:r>
        <w:rPr>
          <w:highlight w:val="white"/>
        </w:rPr>
        <w:t>Таблица № 2</w:t>
      </w:r>
    </w:p>
    <w:p w:rsidR="00210327" w:rsidRDefault="00210327">
      <w:pPr>
        <w:jc w:val="right"/>
        <w:rPr>
          <w:highlight w:val="white"/>
        </w:rPr>
      </w:pPr>
    </w:p>
    <w:p w:rsidR="00210327" w:rsidRDefault="00210327">
      <w:pPr>
        <w:jc w:val="right"/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9"/>
        <w:gridCol w:w="4203"/>
        <w:gridCol w:w="1854"/>
        <w:gridCol w:w="2268"/>
        <w:gridCol w:w="1322"/>
      </w:tblGrid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21032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Уведомление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210327">
        <w:trPr>
          <w:trHeight w:val="774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Технический план перепланированного помещения, подготовленный заявителем в соответствии с Федеральным законом от 13.07.2015 № 218-ФЗ </w:t>
            </w:r>
          </w:p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«О государственной регистрации недвижимости» (в случае перепланировки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21032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>
              <w:rPr>
                <w:sz w:val="22"/>
                <w:highlight w:val="white"/>
              </w:rPr>
              <w:t>к административному регламенту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Правоустанавливающие документы на переустраиваемое и (или) перепланируемое помещение, если право 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 xml:space="preserve">на него зарегистрировано в Едином государственном реестре недвижимости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</w:tbl>
    <w:p w:rsidR="00210327" w:rsidRDefault="00210327">
      <w:pPr>
        <w:rPr>
          <w:b/>
          <w:sz w:val="28"/>
          <w:szCs w:val="28"/>
          <w:highlight w:val="white"/>
        </w:rPr>
      </w:pPr>
    </w:p>
    <w:p w:rsidR="00210327" w:rsidRDefault="00210327">
      <w:pPr>
        <w:rPr>
          <w:bCs/>
          <w:sz w:val="28"/>
          <w:szCs w:val="28"/>
          <w:highlight w:val="white"/>
        </w:rPr>
      </w:pPr>
    </w:p>
    <w:p w:rsidR="00210327" w:rsidRDefault="00210327">
      <w:pPr>
        <w:rPr>
          <w:bCs/>
          <w:sz w:val="28"/>
          <w:szCs w:val="28"/>
          <w:highlight w:val="white"/>
        </w:rPr>
      </w:pPr>
    </w:p>
    <w:p w:rsidR="00210327" w:rsidRDefault="00210327">
      <w:pPr>
        <w:rPr>
          <w:bCs/>
          <w:color w:val="4F81BD" w:themeColor="accent1"/>
          <w:sz w:val="28"/>
          <w:szCs w:val="28"/>
          <w:highlight w:val="white"/>
        </w:rPr>
      </w:pPr>
    </w:p>
    <w:p w:rsidR="00210327" w:rsidRDefault="00210327">
      <w:pPr>
        <w:pStyle w:val="Heading1"/>
        <w:keepNext w:val="0"/>
        <w:widowControl w:val="0"/>
        <w:spacing w:line="240" w:lineRule="auto"/>
        <w:jc w:val="right"/>
        <w:rPr>
          <w:rFonts w:ascii="Times New Roman" w:hAnsi="Times New Roman"/>
          <w:bCs/>
          <w:color w:val="4F81BD" w:themeColor="accent1"/>
          <w:szCs w:val="28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rPr>
          <w:highlight w:val="white"/>
        </w:rPr>
      </w:pPr>
      <w:r>
        <w:rPr>
          <w:highlight w:val="white"/>
        </w:rPr>
        <w:br w:type="page" w:clear="all"/>
      </w:r>
    </w:p>
    <w:p w:rsidR="00210327" w:rsidRDefault="00210327">
      <w:pPr>
        <w:rPr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IV. Исчерпывающий перечень оснований для отказа в приеме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уведомления и документов, необходимых для предоставления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210327" w:rsidRDefault="00210327">
      <w:pPr>
        <w:jc w:val="center"/>
        <w:rPr>
          <w:color w:val="FF0000"/>
          <w:highlight w:val="white"/>
        </w:rPr>
      </w:pP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210327" w:rsidRDefault="00210327">
      <w:pPr>
        <w:rPr>
          <w:highlight w:val="white"/>
        </w:rPr>
      </w:pPr>
    </w:p>
    <w:tbl>
      <w:tblPr>
        <w:tblW w:w="75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0"/>
        <w:gridCol w:w="7408"/>
        <w:gridCol w:w="2010"/>
        <w:gridCol w:w="5021"/>
      </w:tblGrid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уведомления и документов, необходимых для предоставления муниципальной услуги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Уведомление подано лицом, не уполномоченным на осуществление таких действий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  <w:tc>
          <w:tcPr>
            <w:tcW w:w="1666" w:type="pct"/>
          </w:tcPr>
          <w:p w:rsidR="00210327" w:rsidRDefault="00210327">
            <w:pPr>
              <w:rPr>
                <w:highlight w:val="white"/>
              </w:rPr>
            </w:pP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 ходе выезда  обнаружено нарушение/ несоответствие  выполненных работ проекту переустройства и (или) перепланировки переустраиваемого и (или) перепланируемого помещения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 обеспечение заявителем доступа к помещению, указанному в уведомлении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Выполнение работ при отсутствии решения о согласовании переустройства и (или) перепланировки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</w:tbl>
    <w:p w:rsidR="00210327" w:rsidRDefault="00210327">
      <w:pPr>
        <w:rPr>
          <w:highlight w:val="white"/>
        </w:rPr>
      </w:pPr>
    </w:p>
    <w:p w:rsidR="00210327" w:rsidRDefault="00210327">
      <w:pPr>
        <w:jc w:val="center"/>
        <w:outlineLvl w:val="1"/>
        <w:rPr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bookmarkStart w:id="2" w:name="_GoBack"/>
      <w:bookmarkEnd w:id="2"/>
      <w:r>
        <w:rPr>
          <w:b/>
          <w:bCs/>
          <w:highlight w:val="white"/>
        </w:rPr>
        <w:lastRenderedPageBreak/>
        <w:t>V. Формы уведомления и документов, необходимых</w:t>
      </w:r>
    </w:p>
    <w:p w:rsidR="00210327" w:rsidRDefault="002D03AD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210327" w:rsidRDefault="00210327">
      <w:pPr>
        <w:jc w:val="center"/>
        <w:rPr>
          <w:highlight w:val="white"/>
        </w:rPr>
      </w:pPr>
    </w:p>
    <w:p w:rsidR="00210327" w:rsidRDefault="002D03AD">
      <w:pPr>
        <w:tabs>
          <w:tab w:val="left" w:pos="2796"/>
        </w:tabs>
        <w:jc w:val="right"/>
        <w:rPr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1</w:t>
      </w:r>
    </w:p>
    <w:p w:rsidR="00210327" w:rsidRDefault="002D03AD">
      <w:pPr>
        <w:ind w:right="-365" w:firstLine="4820"/>
        <w:jc w:val="right"/>
        <w:rPr>
          <w:b/>
          <w:highlight w:val="white"/>
        </w:rPr>
      </w:pPr>
      <w:r>
        <w:rPr>
          <w:b/>
          <w:highlight w:val="white"/>
        </w:rPr>
        <w:t xml:space="preserve">к Административному регламенту </w:t>
      </w:r>
    </w:p>
    <w:p w:rsidR="00210327" w:rsidRDefault="00210327">
      <w:pPr>
        <w:tabs>
          <w:tab w:val="left" w:pos="4820"/>
        </w:tabs>
        <w:ind w:firstLine="4820"/>
        <w:jc w:val="center"/>
        <w:rPr>
          <w:b/>
          <w:bCs/>
          <w:highlight w:val="white"/>
        </w:rPr>
      </w:pPr>
    </w:p>
    <w:p w:rsidR="00210327" w:rsidRDefault="002D03AD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В Администрацию</w:t>
      </w:r>
    </w:p>
    <w:p w:rsidR="00210327" w:rsidRDefault="002D03AD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______________________________________</w:t>
      </w:r>
    </w:p>
    <w:p w:rsidR="00210327" w:rsidRDefault="00210327">
      <w:pPr>
        <w:ind w:firstLine="4678"/>
        <w:jc w:val="center"/>
        <w:rPr>
          <w:b/>
          <w:bCs/>
          <w:highlight w:val="white"/>
        </w:rPr>
      </w:pPr>
    </w:p>
    <w:p w:rsidR="00210327" w:rsidRDefault="002D03AD">
      <w:pPr>
        <w:jc w:val="center"/>
        <w:rPr>
          <w:b/>
          <w:bCs/>
          <w:szCs w:val="28"/>
          <w:highlight w:val="white"/>
        </w:rPr>
      </w:pPr>
      <w:r>
        <w:rPr>
          <w:b/>
          <w:bCs/>
          <w:szCs w:val="28"/>
          <w:highlight w:val="white"/>
        </w:rPr>
        <w:t>УВЕДОМЛЕНИЕ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szCs w:val="28"/>
          <w:highlight w:val="white"/>
        </w:rPr>
        <w:t xml:space="preserve">о завершении 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от  _______________________________________________________________________________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highlight w:val="white"/>
        </w:rPr>
        <w:br/>
      </w:r>
      <w:r>
        <w:rPr>
          <w:sz w:val="20"/>
          <w:szCs w:val="20"/>
          <w:highlight w:val="white"/>
        </w:rPr>
        <w:t>(указывается наниматель, либо собственник помещения, либо собственники</w:t>
      </w:r>
    </w:p>
    <w:p w:rsidR="00210327" w:rsidRDefault="002D03AD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помещения, находящегося в общей собственности двух и более лиц, в случае, если ни один</w:t>
      </w:r>
    </w:p>
    <w:p w:rsidR="00210327" w:rsidRDefault="002D03AD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из собственников либо иных лиц не уполномочен в установленном порядке представлять их интересы)</w:t>
      </w:r>
      <w:r w:rsidR="0048646F" w:rsidRPr="0048646F">
        <w:rPr>
          <w:position w:val="-4"/>
          <w:sz w:val="20"/>
          <w:szCs w:val="20"/>
          <w:highlight w:val="whit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10327" w:rsidRPr="00210327">
        <w:rPr>
          <w:position w:val="-4"/>
          <w:sz w:val="20"/>
          <w:szCs w:val="20"/>
          <w:highlight w:val="white"/>
        </w:rPr>
        <w:object w:dxaOrig="4320" w:dyaOrig="4320">
          <v:shape id="_x0000_i0" o:spid="_x0000_i1025" type="#_x0000_t75" style="width:5.2pt;height:14.9pt;mso-wrap-distance-left:0;mso-wrap-distance-top:0;mso-wrap-distance-right:0;mso-wrap-distance-bottom:0" o:ole="">
            <v:imagedata r:id="rId12" o:title=""/>
            <v:path textboxrect="0,0,0,0"/>
          </v:shape>
          <o:OLEObject Type="Embed" ProgID="Equation.3" ShapeID="_x0000_i0" DrawAspect="Content" ObjectID="_1855393177" r:id="rId13"/>
        </w:object>
      </w:r>
    </w:p>
    <w:p w:rsidR="00210327" w:rsidRDefault="00210327">
      <w:pPr>
        <w:jc w:val="center"/>
        <w:rPr>
          <w:sz w:val="16"/>
          <w:szCs w:val="16"/>
          <w:highlight w:val="white"/>
        </w:rPr>
      </w:pPr>
    </w:p>
    <w:p w:rsidR="00210327" w:rsidRDefault="002D03AD">
      <w:pPr>
        <w:rPr>
          <w:highlight w:val="white"/>
        </w:rPr>
      </w:pPr>
      <w:r>
        <w:rPr>
          <w:highlight w:val="white"/>
        </w:rPr>
        <w:t>Место нахождения помещения:  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(указывается полный адрес: субъект Российской Федерации,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муниципальное образование, поселение, улица, дом, корпус, строение,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квартира (комната), подъезд, этаж)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Собственник(и) помещения:  _____________________________________________</w:t>
      </w:r>
    </w:p>
    <w:p w:rsidR="00210327" w:rsidRDefault="002D03AD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Прошу принять в эксплуатацию после ____________________________________________</w:t>
      </w:r>
    </w:p>
    <w:p w:rsidR="00210327" w:rsidRDefault="002D03AD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(переустройства, перепланировки, переустройства и перепланировки – нужное указать)</w:t>
      </w:r>
    </w:p>
    <w:p w:rsidR="00210327" w:rsidRDefault="002D03AD">
      <w:pPr>
        <w:jc w:val="both"/>
        <w:rPr>
          <w:szCs w:val="20"/>
          <w:highlight w:val="white"/>
        </w:rPr>
      </w:pPr>
      <w:r>
        <w:rPr>
          <w:szCs w:val="20"/>
          <w:highlight w:val="white"/>
        </w:rPr>
        <w:t xml:space="preserve">проведенного (проведенных) на основании решения о согласовании ___________________, </w:t>
      </w:r>
    </w:p>
    <w:p w:rsidR="00210327" w:rsidRDefault="002D03AD">
      <w:pPr>
        <w:ind w:left="6381"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(указать реквизиты решения)</w:t>
      </w:r>
    </w:p>
    <w:p w:rsidR="00210327" w:rsidRDefault="00210327">
      <w:pPr>
        <w:jc w:val="both"/>
        <w:rPr>
          <w:szCs w:val="20"/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помещения с кадастровым номером __________________,занимаемого на основании  </w:t>
      </w:r>
    </w:p>
    <w:p w:rsidR="00210327" w:rsidRDefault="002D03AD">
      <w:pPr>
        <w:ind w:left="2127" w:firstLine="709"/>
        <w:jc w:val="both"/>
        <w:rPr>
          <w:sz w:val="20"/>
          <w:highlight w:val="white"/>
        </w:rPr>
      </w:pPr>
      <w:r>
        <w:rPr>
          <w:sz w:val="20"/>
          <w:szCs w:val="20"/>
          <w:highlight w:val="white"/>
        </w:rPr>
        <w:t>(указать кадастровый номер помещения)</w:t>
      </w:r>
    </w:p>
    <w:p w:rsidR="00210327" w:rsidRDefault="002D03AD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(права собственности, договора найма – нужное указать)</w:t>
      </w:r>
    </w:p>
    <w:p w:rsidR="00210327" w:rsidRDefault="00210327">
      <w:pPr>
        <w:jc w:val="both"/>
        <w:rPr>
          <w:highlight w:val="white"/>
        </w:rPr>
      </w:pPr>
    </w:p>
    <w:p w:rsidR="00210327" w:rsidRDefault="0048646F">
      <w:pPr>
        <w:jc w:val="both"/>
        <w:rPr>
          <w:sz w:val="20"/>
          <w:szCs w:val="20"/>
          <w:highlight w:val="white"/>
        </w:rPr>
      </w:pPr>
      <w:r w:rsidRPr="0048646F">
        <w:rPr>
          <w:position w:val="-4"/>
          <w:sz w:val="20"/>
          <w:szCs w:val="20"/>
          <w:highlight w:val="white"/>
        </w:rPr>
        <w:pict>
          <v:shape id="_x0000_s1027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10327" w:rsidRPr="00210327">
        <w:rPr>
          <w:position w:val="-4"/>
          <w:sz w:val="20"/>
          <w:szCs w:val="20"/>
          <w:highlight w:val="white"/>
        </w:rPr>
        <w:object w:dxaOrig="4320" w:dyaOrig="4320">
          <v:shape id="_x0000_i1026" type="#_x0000_t75" style="width:5.2pt;height:14.9pt;mso-wrap-distance-left:0;mso-wrap-distance-top:0;mso-wrap-distance-right:0;mso-wrap-distance-bottom:0" o:ole="">
            <v:imagedata r:id="rId14" o:title=""/>
            <v:path textboxrect="0,0,0,0"/>
          </v:shape>
          <o:OLEObject Type="Embed" ProgID="Equation.3" ShapeID="_x0000_i1026" DrawAspect="Content" ObjectID="_1855393178" r:id="rId15"/>
        </w:object>
      </w:r>
      <w:r w:rsidR="002D03AD">
        <w:rPr>
          <w:sz w:val="20"/>
          <w:szCs w:val="20"/>
          <w:highlight w:val="white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210327" w:rsidRDefault="002D03AD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210327" w:rsidRDefault="002D03AD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Дополнительно может указываться адрес электронной почты</w:t>
      </w:r>
    </w:p>
    <w:p w:rsidR="00210327" w:rsidRDefault="00210327">
      <w:pPr>
        <w:jc w:val="both"/>
        <w:rPr>
          <w:highlight w:val="white"/>
        </w:rPr>
      </w:pPr>
    </w:p>
    <w:tbl>
      <w:tblPr>
        <w:tblStyle w:val="aff3"/>
        <w:tblW w:w="0" w:type="auto"/>
        <w:tblLook w:val="04A0"/>
      </w:tblPr>
      <w:tblGrid>
        <w:gridCol w:w="675"/>
        <w:gridCol w:w="9463"/>
      </w:tblGrid>
      <w:tr w:rsidR="00210327">
        <w:tc>
          <w:tcPr>
            <w:tcW w:w="675" w:type="dxa"/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9463" w:type="dxa"/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Подтверждаю, что все скрытые работы  выполнены в соответствие с проектной документацией</w:t>
            </w:r>
          </w:p>
        </w:tc>
      </w:tr>
    </w:tbl>
    <w:p w:rsidR="00210327" w:rsidRDefault="00210327">
      <w:pPr>
        <w:ind w:firstLine="709"/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Сведения об уплате заявителем государственной пошлины за осуществление государственной регистрации прав на недвижимое имущество _______________________ (указывается в случае образования в результате перепланировки помещения новых помещений)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ind w:firstLine="709"/>
        <w:jc w:val="both"/>
        <w:rPr>
          <w:highlight w:val="white"/>
        </w:rPr>
      </w:pPr>
      <w:r>
        <w:rPr>
          <w:highlight w:val="white"/>
        </w:rPr>
        <w:lastRenderedPageBreak/>
        <w:t>К Уведомлению прилагаются следующие документы:</w:t>
      </w:r>
    </w:p>
    <w:p w:rsidR="00210327" w:rsidRDefault="00210327">
      <w:pPr>
        <w:ind w:firstLine="709"/>
        <w:jc w:val="both"/>
        <w:rPr>
          <w:highlight w:val="white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6300"/>
        <w:gridCol w:w="2340"/>
      </w:tblGrid>
      <w:tr w:rsidR="00210327">
        <w:trPr>
          <w:cantSplit/>
        </w:trPr>
        <w:tc>
          <w:tcPr>
            <w:tcW w:w="828" w:type="dxa"/>
          </w:tcPr>
          <w:p w:rsidR="00210327" w:rsidRDefault="002D03AD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 п/п</w:t>
            </w:r>
          </w:p>
        </w:tc>
        <w:tc>
          <w:tcPr>
            <w:tcW w:w="6300" w:type="dxa"/>
          </w:tcPr>
          <w:p w:rsidR="00210327" w:rsidRDefault="002D03AD">
            <w:pPr>
              <w:keepNext/>
              <w:spacing w:before="240" w:after="60"/>
              <w:outlineLvl w:val="3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</w:rPr>
              <w:t>Наименование документа</w:t>
            </w:r>
          </w:p>
        </w:tc>
        <w:tc>
          <w:tcPr>
            <w:tcW w:w="2340" w:type="dxa"/>
          </w:tcPr>
          <w:p w:rsidR="00210327" w:rsidRDefault="002D03AD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Количество</w:t>
            </w:r>
          </w:p>
          <w:p w:rsidR="00210327" w:rsidRDefault="002D03AD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листов </w:t>
            </w:r>
            <w:r>
              <w:rPr>
                <w:sz w:val="22"/>
                <w:szCs w:val="22"/>
                <w:highlight w:val="white"/>
                <w:vertAlign w:val="superscript"/>
              </w:rPr>
              <w:footnoteReference w:id="1"/>
            </w:r>
            <w:r>
              <w:rPr>
                <w:sz w:val="22"/>
                <w:szCs w:val="22"/>
                <w:highlight w:val="white"/>
              </w:rPr>
              <w:t xml:space="preserve"> </w:t>
            </w:r>
          </w:p>
        </w:tc>
      </w:tr>
      <w:tr w:rsidR="00210327">
        <w:trPr>
          <w:cantSplit/>
          <w:trHeight w:val="593"/>
        </w:trPr>
        <w:tc>
          <w:tcPr>
            <w:tcW w:w="828" w:type="dxa"/>
          </w:tcPr>
          <w:p w:rsidR="00210327" w:rsidRDefault="00210327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  <w:p w:rsidR="00210327" w:rsidRDefault="00210327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:rsidR="00210327" w:rsidRDefault="00210327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:rsidR="00210327" w:rsidRDefault="00210327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210327">
        <w:trPr>
          <w:cantSplit/>
        </w:trPr>
        <w:tc>
          <w:tcPr>
            <w:tcW w:w="828" w:type="dxa"/>
          </w:tcPr>
          <w:p w:rsidR="00210327" w:rsidRDefault="00210327">
            <w:pPr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:rsidR="00210327" w:rsidRDefault="00210327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:rsidR="00210327" w:rsidRDefault="00210327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</w:tr>
    </w:tbl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D03AD">
      <w:pPr>
        <w:rPr>
          <w:highlight w:val="white"/>
        </w:rPr>
      </w:pPr>
      <w:r>
        <w:rPr>
          <w:highlight w:val="white"/>
        </w:rPr>
        <w:t>Подпись лица, подавшего Уведомление:</w:t>
      </w:r>
    </w:p>
    <w:p w:rsidR="00210327" w:rsidRDefault="00210327">
      <w:pPr>
        <w:rPr>
          <w:highlight w:val="white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405"/>
        <w:gridCol w:w="567"/>
        <w:gridCol w:w="850"/>
        <w:gridCol w:w="1964"/>
        <w:gridCol w:w="283"/>
        <w:gridCol w:w="2452"/>
      </w:tblGrid>
      <w:tr w:rsidR="00210327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г.</w:t>
            </w: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</w:tr>
      <w:tr w:rsidR="00210327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 заявителя)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ind w:right="66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(расшифровка подписи заявителя)</w:t>
            </w:r>
          </w:p>
        </w:tc>
      </w:tr>
    </w:tbl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widowControl w:val="0"/>
        <w:rPr>
          <w:highlight w:val="white"/>
        </w:rPr>
      </w:pPr>
      <w:r>
        <w:rPr>
          <w:highlight w:val="white"/>
        </w:rPr>
        <w:t>Результат рассмотрения Уведомления прошу (поставить отметку «V»):</w:t>
      </w:r>
    </w:p>
    <w:p w:rsidR="00210327" w:rsidRDefault="00210327">
      <w:pPr>
        <w:widowControl w:val="0"/>
        <w:rPr>
          <w:highlight w:val="whit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9605"/>
      </w:tblGrid>
      <w:tr w:rsidR="00917DAF" w:rsidTr="00917DAF"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17DAF" w:rsidRDefault="00917DAF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в электронной форме в личный кабинет на ЕПГУ</w:t>
            </w:r>
          </w:p>
        </w:tc>
      </w:tr>
      <w:tr w:rsidR="00917DAF" w:rsidTr="00917DAF">
        <w:trPr>
          <w:trHeight w:val="7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17DAF" w:rsidRDefault="00917DAF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по электронной почте, указать электронный адрес__________________________</w:t>
            </w:r>
          </w:p>
        </w:tc>
      </w:tr>
      <w:tr w:rsidR="00917DAF" w:rsidTr="00917DAF">
        <w:trPr>
          <w:trHeight w:val="441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17DAF" w:rsidRDefault="00917DAF">
            <w:pPr>
              <w:widowControl w:val="0"/>
              <w:shd w:val="clear" w:color="auto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>выдать на руки в МФЦ,  расположенном  по адресу &lt;*&gt;: Ленинградская область, _____________________________________________________________</w:t>
            </w:r>
          </w:p>
        </w:tc>
      </w:tr>
      <w:tr w:rsidR="00917DAF" w:rsidTr="00917DAF">
        <w:trPr>
          <w:trHeight w:val="42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17DAF" w:rsidRDefault="00917DAF">
            <w:pPr>
              <w:widowControl w:val="0"/>
              <w:shd w:val="clear" w:color="auto" w:fill="FFFFFF" w:themeFill="background1"/>
              <w:rPr>
                <w:highlight w:val="white"/>
              </w:rPr>
            </w:pPr>
          </w:p>
        </w:tc>
      </w:tr>
    </w:tbl>
    <w:p w:rsidR="00210327" w:rsidRDefault="00210327">
      <w:pPr>
        <w:tabs>
          <w:tab w:val="left" w:pos="142"/>
          <w:tab w:val="left" w:pos="284"/>
          <w:tab w:val="num" w:pos="1080"/>
        </w:tabs>
        <w:ind w:left="-567" w:firstLine="340"/>
        <w:jc w:val="both"/>
        <w:rPr>
          <w:sz w:val="28"/>
          <w:szCs w:val="28"/>
          <w:highlight w:val="white"/>
        </w:rPr>
      </w:pPr>
    </w:p>
    <w:p w:rsidR="00210327" w:rsidRDefault="00210327">
      <w:pPr>
        <w:spacing w:before="240"/>
        <w:ind w:right="5810"/>
        <w:rPr>
          <w:highlight w:val="white"/>
        </w:rPr>
      </w:pPr>
    </w:p>
    <w:p w:rsidR="00210327" w:rsidRDefault="002D03AD">
      <w:pPr>
        <w:pBdr>
          <w:top w:val="single" w:sz="4" w:space="1" w:color="000000"/>
        </w:pBdr>
        <w:ind w:right="5810"/>
        <w:jc w:val="center"/>
        <w:rPr>
          <w:highlight w:val="white"/>
        </w:rPr>
      </w:pPr>
      <w:r>
        <w:rPr>
          <w:highlight w:val="white"/>
        </w:rPr>
        <w:t>(должность,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792"/>
        <w:gridCol w:w="1570"/>
        <w:gridCol w:w="2616"/>
      </w:tblGrid>
      <w:tr w:rsidR="00210327">
        <w:trPr>
          <w:trHeight w:val="315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jc w:val="center"/>
              <w:rPr>
                <w:highlight w:val="white"/>
              </w:rPr>
            </w:pP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</w:t>
            </w: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</w:p>
        </w:tc>
      </w:tr>
      <w:tr w:rsidR="00210327">
        <w:trPr>
          <w:trHeight w:val="641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Ф.И.О. должностного лица, принявшего заявление)</w:t>
            </w: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</w:tr>
    </w:tbl>
    <w:p w:rsidR="00210327" w:rsidRDefault="00210327">
      <w:pPr>
        <w:rPr>
          <w:sz w:val="2"/>
          <w:szCs w:val="2"/>
          <w:highlight w:val="white"/>
        </w:rPr>
      </w:pPr>
    </w:p>
    <w:p w:rsidR="00210327" w:rsidRDefault="00210327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:rsidR="00210327" w:rsidRDefault="00210327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pStyle w:val="Heading1"/>
        <w:ind w:left="6096"/>
        <w:jc w:val="left"/>
        <w:rPr>
          <w:rFonts w:ascii="Times New Roman" w:hAnsi="Times New Roman"/>
          <w:bCs/>
          <w:highlight w:val="white"/>
        </w:rPr>
      </w:pPr>
    </w:p>
    <w:p w:rsidR="00210327" w:rsidRDefault="002D03AD">
      <w:pPr>
        <w:pStyle w:val="Heading1"/>
        <w:ind w:left="6096"/>
        <w:jc w:val="right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highlight w:val="white"/>
        </w:rPr>
        <w:t>Образец 2</w:t>
      </w:r>
    </w:p>
    <w:p w:rsidR="00210327" w:rsidRDefault="002D03AD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/>
          <w:bCs/>
          <w:highlight w:val="white"/>
        </w:rPr>
        <w:t xml:space="preserve">к </w:t>
      </w:r>
      <w:hyperlink w:anchor="sub_1000" w:tooltip="#sub_1000" w:history="1">
        <w:r>
          <w:rPr>
            <w:b/>
            <w:bCs/>
            <w:highlight w:val="white"/>
          </w:rPr>
          <w:t>Административному регламенту</w:t>
        </w:r>
      </w:hyperlink>
    </w:p>
    <w:p w:rsidR="00210327" w:rsidRDefault="00210327">
      <w:pPr>
        <w:jc w:val="center"/>
        <w:rPr>
          <w:b/>
          <w:highlight w:val="white"/>
        </w:rPr>
      </w:pPr>
    </w:p>
    <w:p w:rsidR="00210327" w:rsidRDefault="002D03AD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Акт </w:t>
      </w:r>
    </w:p>
    <w:p w:rsidR="00210327" w:rsidRDefault="002D03AD">
      <w:pPr>
        <w:ind w:right="-185" w:hanging="180"/>
        <w:jc w:val="center"/>
        <w:rPr>
          <w:sz w:val="20"/>
          <w:szCs w:val="20"/>
          <w:highlight w:val="white"/>
        </w:rPr>
      </w:pPr>
      <w:r>
        <w:rPr>
          <w:b/>
          <w:highlight w:val="white"/>
        </w:rPr>
        <w:t>приемочной комиссии 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:rsidR="00210327" w:rsidRDefault="00210327">
      <w:pPr>
        <w:ind w:right="-185" w:hanging="180"/>
        <w:jc w:val="both"/>
        <w:rPr>
          <w:highlight w:val="white"/>
        </w:rPr>
      </w:pPr>
    </w:p>
    <w:p w:rsidR="00210327" w:rsidRDefault="002D03AD">
      <w:pPr>
        <w:ind w:right="-185" w:hanging="180"/>
        <w:jc w:val="both"/>
        <w:rPr>
          <w:highlight w:val="white"/>
        </w:rPr>
      </w:pPr>
      <w:r>
        <w:rPr>
          <w:highlight w:val="white"/>
        </w:rPr>
        <w:t xml:space="preserve"> «__» ___________ 20__ г.                                                                                         ______________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 </w:t>
      </w:r>
    </w:p>
    <w:p w:rsidR="00210327" w:rsidRDefault="002D03AD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Приемочная комиссия в составе: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tbl>
      <w:tblPr>
        <w:tblW w:w="0" w:type="auto"/>
        <w:tblInd w:w="648" w:type="dxa"/>
        <w:tblLook w:val="01E0"/>
      </w:tblPr>
      <w:tblGrid>
        <w:gridCol w:w="3780"/>
        <w:gridCol w:w="5143"/>
      </w:tblGrid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председателя: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членов комиссии: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произвела осмотр помещения после проведения работ по его переустройству  и   (или)  перепланировке (нужное указать) и установила: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1. Помещение, предъявленное собственником (уполномоченным лицом) к осмотру, расположено по адресу:_______________________________________________________.</w:t>
      </w:r>
    </w:p>
    <w:p w:rsidR="00210327" w:rsidRDefault="002D03AD">
      <w:pPr>
        <w:pStyle w:val="ConsPlusNonformat"/>
        <w:widowControl/>
        <w:ind w:firstLine="720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Работы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highlight w:val="white"/>
        </w:rPr>
        <w:t>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(перечень произведенных работ по переустройству и (или) перепланировке помещения)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center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произведены на основании 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ind w:firstLine="720"/>
        <w:jc w:val="both"/>
        <w:rPr>
          <w:highlight w:val="white"/>
        </w:rPr>
      </w:pPr>
      <w:r>
        <w:rPr>
          <w:highlight w:val="white"/>
        </w:rPr>
        <w:t>3. Представленный проект разработан ______________________________________</w:t>
      </w:r>
    </w:p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_____________________________________________________________________________ 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(указывается наименование проектной организации)</w:t>
      </w: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и согласован в установленном порядке.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4. Предъявленное  к приему в эксплуатацию помещение имеет следующие показатели: 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(указываются характеристики помещения)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5. Предъявленное к приему в эксплуатацию помещение (выполненные ремонтно-строительные работы):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lastRenderedPageBreak/>
        <w:t>Соответствует проекту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соответствие выполненных работ представленному проекту, 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соответствие нормам действующего законодательства РФ)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 приемочной комиссии:</w:t>
      </w:r>
    </w:p>
    <w:p w:rsidR="00210327" w:rsidRDefault="00210327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Принять в эксплуатацию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возможность осуществления приема в эксплуатацию 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>
        <w:rPr>
          <w:rFonts w:ascii="Times New Roman" w:hAnsi="Times New Roman" w:cs="Times New Roman"/>
          <w:highlight w:val="white"/>
        </w:rPr>
        <w:t xml:space="preserve"> помещения после проведения работ по переустройству и (или) перепланировке)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Председатель комиссии: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   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Члены комиссии: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jc w:val="both"/>
        <w:rPr>
          <w:sz w:val="28"/>
          <w:szCs w:val="28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jc w:val="both"/>
        <w:rPr>
          <w:sz w:val="28"/>
          <w:szCs w:val="28"/>
          <w:highlight w:val="white"/>
        </w:rPr>
      </w:pPr>
    </w:p>
    <w:p w:rsidR="00210327" w:rsidRDefault="002D03AD">
      <w:pPr>
        <w:rPr>
          <w:b/>
          <w:bCs/>
          <w:highlight w:val="white"/>
        </w:rPr>
      </w:pPr>
      <w:r>
        <w:rPr>
          <w:b/>
          <w:bCs/>
          <w:highlight w:val="white"/>
        </w:rPr>
        <w:br w:type="page" w:clear="all"/>
      </w:r>
    </w:p>
    <w:p w:rsidR="00210327" w:rsidRDefault="002D03AD">
      <w:pPr>
        <w:pStyle w:val="Heading1"/>
        <w:ind w:left="7938" w:hanging="567"/>
        <w:jc w:val="both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highlight w:val="white"/>
        </w:rPr>
        <w:lastRenderedPageBreak/>
        <w:t>Образец 3</w:t>
      </w:r>
    </w:p>
    <w:p w:rsidR="00210327" w:rsidRDefault="002D03AD">
      <w:pPr>
        <w:pStyle w:val="a4"/>
        <w:ind w:right="-104" w:firstLine="4820"/>
        <w:jc w:val="left"/>
        <w:rPr>
          <w:b/>
          <w:bCs/>
          <w:sz w:val="24"/>
          <w:highlight w:val="white"/>
        </w:rPr>
      </w:pPr>
      <w:r>
        <w:rPr>
          <w:b/>
          <w:bCs/>
          <w:sz w:val="24"/>
          <w:highlight w:val="white"/>
        </w:rPr>
        <w:t xml:space="preserve">к Административному регламенту </w:t>
      </w:r>
    </w:p>
    <w:p w:rsidR="00210327" w:rsidRDefault="00210327">
      <w:pPr>
        <w:pStyle w:val="a4"/>
        <w:ind w:right="-104" w:firstLine="4820"/>
        <w:jc w:val="left"/>
        <w:rPr>
          <w:b/>
          <w:sz w:val="24"/>
          <w:highlight w:val="white"/>
        </w:rPr>
      </w:pPr>
    </w:p>
    <w:p w:rsidR="00210327" w:rsidRDefault="002D03AD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 xml:space="preserve">решения и действия (бездействие) органа, предоставляющего муниципальную услугу, а также должностных лиц, </w:t>
      </w:r>
      <w:r>
        <w:rPr>
          <w:bCs/>
          <w:szCs w:val="28"/>
          <w:highlight w:val="white"/>
        </w:rPr>
        <w:br/>
        <w:t>муниципальных служащих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:rsidR="00210327" w:rsidRDefault="002D03AD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210327" w:rsidRDefault="002D03AD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210327" w:rsidRDefault="002D03AD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210327" w:rsidRDefault="002D03AD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210327" w:rsidRDefault="00210327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лица,   Ф.И.О.   индивидуального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(местонахождение юридического лица, индивидуального предпринимателя,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с вынесенным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210327" w:rsidRDefault="00210327">
      <w:pPr>
        <w:pStyle w:val="Heading1"/>
        <w:jc w:val="right"/>
        <w:rPr>
          <w:rFonts w:ascii="Times New Roman" w:hAnsi="Times New Roman"/>
          <w:highlight w:val="white"/>
        </w:rPr>
      </w:pPr>
    </w:p>
    <w:p w:rsidR="00210327" w:rsidRDefault="00210327">
      <w:pPr>
        <w:pStyle w:val="Heading1"/>
        <w:jc w:val="right"/>
        <w:rPr>
          <w:rFonts w:ascii="Times New Roman" w:hAnsi="Times New Roman"/>
          <w:highlight w:val="white"/>
        </w:rPr>
      </w:pPr>
    </w:p>
    <w:p w:rsidR="00210327" w:rsidRDefault="00210327">
      <w:pPr>
        <w:pStyle w:val="Heading1"/>
        <w:jc w:val="right"/>
        <w:rPr>
          <w:rFonts w:ascii="Times New Roman" w:hAnsi="Times New Roman"/>
          <w:highlight w:val="white"/>
        </w:rPr>
      </w:pPr>
    </w:p>
    <w:p w:rsidR="00210327" w:rsidRDefault="002D03AD">
      <w:pPr>
        <w:rPr>
          <w:b/>
          <w:sz w:val="28"/>
          <w:szCs w:val="20"/>
          <w:highlight w:val="white"/>
        </w:rPr>
      </w:pPr>
      <w:r>
        <w:rPr>
          <w:highlight w:val="white"/>
        </w:rPr>
        <w:br w:type="page" w:clear="all"/>
      </w:r>
    </w:p>
    <w:p w:rsidR="00210327" w:rsidRDefault="002D03AD">
      <w:pPr>
        <w:pStyle w:val="Heading1"/>
        <w:jc w:val="righ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lastRenderedPageBreak/>
        <w:t>Образец 4</w:t>
      </w:r>
    </w:p>
    <w:p w:rsidR="00210327" w:rsidRDefault="002D03AD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/>
          <w:bCs/>
          <w:highlight w:val="white"/>
        </w:rPr>
        <w:t xml:space="preserve">к </w:t>
      </w:r>
      <w:hyperlink w:anchor="sub_1000" w:tooltip="#sub_1000" w:history="1">
        <w:r>
          <w:rPr>
            <w:b/>
            <w:bCs/>
            <w:highlight w:val="white"/>
          </w:rPr>
          <w:t>Административному регламенту</w:t>
        </w:r>
      </w:hyperlink>
    </w:p>
    <w:p w:rsidR="00210327" w:rsidRDefault="00210327">
      <w:pPr>
        <w:ind w:left="57"/>
        <w:jc w:val="right"/>
        <w:rPr>
          <w:sz w:val="20"/>
          <w:szCs w:val="20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ind w:left="6372"/>
        <w:rPr>
          <w:highlight w:val="white"/>
        </w:rPr>
      </w:pPr>
      <w:r>
        <w:rPr>
          <w:highlight w:val="white"/>
        </w:rPr>
        <w:t>_____________________________</w:t>
      </w:r>
    </w:p>
    <w:p w:rsidR="00210327" w:rsidRDefault="002D03AD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210327" w:rsidRDefault="002D03AD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210327" w:rsidRDefault="002D03AD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210327" w:rsidRDefault="002D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210327" w:rsidRDefault="002D03AD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210327" w:rsidRDefault="002D03AD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>«</w:t>
      </w:r>
      <w:r>
        <w:rPr>
          <w:color w:val="000000"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>
        <w:rPr>
          <w:bCs/>
          <w:highlight w:val="white"/>
        </w:rPr>
        <w:t>»</w:t>
      </w:r>
    </w:p>
    <w:p w:rsidR="00210327" w:rsidRDefault="0021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  <w:highlight w:val="white"/>
        </w:rPr>
      </w:pPr>
    </w:p>
    <w:p w:rsidR="00210327" w:rsidRDefault="002D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highlight w:val="white"/>
        </w:rPr>
      </w:pPr>
      <w:r>
        <w:rPr>
          <w:highlight w:val="white"/>
        </w:rPr>
        <w:t> </w:t>
      </w: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3261"/>
      </w:tblGrid>
      <w:tr w:rsidR="00210327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210327" w:rsidRDefault="002D03A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210327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210327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2103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2103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210327" w:rsidRDefault="00210327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210327" w:rsidRDefault="002D03AD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210327" w:rsidRDefault="002D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210327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210327">
        <w:tc>
          <w:tcPr>
            <w:tcW w:w="4139" w:type="dxa"/>
            <w:gridSpan w:val="7"/>
          </w:tcPr>
          <w:p w:rsidR="00210327" w:rsidRDefault="002D03A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210327" w:rsidRDefault="002D03A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210327" w:rsidRDefault="002D03A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210327">
        <w:tc>
          <w:tcPr>
            <w:tcW w:w="170" w:type="dxa"/>
            <w:vAlign w:val="bottom"/>
          </w:tcPr>
          <w:p w:rsidR="00210327" w:rsidRDefault="002D03A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210327" w:rsidRDefault="002D03A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210327" w:rsidRDefault="002D03AD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210327" w:rsidRDefault="002D03A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210327" w:rsidRDefault="002D03AD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br w:type="page" w:clear="all"/>
      </w:r>
    </w:p>
    <w:p w:rsidR="00210327" w:rsidRDefault="002D03AD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8"/>
          <w:highlight w:val="white"/>
        </w:rPr>
      </w:pPr>
      <w:r>
        <w:rPr>
          <w:rFonts w:ascii="Times New Roman" w:hAnsi="Times New Roman"/>
          <w:sz w:val="24"/>
          <w:szCs w:val="28"/>
          <w:highlight w:val="white"/>
        </w:rPr>
        <w:lastRenderedPageBreak/>
        <w:t>Образец 5</w:t>
      </w:r>
    </w:p>
    <w:p w:rsidR="00210327" w:rsidRDefault="002D03AD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8"/>
          <w:highlight w:val="white"/>
        </w:rPr>
        <w:t>к Административному регламенту</w:t>
      </w:r>
    </w:p>
    <w:p w:rsidR="00210327" w:rsidRDefault="00210327">
      <w:pPr>
        <w:spacing w:before="240" w:after="480"/>
        <w:jc w:val="center"/>
        <w:rPr>
          <w:sz w:val="26"/>
          <w:szCs w:val="26"/>
          <w:highlight w:val="white"/>
        </w:rPr>
      </w:pPr>
    </w:p>
    <w:p w:rsidR="00210327" w:rsidRDefault="002D03AD">
      <w:pPr>
        <w:spacing w:before="240" w:after="480"/>
        <w:jc w:val="center"/>
        <w:rPr>
          <w:sz w:val="28"/>
          <w:szCs w:val="28"/>
          <w:highlight w:val="white"/>
        </w:rPr>
      </w:pPr>
      <w:r>
        <w:rPr>
          <w:sz w:val="26"/>
          <w:szCs w:val="26"/>
          <w:highlight w:val="white"/>
        </w:rPr>
        <w:t>РЕШЕНИЕ</w:t>
      </w:r>
      <w:r>
        <w:rPr>
          <w:sz w:val="26"/>
          <w:szCs w:val="26"/>
          <w:highlight w:val="white"/>
        </w:rPr>
        <w:br/>
      </w:r>
      <w:r>
        <w:rPr>
          <w:sz w:val="28"/>
          <w:szCs w:val="28"/>
          <w:highlight w:val="white"/>
        </w:rPr>
        <w:t>об отказе</w:t>
      </w:r>
      <w:r>
        <w:rPr>
          <w:sz w:val="26"/>
          <w:szCs w:val="26"/>
          <w:highlight w:val="white"/>
        </w:rPr>
        <w:t xml:space="preserve"> </w:t>
      </w:r>
      <w:r>
        <w:rPr>
          <w:sz w:val="28"/>
          <w:szCs w:val="28"/>
          <w:highlight w:val="white"/>
        </w:rPr>
        <w:t>в приеме в эксплуатацию после переустройства и (или) перепланировки помещения, в том числе с целью перевода жилого помещения в нежилое помещение или нежилого помещения в жилое помещение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 xml:space="preserve">В связи с обращением  </w:t>
      </w:r>
    </w:p>
    <w:p w:rsidR="00210327" w:rsidRDefault="002D03AD">
      <w:pPr>
        <w:pBdr>
          <w:top w:val="single" w:sz="4" w:space="1" w:color="000000"/>
        </w:pBdr>
        <w:ind w:left="2381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(Ф.И.О. физического лица, наименование юридического лица – заявителя)</w:t>
      </w:r>
    </w:p>
    <w:p w:rsidR="00210327" w:rsidRDefault="002D03AD">
      <w:pPr>
        <w:tabs>
          <w:tab w:val="center" w:pos="4962"/>
          <w:tab w:val="left" w:pos="7966"/>
        </w:tabs>
        <w:rPr>
          <w:highlight w:val="white"/>
        </w:rPr>
      </w:pPr>
      <w:r>
        <w:rPr>
          <w:highlight w:val="white"/>
        </w:rPr>
        <w:t xml:space="preserve">о намерении провести  </w:t>
      </w:r>
      <w:r>
        <w:rPr>
          <w:highlight w:val="white"/>
        </w:rPr>
        <w:tab/>
        <w:t xml:space="preserve">прием в эксплуатацию после переустройства и (или) перепланировки помещения </w:t>
      </w:r>
    </w:p>
    <w:p w:rsidR="00210327" w:rsidRDefault="002D03AD">
      <w:pPr>
        <w:tabs>
          <w:tab w:val="center" w:pos="4962"/>
          <w:tab w:val="left" w:pos="7966"/>
        </w:tabs>
        <w:rPr>
          <w:highlight w:val="white"/>
        </w:rPr>
      </w:pPr>
      <w:r>
        <w:rPr>
          <w:highlight w:val="white"/>
        </w:rPr>
        <w:t>по результатам рассмотрения представленных документов Администрацией принято решение:</w:t>
      </w: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 </w:t>
      </w:r>
    </w:p>
    <w:p w:rsidR="00210327" w:rsidRDefault="002D03AD">
      <w:pPr>
        <w:jc w:val="both"/>
        <w:rPr>
          <w:sz w:val="22"/>
          <w:szCs w:val="28"/>
          <w:highlight w:val="white"/>
        </w:rPr>
      </w:pPr>
      <w:r>
        <w:rPr>
          <w:sz w:val="28"/>
          <w:szCs w:val="28"/>
          <w:highlight w:val="white"/>
        </w:rPr>
        <w:t>об отказе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приеме в эксплуатацию после переустройства и (или) перепланировки помещения по адресу: </w:t>
      </w:r>
      <w:r>
        <w:rPr>
          <w:sz w:val="22"/>
          <w:szCs w:val="28"/>
          <w:highlight w:val="white"/>
        </w:rPr>
        <w:t>___________________________________________________________</w:t>
      </w:r>
    </w:p>
    <w:p w:rsidR="00210327" w:rsidRDefault="002D03AD">
      <w:pPr>
        <w:jc w:val="both"/>
        <w:rPr>
          <w:highlight w:val="white"/>
        </w:rPr>
      </w:pPr>
      <w:r>
        <w:rPr>
          <w:sz w:val="22"/>
          <w:szCs w:val="28"/>
          <w:highlight w:val="white"/>
        </w:rPr>
        <w:t>(в том числе в целях перевода жилого помещения в нежилое помещение или нежилого помещения в жилое помещение)</w:t>
      </w:r>
    </w:p>
    <w:p w:rsidR="00210327" w:rsidRDefault="002D03AD">
      <w:pPr>
        <w:spacing w:after="5" w:line="248" w:lineRule="auto"/>
        <w:ind w:left="-5" w:right="66" w:hanging="10"/>
        <w:jc w:val="both"/>
        <w:rPr>
          <w:highlight w:val="white"/>
        </w:rPr>
      </w:pPr>
      <w:r>
        <w:rPr>
          <w:highlight w:val="white"/>
        </w:rPr>
        <w:t xml:space="preserve">по основаниям*: </w:t>
      </w:r>
    </w:p>
    <w:tbl>
      <w:tblPr>
        <w:tblStyle w:val="11"/>
        <w:tblW w:w="9352" w:type="dxa"/>
        <w:tblInd w:w="5" w:type="dxa"/>
        <w:tblCellMar>
          <w:top w:w="147" w:type="dxa"/>
          <w:left w:w="60" w:type="dxa"/>
          <w:right w:w="48" w:type="dxa"/>
        </w:tblCellMar>
        <w:tblLook w:val="04A0"/>
      </w:tblPr>
      <w:tblGrid>
        <w:gridCol w:w="1546"/>
        <w:gridCol w:w="4596"/>
        <w:gridCol w:w="3210"/>
      </w:tblGrid>
      <w:tr w:rsidR="00210327">
        <w:trPr>
          <w:trHeight w:val="136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327" w:rsidRDefault="002D03AD">
            <w:pPr>
              <w:ind w:right="17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№ </w:t>
            </w:r>
          </w:p>
          <w:p w:rsidR="00210327" w:rsidRDefault="002D03AD">
            <w:pPr>
              <w:ind w:right="15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пункта </w:t>
            </w:r>
          </w:p>
          <w:p w:rsidR="00210327" w:rsidRDefault="002D03AD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администра-тивного регламента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D03AD">
            <w:pPr>
              <w:ind w:left="11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Наименование основания для отказа в соответствии с единым стандартом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D03AD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Разъяснение причин отказа в предоставлении услуги </w:t>
            </w:r>
          </w:p>
        </w:tc>
      </w:tr>
      <w:tr w:rsidR="00210327">
        <w:trPr>
          <w:trHeight w:val="902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10327">
            <w:pPr>
              <w:ind w:left="2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10327">
            <w:pPr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327" w:rsidRDefault="00210327">
            <w:pPr>
              <w:ind w:left="2"/>
              <w:rPr>
                <w:rFonts w:ascii="Times New Roman" w:hAnsi="Times New Roman"/>
                <w:highlight w:val="white"/>
              </w:rPr>
            </w:pPr>
          </w:p>
        </w:tc>
      </w:tr>
    </w:tbl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Дополнительная информация: </w:t>
      </w: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 _______________________________________. </w:t>
      </w: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:rsidR="00210327" w:rsidRDefault="002D03AD">
      <w:pPr>
        <w:ind w:right="20"/>
        <w:jc w:val="center"/>
        <w:rPr>
          <w:sz w:val="28"/>
          <w:highlight w:val="white"/>
        </w:rPr>
      </w:pPr>
      <w:r>
        <w:rPr>
          <w:sz w:val="20"/>
          <w:highlight w:val="white"/>
        </w:rPr>
        <w:t xml:space="preserve"> </w:t>
      </w:r>
    </w:p>
    <w:tbl>
      <w:tblPr>
        <w:tblStyle w:val="11"/>
        <w:tblpPr w:vertAnchor="text" w:tblpX="5051" w:tblpY="-49"/>
        <w:tblW w:w="4301" w:type="dxa"/>
        <w:tblInd w:w="0" w:type="dxa"/>
        <w:tblCellMar>
          <w:top w:w="49" w:type="dxa"/>
          <w:left w:w="115" w:type="dxa"/>
          <w:right w:w="115" w:type="dxa"/>
        </w:tblCellMar>
        <w:tblLook w:val="04A0"/>
      </w:tblPr>
      <w:tblGrid>
        <w:gridCol w:w="4301"/>
      </w:tblGrid>
      <w:tr w:rsidR="00210327">
        <w:trPr>
          <w:trHeight w:val="470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D03AD">
            <w:pPr>
              <w:ind w:left="964" w:right="914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Сведения об электронной подписи </w:t>
            </w:r>
          </w:p>
        </w:tc>
      </w:tr>
    </w:tbl>
    <w:p w:rsidR="00210327" w:rsidRDefault="002D03AD">
      <w:pPr>
        <w:spacing w:after="1" w:line="238" w:lineRule="auto"/>
        <w:ind w:left="233" w:right="75" w:hanging="125"/>
        <w:jc w:val="both"/>
        <w:rPr>
          <w:sz w:val="28"/>
          <w:highlight w:val="white"/>
        </w:rPr>
      </w:pPr>
      <w:r>
        <w:rPr>
          <w:i/>
          <w:sz w:val="20"/>
          <w:highlight w:val="white"/>
        </w:rPr>
        <w:t>__________________________________________ Должность и ФИО сотрудника, принявшего решение</w:t>
      </w:r>
      <w:r>
        <w:rPr>
          <w:sz w:val="20"/>
          <w:highlight w:val="white"/>
        </w:rPr>
        <w:t xml:space="preserve"> </w:t>
      </w: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D03AD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8"/>
          <w:highlight w:val="white"/>
        </w:rPr>
      </w:pPr>
      <w:r>
        <w:rPr>
          <w:rFonts w:ascii="Times New Roman" w:hAnsi="Times New Roman"/>
          <w:sz w:val="24"/>
          <w:szCs w:val="28"/>
          <w:highlight w:val="white"/>
        </w:rPr>
        <w:lastRenderedPageBreak/>
        <w:t>Образец 6</w:t>
      </w:r>
    </w:p>
    <w:p w:rsidR="00210327" w:rsidRDefault="002D03AD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Акт </w:t>
      </w:r>
    </w:p>
    <w:p w:rsidR="00210327" w:rsidRDefault="002D03AD">
      <w:pPr>
        <w:ind w:right="-185" w:hanging="180"/>
        <w:jc w:val="center"/>
        <w:rPr>
          <w:sz w:val="20"/>
          <w:szCs w:val="20"/>
          <w:highlight w:val="white"/>
        </w:rPr>
      </w:pPr>
      <w:r>
        <w:rPr>
          <w:b/>
          <w:highlight w:val="white"/>
        </w:rPr>
        <w:t>приемочной комиссии об отказе в подтверждении завершения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:rsidR="00210327" w:rsidRDefault="00210327">
      <w:pPr>
        <w:ind w:right="-185" w:hanging="180"/>
        <w:jc w:val="both"/>
        <w:rPr>
          <w:highlight w:val="white"/>
        </w:rPr>
      </w:pPr>
    </w:p>
    <w:p w:rsidR="00210327" w:rsidRDefault="002D03AD">
      <w:pPr>
        <w:ind w:right="-185" w:hanging="180"/>
        <w:jc w:val="both"/>
        <w:rPr>
          <w:highlight w:val="white"/>
        </w:rPr>
      </w:pPr>
      <w:r>
        <w:rPr>
          <w:highlight w:val="white"/>
        </w:rPr>
        <w:t xml:space="preserve"> «__» ___________ 20__ г.                                                                                         ______________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 </w:t>
      </w:r>
    </w:p>
    <w:p w:rsidR="00210327" w:rsidRDefault="002D03AD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Приемочная комиссия в составе: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tbl>
      <w:tblPr>
        <w:tblW w:w="0" w:type="auto"/>
        <w:tblInd w:w="648" w:type="dxa"/>
        <w:tblLook w:val="01E0"/>
      </w:tblPr>
      <w:tblGrid>
        <w:gridCol w:w="3780"/>
        <w:gridCol w:w="5143"/>
      </w:tblGrid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председателя: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членов комиссии: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произвела осмотр помещения после проведения работ по его переустройству  и   (или)  перепланировке (нужное указать) и установила: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1. Помещение, предъявленное собственником (уполномоченным лицом) к осмотру, расположено по адресу:_______________________________________________________.</w:t>
      </w:r>
    </w:p>
    <w:p w:rsidR="00210327" w:rsidRDefault="002D03AD">
      <w:pPr>
        <w:pStyle w:val="ConsPlusNonformat"/>
        <w:widowControl/>
        <w:ind w:firstLine="720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Работы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highlight w:val="white"/>
        </w:rPr>
        <w:t>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(перечень произведенных работ по переустройству и (или) перепланировке помещения)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center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произведены на основании 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ind w:firstLine="720"/>
        <w:jc w:val="both"/>
        <w:rPr>
          <w:highlight w:val="white"/>
        </w:rPr>
      </w:pPr>
      <w:r>
        <w:rPr>
          <w:highlight w:val="white"/>
        </w:rPr>
        <w:t>3. Представленный проект разработан ______________________________________</w:t>
      </w:r>
    </w:p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_____________________________________________________________________________ 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(указывается наименование проектной организации)</w:t>
      </w: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и согласован в установленном порядке.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4. Предъявленное  к приему в эксплуатацию помещение имеет следующие показатели: 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(указываются характеристики помещения)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5. Предъявленное к приему в эксплуатацию помещение (выполненные ремонтно-строительные работы):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Не соответствует проекту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соответствие выполненных работ представленному проекту, 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соответствие нормам действующего законодательства РФ)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 приемочной комиссии:</w:t>
      </w:r>
    </w:p>
    <w:p w:rsidR="00210327" w:rsidRDefault="00210327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Отказать в приеме в эксплуатацию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невозможность осуществления приема в эксплуатацию 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>
        <w:rPr>
          <w:rFonts w:ascii="Times New Roman" w:hAnsi="Times New Roman" w:cs="Times New Roman"/>
          <w:highlight w:val="white"/>
        </w:rPr>
        <w:t xml:space="preserve"> помещения после проведения работ по переустройству и (или) перепланировке)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Председатель комиссии: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   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Члены комиссии: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sectPr w:rsidR="00210327" w:rsidSect="00210327">
      <w:headerReference w:type="even" r:id="rId16"/>
      <w:headerReference w:type="default" r:id="rId17"/>
      <w:pgSz w:w="11906" w:h="16838"/>
      <w:pgMar w:top="1134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B48" w:rsidRDefault="00C47B48">
      <w:r>
        <w:separator/>
      </w:r>
    </w:p>
  </w:endnote>
  <w:endnote w:type="continuationSeparator" w:id="0">
    <w:p w:rsidR="00C47B48" w:rsidRDefault="00C47B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B48" w:rsidRDefault="00C47B48">
      <w:r>
        <w:separator/>
      </w:r>
    </w:p>
  </w:footnote>
  <w:footnote w:type="continuationSeparator" w:id="0">
    <w:p w:rsidR="00C47B48" w:rsidRDefault="00C47B48">
      <w:r>
        <w:continuationSeparator/>
      </w:r>
    </w:p>
  </w:footnote>
  <w:footnote w:id="1">
    <w:p w:rsidR="00210327" w:rsidRDefault="002D03AD">
      <w:pPr>
        <w:pStyle w:val="a9"/>
        <w:ind w:firstLine="0"/>
        <w:rPr>
          <w:rFonts w:ascii="Times New Roman" w:hAnsi="Times New Roman"/>
          <w:sz w:val="18"/>
          <w:szCs w:val="18"/>
        </w:rPr>
      </w:pPr>
      <w:r>
        <w:rPr>
          <w:rStyle w:val="af7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данный столбец не заполняется, в случае подачи заявления в электронной форме через ЕПГУ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27" w:rsidRDefault="0048646F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2D03AD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210327" w:rsidRDefault="00210327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27" w:rsidRDefault="0048646F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2D03AD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A2254">
      <w:rPr>
        <w:rStyle w:val="af3"/>
        <w:noProof/>
      </w:rPr>
      <w:t>2</w:t>
    </w:r>
    <w:r>
      <w:rPr>
        <w:rStyle w:val="af3"/>
      </w:rPr>
      <w:fldChar w:fldCharType="end"/>
    </w:r>
  </w:p>
  <w:p w:rsidR="00210327" w:rsidRDefault="00210327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0E23"/>
    <w:multiLevelType w:val="hybridMultilevel"/>
    <w:tmpl w:val="0AF49378"/>
    <w:lvl w:ilvl="0" w:tplc="E49CCA9A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E383E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8E7850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58A4F9E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C0644268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17A0C00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9BE65EBC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60B310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DC293F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8607D66"/>
    <w:multiLevelType w:val="hybridMultilevel"/>
    <w:tmpl w:val="EE0A763C"/>
    <w:lvl w:ilvl="0" w:tplc="7BEEC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69E48E2">
      <w:start w:val="1"/>
      <w:numFmt w:val="lowerLetter"/>
      <w:lvlText w:val="%2."/>
      <w:lvlJc w:val="left"/>
      <w:pPr>
        <w:ind w:left="1789" w:hanging="360"/>
      </w:pPr>
    </w:lvl>
    <w:lvl w:ilvl="2" w:tplc="543607D4">
      <w:start w:val="1"/>
      <w:numFmt w:val="lowerRoman"/>
      <w:lvlText w:val="%3."/>
      <w:lvlJc w:val="right"/>
      <w:pPr>
        <w:ind w:left="2509" w:hanging="180"/>
      </w:pPr>
    </w:lvl>
    <w:lvl w:ilvl="3" w:tplc="CC1497FA">
      <w:start w:val="1"/>
      <w:numFmt w:val="decimal"/>
      <w:lvlText w:val="%4."/>
      <w:lvlJc w:val="left"/>
      <w:pPr>
        <w:ind w:left="3229" w:hanging="360"/>
      </w:pPr>
    </w:lvl>
    <w:lvl w:ilvl="4" w:tplc="D396B6B8">
      <w:start w:val="1"/>
      <w:numFmt w:val="lowerLetter"/>
      <w:lvlText w:val="%5."/>
      <w:lvlJc w:val="left"/>
      <w:pPr>
        <w:ind w:left="3949" w:hanging="360"/>
      </w:pPr>
    </w:lvl>
    <w:lvl w:ilvl="5" w:tplc="43A441F2">
      <w:start w:val="1"/>
      <w:numFmt w:val="lowerRoman"/>
      <w:lvlText w:val="%6."/>
      <w:lvlJc w:val="right"/>
      <w:pPr>
        <w:ind w:left="4669" w:hanging="180"/>
      </w:pPr>
    </w:lvl>
    <w:lvl w:ilvl="6" w:tplc="4B30CEE6">
      <w:start w:val="1"/>
      <w:numFmt w:val="decimal"/>
      <w:lvlText w:val="%7."/>
      <w:lvlJc w:val="left"/>
      <w:pPr>
        <w:ind w:left="5389" w:hanging="360"/>
      </w:pPr>
    </w:lvl>
    <w:lvl w:ilvl="7" w:tplc="D0FE49EE">
      <w:start w:val="1"/>
      <w:numFmt w:val="lowerLetter"/>
      <w:lvlText w:val="%8."/>
      <w:lvlJc w:val="left"/>
      <w:pPr>
        <w:ind w:left="6109" w:hanging="360"/>
      </w:pPr>
    </w:lvl>
    <w:lvl w:ilvl="8" w:tplc="9654A63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5D19B8"/>
    <w:multiLevelType w:val="hybridMultilevel"/>
    <w:tmpl w:val="98FC7FCE"/>
    <w:lvl w:ilvl="0" w:tplc="81842F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798991C">
      <w:start w:val="1"/>
      <w:numFmt w:val="lowerLetter"/>
      <w:lvlText w:val="%2."/>
      <w:lvlJc w:val="left"/>
      <w:pPr>
        <w:ind w:left="1440" w:hanging="360"/>
      </w:pPr>
    </w:lvl>
    <w:lvl w:ilvl="2" w:tplc="5962880C">
      <w:start w:val="1"/>
      <w:numFmt w:val="lowerRoman"/>
      <w:lvlText w:val="%3."/>
      <w:lvlJc w:val="right"/>
      <w:pPr>
        <w:ind w:left="2160" w:hanging="180"/>
      </w:pPr>
    </w:lvl>
    <w:lvl w:ilvl="3" w:tplc="D4F2F038">
      <w:start w:val="1"/>
      <w:numFmt w:val="decimal"/>
      <w:lvlText w:val="%4."/>
      <w:lvlJc w:val="left"/>
      <w:pPr>
        <w:ind w:left="2880" w:hanging="360"/>
      </w:pPr>
    </w:lvl>
    <w:lvl w:ilvl="4" w:tplc="3BCC7786">
      <w:start w:val="1"/>
      <w:numFmt w:val="lowerLetter"/>
      <w:lvlText w:val="%5."/>
      <w:lvlJc w:val="left"/>
      <w:pPr>
        <w:ind w:left="3600" w:hanging="360"/>
      </w:pPr>
    </w:lvl>
    <w:lvl w:ilvl="5" w:tplc="E1DC4318">
      <w:start w:val="1"/>
      <w:numFmt w:val="lowerRoman"/>
      <w:lvlText w:val="%6."/>
      <w:lvlJc w:val="right"/>
      <w:pPr>
        <w:ind w:left="4320" w:hanging="180"/>
      </w:pPr>
    </w:lvl>
    <w:lvl w:ilvl="6" w:tplc="59AA558A">
      <w:start w:val="1"/>
      <w:numFmt w:val="decimal"/>
      <w:lvlText w:val="%7."/>
      <w:lvlJc w:val="left"/>
      <w:pPr>
        <w:ind w:left="5040" w:hanging="360"/>
      </w:pPr>
    </w:lvl>
    <w:lvl w:ilvl="7" w:tplc="DF8A5D90">
      <w:start w:val="1"/>
      <w:numFmt w:val="lowerLetter"/>
      <w:lvlText w:val="%8."/>
      <w:lvlJc w:val="left"/>
      <w:pPr>
        <w:ind w:left="5760" w:hanging="360"/>
      </w:pPr>
    </w:lvl>
    <w:lvl w:ilvl="8" w:tplc="BBAA0AD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7324C"/>
    <w:multiLevelType w:val="hybridMultilevel"/>
    <w:tmpl w:val="8FECBC18"/>
    <w:lvl w:ilvl="0" w:tplc="8EFCDD7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A3488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FFE87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3420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4A0B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80A9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AA01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88E2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72AF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CF7091"/>
    <w:multiLevelType w:val="hybridMultilevel"/>
    <w:tmpl w:val="4F6AFC90"/>
    <w:lvl w:ilvl="0" w:tplc="A928F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FC2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401E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0DE97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DE5B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0097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B457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CA636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946E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B55776"/>
    <w:multiLevelType w:val="hybridMultilevel"/>
    <w:tmpl w:val="09B25C1E"/>
    <w:lvl w:ilvl="0" w:tplc="52D2AFD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D14901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4CAC8E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16C22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A08B41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334040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33C353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27A173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1C6194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C017698"/>
    <w:multiLevelType w:val="hybridMultilevel"/>
    <w:tmpl w:val="EFEE44C8"/>
    <w:lvl w:ilvl="0" w:tplc="378AFE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18CA1E">
      <w:start w:val="1"/>
      <w:numFmt w:val="lowerLetter"/>
      <w:lvlText w:val="%2."/>
      <w:lvlJc w:val="left"/>
      <w:pPr>
        <w:ind w:left="1440" w:hanging="360"/>
      </w:pPr>
    </w:lvl>
    <w:lvl w:ilvl="2" w:tplc="89060FD8">
      <w:start w:val="1"/>
      <w:numFmt w:val="lowerRoman"/>
      <w:lvlText w:val="%3."/>
      <w:lvlJc w:val="right"/>
      <w:pPr>
        <w:ind w:left="2160" w:hanging="180"/>
      </w:pPr>
    </w:lvl>
    <w:lvl w:ilvl="3" w:tplc="30E65746">
      <w:start w:val="1"/>
      <w:numFmt w:val="decimal"/>
      <w:lvlText w:val="%4."/>
      <w:lvlJc w:val="left"/>
      <w:pPr>
        <w:ind w:left="2880" w:hanging="360"/>
      </w:pPr>
    </w:lvl>
    <w:lvl w:ilvl="4" w:tplc="6F3E3FE8">
      <w:start w:val="1"/>
      <w:numFmt w:val="lowerLetter"/>
      <w:lvlText w:val="%5."/>
      <w:lvlJc w:val="left"/>
      <w:pPr>
        <w:ind w:left="3600" w:hanging="360"/>
      </w:pPr>
    </w:lvl>
    <w:lvl w:ilvl="5" w:tplc="1B7E0724">
      <w:start w:val="1"/>
      <w:numFmt w:val="lowerRoman"/>
      <w:lvlText w:val="%6."/>
      <w:lvlJc w:val="right"/>
      <w:pPr>
        <w:ind w:left="4320" w:hanging="180"/>
      </w:pPr>
    </w:lvl>
    <w:lvl w:ilvl="6" w:tplc="40F8E532">
      <w:start w:val="1"/>
      <w:numFmt w:val="decimal"/>
      <w:lvlText w:val="%7."/>
      <w:lvlJc w:val="left"/>
      <w:pPr>
        <w:ind w:left="5040" w:hanging="360"/>
      </w:pPr>
    </w:lvl>
    <w:lvl w:ilvl="7" w:tplc="58287C3C">
      <w:start w:val="1"/>
      <w:numFmt w:val="lowerLetter"/>
      <w:lvlText w:val="%8."/>
      <w:lvlJc w:val="left"/>
      <w:pPr>
        <w:ind w:left="5760" w:hanging="360"/>
      </w:pPr>
    </w:lvl>
    <w:lvl w:ilvl="8" w:tplc="8996D87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D2161"/>
    <w:multiLevelType w:val="hybridMultilevel"/>
    <w:tmpl w:val="8C5E52AC"/>
    <w:lvl w:ilvl="0" w:tplc="13E6A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CA7E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9F87D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8AE6F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06A92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21E6C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A06C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AAFB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DB475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8167DB"/>
    <w:multiLevelType w:val="hybridMultilevel"/>
    <w:tmpl w:val="F60AA55A"/>
    <w:lvl w:ilvl="0" w:tplc="D8B09222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8A8C9E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7E59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CCA4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A2FF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2C0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CCA5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04FC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5AFC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D26F53"/>
    <w:multiLevelType w:val="hybridMultilevel"/>
    <w:tmpl w:val="43E285FC"/>
    <w:lvl w:ilvl="0" w:tplc="B6161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D602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C606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05EEA0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8A09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E54E6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28A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91244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E8E2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086FEC"/>
    <w:multiLevelType w:val="hybridMultilevel"/>
    <w:tmpl w:val="065C55F2"/>
    <w:lvl w:ilvl="0" w:tplc="8090B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8C5E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21EEEC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C2E9B9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A6CE61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66A44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A406F9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01C9F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7E005B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75B0EE1"/>
    <w:multiLevelType w:val="multilevel"/>
    <w:tmpl w:val="90E87D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8AB5D1E"/>
    <w:multiLevelType w:val="multilevel"/>
    <w:tmpl w:val="2F204B6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97C3595"/>
    <w:multiLevelType w:val="hybridMultilevel"/>
    <w:tmpl w:val="C228F480"/>
    <w:lvl w:ilvl="0" w:tplc="57C0DA72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660EB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8A8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0CC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8E3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B4A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4AE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51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564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7F24FD"/>
    <w:multiLevelType w:val="hybridMultilevel"/>
    <w:tmpl w:val="5DAAA77A"/>
    <w:lvl w:ilvl="0" w:tplc="90521F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92FD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08A24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58E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CE3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6483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302B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50CF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9211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0F43A50"/>
    <w:multiLevelType w:val="hybridMultilevel"/>
    <w:tmpl w:val="93F6E22A"/>
    <w:lvl w:ilvl="0" w:tplc="0D4EE5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6C031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86CF22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5E61B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8DA9A6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2A30A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960A24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93CCE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AE2AC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4E85B27"/>
    <w:multiLevelType w:val="hybridMultilevel"/>
    <w:tmpl w:val="7654DEE2"/>
    <w:lvl w:ilvl="0" w:tplc="1A467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A651EE">
      <w:start w:val="1"/>
      <w:numFmt w:val="lowerLetter"/>
      <w:lvlText w:val="%2."/>
      <w:lvlJc w:val="left"/>
      <w:pPr>
        <w:ind w:left="1789" w:hanging="360"/>
      </w:pPr>
    </w:lvl>
    <w:lvl w:ilvl="2" w:tplc="A1E2E9F2">
      <w:start w:val="1"/>
      <w:numFmt w:val="lowerRoman"/>
      <w:lvlText w:val="%3."/>
      <w:lvlJc w:val="right"/>
      <w:pPr>
        <w:ind w:left="2509" w:hanging="180"/>
      </w:pPr>
    </w:lvl>
    <w:lvl w:ilvl="3" w:tplc="84960444">
      <w:start w:val="1"/>
      <w:numFmt w:val="decimal"/>
      <w:lvlText w:val="%4."/>
      <w:lvlJc w:val="left"/>
      <w:pPr>
        <w:ind w:left="3229" w:hanging="360"/>
      </w:pPr>
    </w:lvl>
    <w:lvl w:ilvl="4" w:tplc="217853DE">
      <w:start w:val="1"/>
      <w:numFmt w:val="lowerLetter"/>
      <w:lvlText w:val="%5."/>
      <w:lvlJc w:val="left"/>
      <w:pPr>
        <w:ind w:left="3949" w:hanging="360"/>
      </w:pPr>
    </w:lvl>
    <w:lvl w:ilvl="5" w:tplc="DD1E8A80">
      <w:start w:val="1"/>
      <w:numFmt w:val="lowerRoman"/>
      <w:lvlText w:val="%6."/>
      <w:lvlJc w:val="right"/>
      <w:pPr>
        <w:ind w:left="4669" w:hanging="180"/>
      </w:pPr>
    </w:lvl>
    <w:lvl w:ilvl="6" w:tplc="B5B09A80">
      <w:start w:val="1"/>
      <w:numFmt w:val="decimal"/>
      <w:lvlText w:val="%7."/>
      <w:lvlJc w:val="left"/>
      <w:pPr>
        <w:ind w:left="5389" w:hanging="360"/>
      </w:pPr>
    </w:lvl>
    <w:lvl w:ilvl="7" w:tplc="A4F6F49A">
      <w:start w:val="1"/>
      <w:numFmt w:val="lowerLetter"/>
      <w:lvlText w:val="%8."/>
      <w:lvlJc w:val="left"/>
      <w:pPr>
        <w:ind w:left="6109" w:hanging="360"/>
      </w:pPr>
    </w:lvl>
    <w:lvl w:ilvl="8" w:tplc="590823FE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08D2D2A"/>
    <w:multiLevelType w:val="hybridMultilevel"/>
    <w:tmpl w:val="C9A6A116"/>
    <w:lvl w:ilvl="0" w:tplc="30B2A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7E05D32">
      <w:start w:val="1"/>
      <w:numFmt w:val="lowerLetter"/>
      <w:lvlText w:val="%2."/>
      <w:lvlJc w:val="left"/>
      <w:pPr>
        <w:ind w:left="1800" w:hanging="360"/>
      </w:pPr>
    </w:lvl>
    <w:lvl w:ilvl="2" w:tplc="A676AB4E">
      <w:start w:val="1"/>
      <w:numFmt w:val="lowerRoman"/>
      <w:lvlText w:val="%3."/>
      <w:lvlJc w:val="right"/>
      <w:pPr>
        <w:ind w:left="2520" w:hanging="180"/>
      </w:pPr>
    </w:lvl>
    <w:lvl w:ilvl="3" w:tplc="772A0338">
      <w:start w:val="1"/>
      <w:numFmt w:val="decimal"/>
      <w:lvlText w:val="%4."/>
      <w:lvlJc w:val="left"/>
      <w:pPr>
        <w:ind w:left="3240" w:hanging="360"/>
      </w:pPr>
    </w:lvl>
    <w:lvl w:ilvl="4" w:tplc="C12A199E">
      <w:start w:val="1"/>
      <w:numFmt w:val="lowerLetter"/>
      <w:lvlText w:val="%5."/>
      <w:lvlJc w:val="left"/>
      <w:pPr>
        <w:ind w:left="3960" w:hanging="360"/>
      </w:pPr>
    </w:lvl>
    <w:lvl w:ilvl="5" w:tplc="163A254A">
      <w:start w:val="1"/>
      <w:numFmt w:val="lowerRoman"/>
      <w:lvlText w:val="%6."/>
      <w:lvlJc w:val="right"/>
      <w:pPr>
        <w:ind w:left="4680" w:hanging="180"/>
      </w:pPr>
    </w:lvl>
    <w:lvl w:ilvl="6" w:tplc="EE90A256">
      <w:start w:val="1"/>
      <w:numFmt w:val="decimal"/>
      <w:lvlText w:val="%7."/>
      <w:lvlJc w:val="left"/>
      <w:pPr>
        <w:ind w:left="5400" w:hanging="360"/>
      </w:pPr>
    </w:lvl>
    <w:lvl w:ilvl="7" w:tplc="306CF13E">
      <w:start w:val="1"/>
      <w:numFmt w:val="lowerLetter"/>
      <w:lvlText w:val="%8."/>
      <w:lvlJc w:val="left"/>
      <w:pPr>
        <w:ind w:left="6120" w:hanging="360"/>
      </w:pPr>
    </w:lvl>
    <w:lvl w:ilvl="8" w:tplc="794E199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6B7114"/>
    <w:multiLevelType w:val="hybridMultilevel"/>
    <w:tmpl w:val="B720FE84"/>
    <w:lvl w:ilvl="0" w:tplc="C1345E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F98D6A2">
      <w:start w:val="1"/>
      <w:numFmt w:val="lowerLetter"/>
      <w:lvlText w:val="%2."/>
      <w:lvlJc w:val="left"/>
      <w:pPr>
        <w:ind w:left="1440" w:hanging="360"/>
      </w:pPr>
    </w:lvl>
    <w:lvl w:ilvl="2" w:tplc="B184B668">
      <w:start w:val="1"/>
      <w:numFmt w:val="lowerRoman"/>
      <w:lvlText w:val="%3."/>
      <w:lvlJc w:val="right"/>
      <w:pPr>
        <w:ind w:left="2160" w:hanging="180"/>
      </w:pPr>
    </w:lvl>
    <w:lvl w:ilvl="3" w:tplc="52D4DFFE">
      <w:start w:val="1"/>
      <w:numFmt w:val="decimal"/>
      <w:lvlText w:val="%4."/>
      <w:lvlJc w:val="left"/>
      <w:pPr>
        <w:ind w:left="2880" w:hanging="360"/>
      </w:pPr>
    </w:lvl>
    <w:lvl w:ilvl="4" w:tplc="B006894E">
      <w:start w:val="1"/>
      <w:numFmt w:val="lowerLetter"/>
      <w:lvlText w:val="%5."/>
      <w:lvlJc w:val="left"/>
      <w:pPr>
        <w:ind w:left="3600" w:hanging="360"/>
      </w:pPr>
    </w:lvl>
    <w:lvl w:ilvl="5" w:tplc="10EC9B98">
      <w:start w:val="1"/>
      <w:numFmt w:val="lowerRoman"/>
      <w:lvlText w:val="%6."/>
      <w:lvlJc w:val="right"/>
      <w:pPr>
        <w:ind w:left="4320" w:hanging="180"/>
      </w:pPr>
    </w:lvl>
    <w:lvl w:ilvl="6" w:tplc="8A068E8A">
      <w:start w:val="1"/>
      <w:numFmt w:val="decimal"/>
      <w:lvlText w:val="%7."/>
      <w:lvlJc w:val="left"/>
      <w:pPr>
        <w:ind w:left="5040" w:hanging="360"/>
      </w:pPr>
    </w:lvl>
    <w:lvl w:ilvl="7" w:tplc="B568E3B4">
      <w:start w:val="1"/>
      <w:numFmt w:val="lowerLetter"/>
      <w:lvlText w:val="%8."/>
      <w:lvlJc w:val="left"/>
      <w:pPr>
        <w:ind w:left="5760" w:hanging="360"/>
      </w:pPr>
    </w:lvl>
    <w:lvl w:ilvl="8" w:tplc="20F249C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F62EE"/>
    <w:multiLevelType w:val="hybridMultilevel"/>
    <w:tmpl w:val="31283E56"/>
    <w:lvl w:ilvl="0" w:tplc="B6DE0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2A52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7490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A48D8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9830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F3CC9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6054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14E88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168BC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CF491D"/>
    <w:multiLevelType w:val="hybridMultilevel"/>
    <w:tmpl w:val="42400184"/>
    <w:lvl w:ilvl="0" w:tplc="8ED61A48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3F2CE2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7C097F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0E46E7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3C6DB6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9AA1EE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2DA46A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DF8511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7C28C1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2B952E8"/>
    <w:multiLevelType w:val="multilevel"/>
    <w:tmpl w:val="3C446C7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2">
    <w:nsid w:val="5960796C"/>
    <w:multiLevelType w:val="multilevel"/>
    <w:tmpl w:val="41687E4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3">
    <w:nsid w:val="59DF06A9"/>
    <w:multiLevelType w:val="hybridMultilevel"/>
    <w:tmpl w:val="6A34C98C"/>
    <w:lvl w:ilvl="0" w:tplc="A2C2586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27E12D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3D00B8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4566F2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710AEB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C0542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A52B3F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692173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28888A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ABB7FD5"/>
    <w:multiLevelType w:val="hybridMultilevel"/>
    <w:tmpl w:val="E4F41B2C"/>
    <w:lvl w:ilvl="0" w:tplc="D59C7A8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3E258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86E91F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A3060A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F9E2C7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8E813D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4EEEEF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420EA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4D48B4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AC206A6"/>
    <w:multiLevelType w:val="hybridMultilevel"/>
    <w:tmpl w:val="9F4E1680"/>
    <w:lvl w:ilvl="0" w:tplc="AF6A01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6A67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EE79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8C13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8D8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DE33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E80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A01B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26FC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5E4FD2"/>
    <w:multiLevelType w:val="multilevel"/>
    <w:tmpl w:val="C6FADBC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1E47713"/>
    <w:multiLevelType w:val="hybridMultilevel"/>
    <w:tmpl w:val="BAD8790C"/>
    <w:lvl w:ilvl="0" w:tplc="362CAEC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B7620A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6A85BB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ED41CA4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7AA493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F88C644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B15803F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DD0CF5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2AE446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746F2627"/>
    <w:multiLevelType w:val="multilevel"/>
    <w:tmpl w:val="F64EC1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9">
    <w:nsid w:val="75DC419E"/>
    <w:multiLevelType w:val="multilevel"/>
    <w:tmpl w:val="10E468B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0">
    <w:nsid w:val="77293FA2"/>
    <w:multiLevelType w:val="hybridMultilevel"/>
    <w:tmpl w:val="B3425CD6"/>
    <w:lvl w:ilvl="0" w:tplc="E4BCA974">
      <w:start w:val="1"/>
      <w:numFmt w:val="decimal"/>
      <w:lvlText w:val="%1."/>
      <w:lvlJc w:val="left"/>
      <w:pPr>
        <w:ind w:left="1069" w:hanging="360"/>
      </w:pPr>
    </w:lvl>
    <w:lvl w:ilvl="1" w:tplc="49A49E2A">
      <w:start w:val="1"/>
      <w:numFmt w:val="lowerLetter"/>
      <w:lvlText w:val="%2."/>
      <w:lvlJc w:val="left"/>
      <w:pPr>
        <w:ind w:left="1789" w:hanging="360"/>
      </w:pPr>
    </w:lvl>
    <w:lvl w:ilvl="2" w:tplc="4C5CD068">
      <w:start w:val="1"/>
      <w:numFmt w:val="lowerRoman"/>
      <w:lvlText w:val="%3."/>
      <w:lvlJc w:val="right"/>
      <w:pPr>
        <w:ind w:left="2509" w:hanging="180"/>
      </w:pPr>
    </w:lvl>
    <w:lvl w:ilvl="3" w:tplc="CF64BBE4">
      <w:start w:val="1"/>
      <w:numFmt w:val="decimal"/>
      <w:lvlText w:val="%4."/>
      <w:lvlJc w:val="left"/>
      <w:pPr>
        <w:ind w:left="3229" w:hanging="360"/>
      </w:pPr>
    </w:lvl>
    <w:lvl w:ilvl="4" w:tplc="B5BC652E">
      <w:start w:val="1"/>
      <w:numFmt w:val="lowerLetter"/>
      <w:lvlText w:val="%5."/>
      <w:lvlJc w:val="left"/>
      <w:pPr>
        <w:ind w:left="3949" w:hanging="360"/>
      </w:pPr>
    </w:lvl>
    <w:lvl w:ilvl="5" w:tplc="13C614DC">
      <w:start w:val="1"/>
      <w:numFmt w:val="lowerRoman"/>
      <w:lvlText w:val="%6."/>
      <w:lvlJc w:val="right"/>
      <w:pPr>
        <w:ind w:left="4669" w:hanging="180"/>
      </w:pPr>
    </w:lvl>
    <w:lvl w:ilvl="6" w:tplc="ACA4B1BE">
      <w:start w:val="1"/>
      <w:numFmt w:val="decimal"/>
      <w:lvlText w:val="%7."/>
      <w:lvlJc w:val="left"/>
      <w:pPr>
        <w:ind w:left="5389" w:hanging="360"/>
      </w:pPr>
    </w:lvl>
    <w:lvl w:ilvl="7" w:tplc="38A8EDAE">
      <w:start w:val="1"/>
      <w:numFmt w:val="lowerLetter"/>
      <w:lvlText w:val="%8."/>
      <w:lvlJc w:val="left"/>
      <w:pPr>
        <w:ind w:left="6109" w:hanging="360"/>
      </w:pPr>
    </w:lvl>
    <w:lvl w:ilvl="8" w:tplc="AC4426A8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E97D9D"/>
    <w:multiLevelType w:val="hybridMultilevel"/>
    <w:tmpl w:val="84BA4B38"/>
    <w:lvl w:ilvl="0" w:tplc="2C367B9A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3FBA0F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CBA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86A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3CC66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C4DC9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7E0E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C632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82C4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85B7F18"/>
    <w:multiLevelType w:val="hybridMultilevel"/>
    <w:tmpl w:val="14D69716"/>
    <w:lvl w:ilvl="0" w:tplc="96A4768E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8230C9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DE4D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6CD9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6C51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0067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081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EA0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8F0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EFA23E5"/>
    <w:multiLevelType w:val="hybridMultilevel"/>
    <w:tmpl w:val="84529C48"/>
    <w:lvl w:ilvl="0" w:tplc="F53A6AA0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91023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00DA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2603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C63E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CEB5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C2DA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D6F0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C8B7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5"/>
  </w:num>
  <w:num w:numId="4">
    <w:abstractNumId w:val="3"/>
  </w:num>
  <w:num w:numId="5">
    <w:abstractNumId w:val="24"/>
  </w:num>
  <w:num w:numId="6">
    <w:abstractNumId w:val="0"/>
  </w:num>
  <w:num w:numId="7">
    <w:abstractNumId w:val="32"/>
  </w:num>
  <w:num w:numId="8">
    <w:abstractNumId w:val="14"/>
  </w:num>
  <w:num w:numId="9">
    <w:abstractNumId w:val="8"/>
  </w:num>
  <w:num w:numId="10">
    <w:abstractNumId w:val="31"/>
  </w:num>
  <w:num w:numId="11">
    <w:abstractNumId w:val="33"/>
  </w:num>
  <w:num w:numId="12">
    <w:abstractNumId w:val="20"/>
  </w:num>
  <w:num w:numId="13">
    <w:abstractNumId w:val="19"/>
  </w:num>
  <w:num w:numId="14">
    <w:abstractNumId w:val="9"/>
  </w:num>
  <w:num w:numId="15">
    <w:abstractNumId w:val="4"/>
  </w:num>
  <w:num w:numId="16">
    <w:abstractNumId w:val="7"/>
  </w:num>
  <w:num w:numId="17">
    <w:abstractNumId w:val="12"/>
  </w:num>
  <w:num w:numId="18">
    <w:abstractNumId w:val="29"/>
  </w:num>
  <w:num w:numId="19">
    <w:abstractNumId w:val="21"/>
  </w:num>
  <w:num w:numId="20">
    <w:abstractNumId w:val="28"/>
  </w:num>
  <w:num w:numId="21">
    <w:abstractNumId w:val="22"/>
  </w:num>
  <w:num w:numId="22">
    <w:abstractNumId w:val="2"/>
  </w:num>
  <w:num w:numId="23">
    <w:abstractNumId w:val="18"/>
  </w:num>
  <w:num w:numId="24">
    <w:abstractNumId w:val="17"/>
  </w:num>
  <w:num w:numId="25">
    <w:abstractNumId w:val="11"/>
  </w:num>
  <w:num w:numId="26">
    <w:abstractNumId w:val="15"/>
  </w:num>
  <w:num w:numId="27">
    <w:abstractNumId w:val="27"/>
  </w:num>
  <w:num w:numId="28">
    <w:abstractNumId w:val="16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30"/>
  </w:num>
  <w:num w:numId="32">
    <w:abstractNumId w:val="13"/>
  </w:num>
  <w:num w:numId="33">
    <w:abstractNumId w:val="26"/>
  </w:num>
  <w:num w:numId="34">
    <w:abstractNumId w:val="6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0327"/>
    <w:rsid w:val="000C5F57"/>
    <w:rsid w:val="00210327"/>
    <w:rsid w:val="002D03AD"/>
    <w:rsid w:val="0048646F"/>
    <w:rsid w:val="004C66A0"/>
    <w:rsid w:val="006875E4"/>
    <w:rsid w:val="00696492"/>
    <w:rsid w:val="007207F5"/>
    <w:rsid w:val="007537AF"/>
    <w:rsid w:val="00754873"/>
    <w:rsid w:val="00917DAF"/>
    <w:rsid w:val="00B60604"/>
    <w:rsid w:val="00C47B48"/>
    <w:rsid w:val="00C91A3E"/>
    <w:rsid w:val="00D01C12"/>
    <w:rsid w:val="00DA2254"/>
    <w:rsid w:val="00E72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32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1032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1032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1032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21032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1032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1032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21032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1032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21032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1032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1032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1032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1032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1032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1032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10327"/>
  </w:style>
  <w:style w:type="character" w:customStyle="1" w:styleId="TitleChar">
    <w:name w:val="Title Char"/>
    <w:basedOn w:val="a0"/>
    <w:link w:val="a4"/>
    <w:uiPriority w:val="10"/>
    <w:rsid w:val="0021032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10327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1032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1032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1032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1032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10327"/>
    <w:rPr>
      <w:i/>
    </w:rPr>
  </w:style>
  <w:style w:type="character" w:customStyle="1" w:styleId="HeaderChar">
    <w:name w:val="Header Char"/>
    <w:basedOn w:val="a0"/>
    <w:link w:val="Header"/>
    <w:uiPriority w:val="99"/>
    <w:rsid w:val="00210327"/>
  </w:style>
  <w:style w:type="character" w:customStyle="1" w:styleId="FooterChar">
    <w:name w:val="Footer Char"/>
    <w:basedOn w:val="a0"/>
    <w:link w:val="Footer"/>
    <w:uiPriority w:val="99"/>
    <w:rsid w:val="0021032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1032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1032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21032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1032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1032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210327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210327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210327"/>
    <w:rPr>
      <w:sz w:val="20"/>
    </w:rPr>
  </w:style>
  <w:style w:type="character" w:styleId="ac">
    <w:name w:val="endnote reference"/>
    <w:basedOn w:val="a0"/>
    <w:uiPriority w:val="99"/>
    <w:semiHidden/>
    <w:unhideWhenUsed/>
    <w:rsid w:val="0021032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10327"/>
    <w:pPr>
      <w:spacing w:after="57"/>
    </w:pPr>
  </w:style>
  <w:style w:type="paragraph" w:styleId="21">
    <w:name w:val="toc 2"/>
    <w:basedOn w:val="a"/>
    <w:next w:val="a"/>
    <w:uiPriority w:val="39"/>
    <w:unhideWhenUsed/>
    <w:rsid w:val="0021032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1032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1032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1032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1032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1032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1032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10327"/>
    <w:pPr>
      <w:spacing w:after="57"/>
      <w:ind w:left="2268"/>
    </w:pPr>
  </w:style>
  <w:style w:type="paragraph" w:styleId="ad">
    <w:name w:val="TOC Heading"/>
    <w:uiPriority w:val="39"/>
    <w:unhideWhenUsed/>
    <w:rsid w:val="00210327"/>
  </w:style>
  <w:style w:type="paragraph" w:styleId="ae">
    <w:name w:val="table of figures"/>
    <w:basedOn w:val="a"/>
    <w:next w:val="a"/>
    <w:uiPriority w:val="99"/>
    <w:unhideWhenUsed/>
    <w:rsid w:val="00210327"/>
  </w:style>
  <w:style w:type="paragraph" w:customStyle="1" w:styleId="Heading1">
    <w:name w:val="Heading 1"/>
    <w:basedOn w:val="a"/>
    <w:next w:val="a"/>
    <w:link w:val="10"/>
    <w:qFormat/>
    <w:rsid w:val="00210327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semiHidden/>
    <w:unhideWhenUsed/>
    <w:qFormat/>
    <w:rsid w:val="002103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2103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4">
    <w:name w:val="Title"/>
    <w:basedOn w:val="a"/>
    <w:link w:val="af"/>
    <w:qFormat/>
    <w:rsid w:val="00210327"/>
    <w:pPr>
      <w:jc w:val="center"/>
    </w:pPr>
    <w:rPr>
      <w:sz w:val="28"/>
    </w:rPr>
  </w:style>
  <w:style w:type="paragraph" w:styleId="af0">
    <w:name w:val="Body Text"/>
    <w:basedOn w:val="a"/>
    <w:link w:val="af1"/>
    <w:rsid w:val="00210327"/>
    <w:pPr>
      <w:jc w:val="both"/>
    </w:pPr>
    <w:rPr>
      <w:sz w:val="28"/>
    </w:rPr>
  </w:style>
  <w:style w:type="paragraph" w:customStyle="1" w:styleId="Header">
    <w:name w:val="Header"/>
    <w:basedOn w:val="a"/>
    <w:link w:val="HeaderChar"/>
    <w:rsid w:val="00210327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FooterChar"/>
    <w:rsid w:val="00210327"/>
    <w:pPr>
      <w:tabs>
        <w:tab w:val="center" w:pos="4677"/>
        <w:tab w:val="right" w:pos="9355"/>
      </w:tabs>
    </w:pPr>
  </w:style>
  <w:style w:type="paragraph" w:styleId="af2">
    <w:name w:val="Balloon Text"/>
    <w:basedOn w:val="a"/>
    <w:semiHidden/>
    <w:rsid w:val="002103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10327"/>
    <w:pPr>
      <w:widowControl w:val="0"/>
    </w:pPr>
    <w:rPr>
      <w:rFonts w:ascii="Courier New" w:hAnsi="Courier New" w:cs="Courier New"/>
    </w:rPr>
  </w:style>
  <w:style w:type="character" w:styleId="af3">
    <w:name w:val="page number"/>
    <w:basedOn w:val="a0"/>
    <w:rsid w:val="00210327"/>
  </w:style>
  <w:style w:type="paragraph" w:customStyle="1" w:styleId="ConsPlusNormal">
    <w:name w:val="ConsPlusNormal"/>
    <w:link w:val="ConsPlusNormal0"/>
    <w:rsid w:val="00210327"/>
    <w:pPr>
      <w:ind w:firstLine="720"/>
    </w:pPr>
    <w:rPr>
      <w:rFonts w:ascii="Arial" w:hAnsi="Arial" w:cs="Arial"/>
    </w:rPr>
  </w:style>
  <w:style w:type="paragraph" w:styleId="af4">
    <w:name w:val="Normal (Web)"/>
    <w:basedOn w:val="a"/>
    <w:rsid w:val="00210327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210327"/>
    <w:rPr>
      <w:b/>
      <w:bCs/>
    </w:rPr>
  </w:style>
  <w:style w:type="paragraph" w:customStyle="1" w:styleId="consplusnormal00">
    <w:name w:val="consplusnormal0"/>
    <w:basedOn w:val="a"/>
    <w:rsid w:val="00210327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6"/>
    <w:uiPriority w:val="99"/>
    <w:unhideWhenUsed/>
    <w:rsid w:val="00210327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6">
    <w:name w:val="Текст сноски Знак"/>
    <w:link w:val="a9"/>
    <w:uiPriority w:val="99"/>
    <w:rsid w:val="00210327"/>
    <w:rPr>
      <w:rFonts w:ascii="Arial" w:eastAsia="Times New Roman" w:hAnsi="Arial" w:cs="Arial"/>
    </w:rPr>
  </w:style>
  <w:style w:type="character" w:styleId="af7">
    <w:name w:val="footnote reference"/>
    <w:uiPriority w:val="99"/>
    <w:unhideWhenUsed/>
    <w:rsid w:val="00210327"/>
    <w:rPr>
      <w:rFonts w:cs="Times New Roman"/>
      <w:vertAlign w:val="superscript"/>
    </w:rPr>
  </w:style>
  <w:style w:type="character" w:customStyle="1" w:styleId="af">
    <w:name w:val="Название Знак"/>
    <w:link w:val="a4"/>
    <w:rsid w:val="00210327"/>
    <w:rPr>
      <w:sz w:val="28"/>
      <w:szCs w:val="24"/>
    </w:rPr>
  </w:style>
  <w:style w:type="character" w:customStyle="1" w:styleId="40">
    <w:name w:val="Заголовок 4 Знак"/>
    <w:link w:val="Heading4"/>
    <w:rsid w:val="00210327"/>
    <w:rPr>
      <w:b/>
      <w:bCs/>
      <w:sz w:val="28"/>
      <w:szCs w:val="28"/>
    </w:rPr>
  </w:style>
  <w:style w:type="character" w:styleId="af8">
    <w:name w:val="annotation reference"/>
    <w:rsid w:val="00210327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210327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210327"/>
  </w:style>
  <w:style w:type="paragraph" w:styleId="afb">
    <w:name w:val="annotation subject"/>
    <w:basedOn w:val="af9"/>
    <w:next w:val="af9"/>
    <w:link w:val="afc"/>
    <w:rsid w:val="00210327"/>
    <w:rPr>
      <w:b/>
      <w:bCs/>
    </w:rPr>
  </w:style>
  <w:style w:type="character" w:customStyle="1" w:styleId="afc">
    <w:name w:val="Тема примечания Знак"/>
    <w:link w:val="afb"/>
    <w:rsid w:val="00210327"/>
    <w:rPr>
      <w:b/>
      <w:bCs/>
    </w:rPr>
  </w:style>
  <w:style w:type="character" w:styleId="afd">
    <w:name w:val="Hyperlink"/>
    <w:rsid w:val="00210327"/>
    <w:rPr>
      <w:color w:val="0000FF"/>
      <w:u w:val="single"/>
    </w:rPr>
  </w:style>
  <w:style w:type="character" w:customStyle="1" w:styleId="b-serp-itemfrom">
    <w:name w:val="b-serp-item__from"/>
    <w:rsid w:val="00210327"/>
  </w:style>
  <w:style w:type="paragraph" w:styleId="afe">
    <w:name w:val="List Paragraph"/>
    <w:basedOn w:val="a"/>
    <w:link w:val="aff"/>
    <w:qFormat/>
    <w:rsid w:val="002103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0">
    <w:name w:val="Revision"/>
    <w:hidden/>
    <w:uiPriority w:val="99"/>
    <w:semiHidden/>
    <w:rsid w:val="00210327"/>
    <w:rPr>
      <w:sz w:val="24"/>
      <w:szCs w:val="24"/>
    </w:rPr>
  </w:style>
  <w:style w:type="character" w:customStyle="1" w:styleId="aff1">
    <w:name w:val="Ñðàâíåíèå ðåäàêöèé. Äîáàâëåííûé ôðàãìåíò"/>
    <w:rsid w:val="00210327"/>
    <w:rPr>
      <w:color w:val="000000"/>
      <w:shd w:val="clear" w:color="auto" w:fill="C1D7FF"/>
    </w:rPr>
  </w:style>
  <w:style w:type="character" w:customStyle="1" w:styleId="22">
    <w:name w:val="Заголовок 2 Знак"/>
    <w:link w:val="Heading2"/>
    <w:semiHidden/>
    <w:rsid w:val="0021032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2103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10327"/>
    <w:rPr>
      <w:rFonts w:ascii="Courier New" w:hAnsi="Courier New" w:cs="Courier New"/>
    </w:rPr>
  </w:style>
  <w:style w:type="paragraph" w:customStyle="1" w:styleId="ConsPlusTitle">
    <w:name w:val="ConsPlusTitle"/>
    <w:rsid w:val="00210327"/>
    <w:pPr>
      <w:widowControl w:val="0"/>
    </w:pPr>
    <w:rPr>
      <w:b/>
      <w:bCs/>
      <w:sz w:val="24"/>
      <w:szCs w:val="24"/>
    </w:rPr>
  </w:style>
  <w:style w:type="paragraph" w:customStyle="1" w:styleId="aff2">
    <w:name w:val="Название проектного документа"/>
    <w:basedOn w:val="a"/>
    <w:rsid w:val="0021032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aff">
    <w:name w:val="Абзац списка Знак"/>
    <w:link w:val="afe"/>
    <w:uiPriority w:val="34"/>
    <w:qFormat/>
    <w:rsid w:val="00210327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rsid w:val="00210327"/>
    <w:rPr>
      <w:rFonts w:ascii="Arial" w:hAnsi="Arial" w:cs="Arial"/>
    </w:rPr>
  </w:style>
  <w:style w:type="table" w:styleId="aff3">
    <w:name w:val="Table Grid"/>
    <w:basedOn w:val="a1"/>
    <w:rsid w:val="002103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rsid w:val="00210327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Heading1"/>
    <w:rsid w:val="00210327"/>
    <w:rPr>
      <w:rFonts w:ascii="Tahoma" w:hAnsi="Tahoma"/>
      <w:b/>
      <w:sz w:val="28"/>
    </w:rPr>
  </w:style>
  <w:style w:type="paragraph" w:customStyle="1" w:styleId="Standard">
    <w:name w:val="Standard"/>
    <w:qFormat/>
    <w:rsid w:val="0021032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af1">
    <w:name w:val="Основной текст Знак"/>
    <w:basedOn w:val="a0"/>
    <w:link w:val="af0"/>
    <w:rsid w:val="004C66A0"/>
    <w:rPr>
      <w:sz w:val="28"/>
      <w:szCs w:val="24"/>
    </w:rPr>
  </w:style>
  <w:style w:type="paragraph" w:customStyle="1" w:styleId="12">
    <w:name w:val="Стиль1"/>
    <w:basedOn w:val="a"/>
    <w:link w:val="13"/>
    <w:rsid w:val="004C66A0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4C66A0"/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hyperlink" Target="http://www.lo-sinyavino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95C64-91CA-453F-9773-4691EBE08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6394</Words>
  <Characters>36447</Characters>
  <Application>Microsoft Office Word</Application>
  <DocSecurity>0</DocSecurity>
  <Lines>303</Lines>
  <Paragraphs>85</Paragraphs>
  <ScaleCrop>false</ScaleCrop>
  <Company/>
  <LinksUpToDate>false</LinksUpToDate>
  <CharactersWithSpaces>42756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3</cp:revision>
  <dcterms:created xsi:type="dcterms:W3CDTF">2026-11-05T11:13:00Z</dcterms:created>
  <dcterms:modified xsi:type="dcterms:W3CDTF">2026-11-05T11:13:00Z</dcterms:modified>
</cp:coreProperties>
</file>